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4D" w:rsidRDefault="000E5650" w:rsidP="00207BAF">
      <w:pPr>
        <w:tabs>
          <w:tab w:val="left" w:pos="540"/>
          <w:tab w:val="left" w:pos="900"/>
        </w:tabs>
        <w:spacing w:after="0" w:line="240" w:lineRule="auto"/>
        <w:ind w:left="-709" w:firstLine="709"/>
        <w:jc w:val="center"/>
        <w:rPr>
          <w:noProof/>
          <w:lang w:eastAsia="ru-RU"/>
        </w:rPr>
      </w:pPr>
      <w:r>
        <w:rPr>
          <w:noProof/>
          <w:lang w:eastAsia="ru-RU"/>
        </w:rPr>
        <w:drawing>
          <wp:inline distT="0" distB="0" distL="0" distR="0" wp14:anchorId="3A815CBD" wp14:editId="2714FAF6">
            <wp:extent cx="6105378" cy="90173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05379" cy="9017392"/>
                    </a:xfrm>
                    <a:prstGeom prst="rect">
                      <a:avLst/>
                    </a:prstGeom>
                  </pic:spPr>
                </pic:pic>
              </a:graphicData>
            </a:graphic>
          </wp:inline>
        </w:drawing>
      </w:r>
    </w:p>
    <w:p w:rsidR="00D40FD0" w:rsidRDefault="00D40FD0" w:rsidP="00207BAF">
      <w:pPr>
        <w:tabs>
          <w:tab w:val="left" w:pos="540"/>
          <w:tab w:val="left" w:pos="900"/>
        </w:tabs>
        <w:spacing w:after="0" w:line="240" w:lineRule="auto"/>
        <w:ind w:left="-709" w:firstLine="709"/>
        <w:jc w:val="center"/>
        <w:rPr>
          <w:noProof/>
          <w:lang w:eastAsia="ru-RU"/>
        </w:rPr>
      </w:pPr>
    </w:p>
    <w:p w:rsidR="00737CD2" w:rsidRPr="009A703D" w:rsidRDefault="00861896" w:rsidP="00D40FD0">
      <w:pPr>
        <w:spacing w:after="0"/>
        <w:jc w:val="center"/>
        <w:rPr>
          <w:rFonts w:ascii="Times New Roman" w:hAnsi="Times New Roman"/>
          <w:sz w:val="28"/>
          <w:szCs w:val="28"/>
          <w:lang w:val="en-US"/>
        </w:rPr>
      </w:pPr>
      <w:r w:rsidRPr="009A703D">
        <w:rPr>
          <w:rFonts w:ascii="Times New Roman" w:hAnsi="Times New Roman"/>
          <w:sz w:val="28"/>
          <w:szCs w:val="28"/>
        </w:rPr>
        <w:lastRenderedPageBreak/>
        <w:t>О</w:t>
      </w:r>
      <w:r w:rsidR="00737CD2" w:rsidRPr="009A703D">
        <w:rPr>
          <w:rFonts w:ascii="Times New Roman" w:hAnsi="Times New Roman"/>
          <w:sz w:val="28"/>
          <w:szCs w:val="28"/>
        </w:rPr>
        <w:t>главление</w:t>
      </w:r>
    </w:p>
    <w:p w:rsidR="00737CD2" w:rsidRPr="009A703D" w:rsidRDefault="00737CD2" w:rsidP="00737CD2">
      <w:pPr>
        <w:spacing w:after="0"/>
        <w:jc w:val="center"/>
        <w:rPr>
          <w:rFonts w:ascii="Times New Roman" w:hAnsi="Times New Roman"/>
          <w:sz w:val="28"/>
          <w:szCs w:val="28"/>
          <w:lang w:val="en-US"/>
        </w:rPr>
      </w:pPr>
    </w:p>
    <w:tbl>
      <w:tblPr>
        <w:tblStyle w:val="af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567"/>
      </w:tblGrid>
      <w:tr w:rsidR="00737CD2" w:rsidRPr="009A703D" w:rsidTr="00DB73CE">
        <w:tc>
          <w:tcPr>
            <w:tcW w:w="9464" w:type="dxa"/>
          </w:tcPr>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ТЕРМИНЫ И ОПРЕДЕЛЕНИЯ</w:t>
            </w:r>
            <w:r w:rsidRPr="009A703D">
              <w:rPr>
                <w:rFonts w:ascii="Times New Roman" w:hAnsi="Times New Roman"/>
                <w:sz w:val="28"/>
                <w:szCs w:val="28"/>
              </w:rPr>
              <w:tab/>
              <w:t xml:space="preserve"> </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 ОБЩИЕ ПОЛОЖЕНИЯ</w:t>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t xml:space="preserve">        </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Предмет, принципы и цели закупки</w:t>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2. ПЛАНИРОВАНИЕ И ОРГАНИЗАЦИЯ ЗАКУПОЧНОЙ ДЕЯТЕЛЬНОСТИ</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Планирование закупок</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Принятие решения о проведении закупки</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Коми</w:t>
            </w:r>
            <w:r w:rsidR="009C1DD1" w:rsidRPr="009A703D">
              <w:rPr>
                <w:rFonts w:ascii="Times New Roman" w:hAnsi="Times New Roman"/>
                <w:sz w:val="28"/>
                <w:szCs w:val="28"/>
              </w:rPr>
              <w:t>ссия по осуществлению закупок</w:t>
            </w:r>
            <w:r w:rsidR="009C1DD1"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Порядок использования рамочного договора при осуществлении закупок</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3. ИНФОРМАЦИОННОЕ ОБЕСПЕЧЕНИЕ ЗАКУПОК</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Размещение информации в единой информационной системе</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ГЛАВА 4. ПОРЯДОК ФОРМИРОВАНИЯ </w:t>
            </w:r>
            <w:r w:rsidR="00DD46E2" w:rsidRPr="009A703D">
              <w:rPr>
                <w:rFonts w:ascii="Times New Roman" w:hAnsi="Times New Roman"/>
                <w:sz w:val="28"/>
                <w:szCs w:val="28"/>
              </w:rPr>
              <w:t>НАЧАЛЬНОЙ (</w:t>
            </w:r>
            <w:r w:rsidRPr="009A703D">
              <w:rPr>
                <w:rFonts w:ascii="Times New Roman" w:hAnsi="Times New Roman"/>
                <w:sz w:val="28"/>
                <w:szCs w:val="28"/>
              </w:rPr>
              <w:t xml:space="preserve">МАКСИМАЛЬНОЙ) ЦЕНЫ. СПОСОБЫ ЗАКУПКИ. УСЛОВИЯ ИХ ПРИМЕНЕНИЯ. УСЛОВИЯ ПРОВЕДЕНИЯ ЗАКУПКИ В ЭЛЕКТРОННОЙ </w:t>
            </w:r>
            <w:r w:rsidR="009C1DD1" w:rsidRPr="009A703D">
              <w:rPr>
                <w:rFonts w:ascii="Times New Roman" w:hAnsi="Times New Roman"/>
                <w:sz w:val="28"/>
                <w:szCs w:val="28"/>
              </w:rPr>
              <w:t>ФОРМЕ. КРИТЕРИИ ОЦЕНКИ ЗАЯВОК</w:t>
            </w:r>
            <w:r w:rsidR="009C1DD1"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Порядок формирования начальной (максималь</w:t>
            </w:r>
            <w:r w:rsidR="009C1DD1" w:rsidRPr="009A703D">
              <w:rPr>
                <w:rFonts w:ascii="Times New Roman" w:hAnsi="Times New Roman"/>
                <w:sz w:val="28"/>
                <w:szCs w:val="28"/>
              </w:rPr>
              <w:t>ной) цены договора</w:t>
            </w:r>
            <w:r w:rsidR="009C1DD1" w:rsidRPr="009A703D">
              <w:rPr>
                <w:rFonts w:ascii="Times New Roman" w:hAnsi="Times New Roman"/>
                <w:sz w:val="28"/>
                <w:szCs w:val="28"/>
              </w:rPr>
              <w:tab/>
            </w:r>
          </w:p>
          <w:p w:rsidR="009C1DD1"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2. </w:t>
            </w:r>
            <w:r w:rsidR="009C1DD1" w:rsidRPr="009A703D">
              <w:rPr>
                <w:rFonts w:ascii="Times New Roman" w:hAnsi="Times New Roman"/>
                <w:sz w:val="28"/>
                <w:szCs w:val="28"/>
              </w:rPr>
              <w:t>Определение НМЦД методом сопоставимых рыночных цен (анализ рынка)</w:t>
            </w:r>
          </w:p>
          <w:p w:rsidR="009C1DD1"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3. Определение НМЦД нормативным методом</w:t>
            </w:r>
          </w:p>
          <w:p w:rsidR="009C1DD1"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4. Определение НМЦД тарифным методом</w:t>
            </w:r>
          </w:p>
          <w:p w:rsidR="009C1DD1"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5. Определение НМЦД проектно-сметным методом</w:t>
            </w:r>
          </w:p>
          <w:p w:rsidR="009C1DD1"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6. Определение НМЦД затратным методом</w:t>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 xml:space="preserve">Раздел 7. </w:t>
            </w:r>
            <w:r w:rsidR="00737CD2" w:rsidRPr="009A703D">
              <w:rPr>
                <w:rFonts w:ascii="Times New Roman" w:hAnsi="Times New Roman"/>
                <w:sz w:val="28"/>
                <w:szCs w:val="28"/>
              </w:rPr>
              <w:t>Способы з</w:t>
            </w:r>
            <w:r w:rsidRPr="009A703D">
              <w:rPr>
                <w:rFonts w:ascii="Times New Roman" w:hAnsi="Times New Roman"/>
                <w:sz w:val="28"/>
                <w:szCs w:val="28"/>
              </w:rPr>
              <w:t>акупки, условия их применения</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8. Конкурс в электронной форме</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9. Аукцион в электронной форме</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10</w:t>
            </w:r>
            <w:r w:rsidR="00737CD2" w:rsidRPr="009A703D">
              <w:rPr>
                <w:rFonts w:ascii="Times New Roman" w:hAnsi="Times New Roman"/>
                <w:sz w:val="28"/>
                <w:szCs w:val="28"/>
              </w:rPr>
              <w:t>. Запрос пр</w:t>
            </w:r>
            <w:r w:rsidRPr="009A703D">
              <w:rPr>
                <w:rFonts w:ascii="Times New Roman" w:hAnsi="Times New Roman"/>
                <w:sz w:val="28"/>
                <w:szCs w:val="28"/>
              </w:rPr>
              <w:t>едложений в электронной форме</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Раздел11</w:t>
            </w:r>
            <w:r w:rsidR="00737CD2" w:rsidRPr="009A703D">
              <w:rPr>
                <w:rFonts w:ascii="Times New Roman" w:hAnsi="Times New Roman"/>
                <w:sz w:val="28"/>
                <w:szCs w:val="28"/>
              </w:rPr>
              <w:t>. Запрос</w:t>
            </w:r>
            <w:r w:rsidRPr="009A703D">
              <w:rPr>
                <w:rFonts w:ascii="Times New Roman" w:hAnsi="Times New Roman"/>
                <w:sz w:val="28"/>
                <w:szCs w:val="28"/>
              </w:rPr>
              <w:t xml:space="preserve"> котировок в электронной форме</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12</w:t>
            </w:r>
            <w:r w:rsidR="00737CD2" w:rsidRPr="009A703D">
              <w:rPr>
                <w:rFonts w:ascii="Times New Roman" w:hAnsi="Times New Roman"/>
                <w:sz w:val="28"/>
                <w:szCs w:val="28"/>
              </w:rPr>
              <w:t>. Неконк</w:t>
            </w:r>
            <w:r w:rsidRPr="009A703D">
              <w:rPr>
                <w:rFonts w:ascii="Times New Roman" w:hAnsi="Times New Roman"/>
                <w:sz w:val="28"/>
                <w:szCs w:val="28"/>
              </w:rPr>
              <w:t>урентные закупочные процедуры</w:t>
            </w:r>
            <w:r w:rsidRPr="009A703D">
              <w:rPr>
                <w:rFonts w:ascii="Times New Roman" w:hAnsi="Times New Roman"/>
                <w:sz w:val="28"/>
                <w:szCs w:val="28"/>
              </w:rPr>
              <w:tab/>
            </w:r>
          </w:p>
          <w:p w:rsidR="00737CD2" w:rsidRPr="009A703D" w:rsidRDefault="00737CD2" w:rsidP="009338D4">
            <w:pPr>
              <w:pStyle w:val="2"/>
              <w:spacing w:before="0" w:line="240" w:lineRule="auto"/>
              <w:rPr>
                <w:rFonts w:ascii="Times New Roman" w:hAnsi="Times New Roman"/>
                <w:b w:val="0"/>
                <w:color w:val="000000" w:themeColor="text1"/>
              </w:rPr>
            </w:pPr>
            <w:r w:rsidRPr="009A703D">
              <w:rPr>
                <w:rFonts w:ascii="Times New Roman" w:hAnsi="Times New Roman"/>
                <w:b w:val="0"/>
                <w:color w:val="000000" w:themeColor="text1"/>
                <w:sz w:val="28"/>
                <w:szCs w:val="28"/>
              </w:rPr>
              <w:t xml:space="preserve">Раздел </w:t>
            </w:r>
            <w:r w:rsidR="009C1DD1" w:rsidRPr="009A703D">
              <w:rPr>
                <w:rFonts w:ascii="Times New Roman" w:hAnsi="Times New Roman"/>
                <w:b w:val="0"/>
                <w:color w:val="000000" w:themeColor="text1"/>
                <w:sz w:val="28"/>
                <w:szCs w:val="28"/>
              </w:rPr>
              <w:t>13. Приоритет</w:t>
            </w:r>
            <w:r w:rsidR="009338D4" w:rsidRPr="009A703D">
              <w:rPr>
                <w:rFonts w:ascii="Times New Roman" w:hAnsi="Times New Roman"/>
                <w:b w:val="0"/>
                <w:color w:val="000000" w:themeColor="text1"/>
              </w:rPr>
              <w:t xml:space="preserve"> </w:t>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14. Закрытые процедуры</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15</w:t>
            </w:r>
            <w:r w:rsidR="00737CD2" w:rsidRPr="009A703D">
              <w:rPr>
                <w:rFonts w:ascii="Times New Roman" w:hAnsi="Times New Roman"/>
                <w:sz w:val="28"/>
                <w:szCs w:val="28"/>
              </w:rPr>
              <w:t>. Порядок осуще</w:t>
            </w:r>
            <w:r w:rsidRPr="009A703D">
              <w:rPr>
                <w:rFonts w:ascii="Times New Roman" w:hAnsi="Times New Roman"/>
                <w:sz w:val="28"/>
                <w:szCs w:val="28"/>
              </w:rPr>
              <w:t>ствления конкурентной закупки</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16</w:t>
            </w:r>
            <w:r w:rsidR="00737CD2" w:rsidRPr="009A703D">
              <w:rPr>
                <w:rFonts w:ascii="Times New Roman" w:hAnsi="Times New Roman"/>
                <w:sz w:val="28"/>
                <w:szCs w:val="28"/>
              </w:rPr>
              <w:t>. Закупка в электронной форме. Функционирование электронной площадки для целей прове</w:t>
            </w:r>
            <w:r w:rsidRPr="009A703D">
              <w:rPr>
                <w:rFonts w:ascii="Times New Roman" w:hAnsi="Times New Roman"/>
                <w:sz w:val="28"/>
                <w:szCs w:val="28"/>
              </w:rPr>
              <w:t>дения такой закупки</w:t>
            </w:r>
            <w:r w:rsidRPr="009A703D">
              <w:rPr>
                <w:rFonts w:ascii="Times New Roman" w:hAnsi="Times New Roman"/>
                <w:sz w:val="28"/>
                <w:szCs w:val="28"/>
              </w:rPr>
              <w:tab/>
            </w:r>
          </w:p>
          <w:p w:rsidR="00737CD2" w:rsidRPr="009A703D" w:rsidRDefault="009C1DD1" w:rsidP="00737CD2">
            <w:pPr>
              <w:spacing w:after="0"/>
              <w:rPr>
                <w:rFonts w:ascii="Times New Roman" w:hAnsi="Times New Roman"/>
                <w:sz w:val="28"/>
                <w:szCs w:val="28"/>
              </w:rPr>
            </w:pPr>
            <w:r w:rsidRPr="009A703D">
              <w:rPr>
                <w:rFonts w:ascii="Times New Roman" w:hAnsi="Times New Roman"/>
                <w:sz w:val="28"/>
                <w:szCs w:val="28"/>
              </w:rPr>
              <w:t>Раздел 17</w:t>
            </w:r>
            <w:r w:rsidR="00737CD2" w:rsidRPr="009A703D">
              <w:rPr>
                <w:rFonts w:ascii="Times New Roman" w:hAnsi="Times New Roman"/>
                <w:sz w:val="28"/>
                <w:szCs w:val="28"/>
              </w:rPr>
              <w:t>. Оценка заявок окончательных предложений участников з</w:t>
            </w:r>
            <w:r w:rsidRPr="009A703D">
              <w:rPr>
                <w:rFonts w:ascii="Times New Roman" w:hAnsi="Times New Roman"/>
                <w:sz w:val="28"/>
                <w:szCs w:val="28"/>
              </w:rPr>
              <w:t>акупки и критерии этой оценки</w:t>
            </w:r>
            <w:r w:rsidRPr="009A703D">
              <w:rPr>
                <w:rFonts w:ascii="Times New Roman" w:hAnsi="Times New Roman"/>
                <w:sz w:val="28"/>
                <w:szCs w:val="28"/>
              </w:rPr>
              <w:tab/>
            </w:r>
          </w:p>
          <w:p w:rsidR="00680B76" w:rsidRPr="009A703D" w:rsidRDefault="00680B76" w:rsidP="00737CD2">
            <w:pPr>
              <w:spacing w:after="0"/>
              <w:rPr>
                <w:rFonts w:ascii="Times New Roman" w:hAnsi="Times New Roman"/>
                <w:sz w:val="28"/>
                <w:szCs w:val="28"/>
              </w:rPr>
            </w:pPr>
            <w:r w:rsidRPr="009A703D">
              <w:rPr>
                <w:rFonts w:ascii="Times New Roman" w:hAnsi="Times New Roman"/>
                <w:sz w:val="28"/>
                <w:szCs w:val="28"/>
              </w:rPr>
              <w:t>Раздел 18. Электронный магазин</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lastRenderedPageBreak/>
              <w:t>ГЛАВА 5. ТРЕБОВАНИЯ К УЧАСТНИКАМ ЗАКУПКИ, УСЛОВИЯ ДОПУСКА. СПОСОБЫ ЗАЩИТЫ ДОБРОСОВЕСТНОЙ КОНКУРЕНЦИИ. ДОКУМЕНТЫ, ТРЕБУЕМЫЕ К ЗАЯВКЕ НА УЧ</w:t>
            </w:r>
            <w:r w:rsidR="00E94565" w:rsidRPr="009A703D">
              <w:rPr>
                <w:rFonts w:ascii="Times New Roman" w:hAnsi="Times New Roman"/>
                <w:sz w:val="28"/>
                <w:szCs w:val="28"/>
              </w:rPr>
              <w:t>АСТИЕ В ТОРГАХ</w:t>
            </w:r>
            <w:r w:rsidR="00E94565" w:rsidRPr="009A703D">
              <w:rPr>
                <w:rFonts w:ascii="Times New Roman" w:hAnsi="Times New Roman"/>
                <w:sz w:val="28"/>
                <w:szCs w:val="28"/>
              </w:rPr>
              <w:tab/>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1. Участники закупок</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Обязательные тр</w:t>
            </w:r>
            <w:r w:rsidR="00E94565" w:rsidRPr="009A703D">
              <w:rPr>
                <w:rFonts w:ascii="Times New Roman" w:hAnsi="Times New Roman"/>
                <w:sz w:val="28"/>
                <w:szCs w:val="28"/>
              </w:rPr>
              <w:t>ебования к участникам закупки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Дополнительные тр</w:t>
            </w:r>
            <w:r w:rsidR="00E94565" w:rsidRPr="009A703D">
              <w:rPr>
                <w:rFonts w:ascii="Times New Roman" w:hAnsi="Times New Roman"/>
                <w:sz w:val="28"/>
                <w:szCs w:val="28"/>
              </w:rPr>
              <w:t>ебования к участникам закупки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w:t>
            </w:r>
            <w:r w:rsidR="00E94565" w:rsidRPr="009A703D">
              <w:rPr>
                <w:rFonts w:ascii="Times New Roman" w:hAnsi="Times New Roman"/>
                <w:sz w:val="28"/>
                <w:szCs w:val="28"/>
              </w:rPr>
              <w:t>4. Права и обязанности сторон</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5. Способы защиты добросовестной конкуренц</w:t>
            </w:r>
            <w:r w:rsidR="00E94565" w:rsidRPr="009A703D">
              <w:rPr>
                <w:rFonts w:ascii="Times New Roman" w:hAnsi="Times New Roman"/>
                <w:sz w:val="28"/>
                <w:szCs w:val="28"/>
              </w:rPr>
              <w:t>ии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6. Документы, требуемые</w:t>
            </w:r>
            <w:r w:rsidR="00E94565" w:rsidRPr="009A703D">
              <w:rPr>
                <w:rFonts w:ascii="Times New Roman" w:hAnsi="Times New Roman"/>
                <w:sz w:val="28"/>
                <w:szCs w:val="28"/>
              </w:rPr>
              <w:t xml:space="preserve"> к заявке на участие в торгах</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7. Порядок отстранения, отклонения заявок на уч</w:t>
            </w:r>
            <w:r w:rsidR="00E94565" w:rsidRPr="009A703D">
              <w:rPr>
                <w:rFonts w:ascii="Times New Roman" w:hAnsi="Times New Roman"/>
                <w:sz w:val="28"/>
                <w:szCs w:val="28"/>
              </w:rPr>
              <w:t>астие в закупочных процедурах</w:t>
            </w:r>
            <w:r w:rsidR="00E94565" w:rsidRPr="009A703D">
              <w:rPr>
                <w:rFonts w:ascii="Times New Roman" w:hAnsi="Times New Roman"/>
                <w:sz w:val="28"/>
                <w:szCs w:val="28"/>
              </w:rPr>
              <w:tab/>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8. Исправление ошибок</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ГЛАВА 6. ПОРЯДОК ПОДГОТОВКИ </w:t>
            </w:r>
            <w:r w:rsidR="00E94565" w:rsidRPr="009A703D">
              <w:rPr>
                <w:rFonts w:ascii="Times New Roman" w:hAnsi="Times New Roman"/>
                <w:sz w:val="28"/>
                <w:szCs w:val="28"/>
              </w:rPr>
              <w:t>И ПРОВЕДЕНИЯ ПРОЦЕДУР ЗАКУПОК</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С</w:t>
            </w:r>
            <w:r w:rsidR="00E94565" w:rsidRPr="009A703D">
              <w:rPr>
                <w:rFonts w:ascii="Times New Roman" w:hAnsi="Times New Roman"/>
                <w:sz w:val="28"/>
                <w:szCs w:val="28"/>
              </w:rPr>
              <w:t>одержание извещения о закупке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Соде</w:t>
            </w:r>
            <w:r w:rsidR="00E94565" w:rsidRPr="009A703D">
              <w:rPr>
                <w:rFonts w:ascii="Times New Roman" w:hAnsi="Times New Roman"/>
                <w:sz w:val="28"/>
                <w:szCs w:val="28"/>
              </w:rPr>
              <w:t>ржание документации о закупке</w:t>
            </w:r>
            <w:r w:rsidR="00E94565" w:rsidRPr="009A703D">
              <w:rPr>
                <w:rFonts w:ascii="Times New Roman" w:hAnsi="Times New Roman"/>
                <w:sz w:val="28"/>
                <w:szCs w:val="28"/>
              </w:rPr>
              <w:tab/>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3. Обеспечение заявки</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Об</w:t>
            </w:r>
            <w:r w:rsidR="00E94565" w:rsidRPr="009A703D">
              <w:rPr>
                <w:rFonts w:ascii="Times New Roman" w:hAnsi="Times New Roman"/>
                <w:sz w:val="28"/>
                <w:szCs w:val="28"/>
              </w:rPr>
              <w:t>еспечение исполнения договора</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7. ПОРЯДОК ПРОВЕДЕНИЯ</w:t>
            </w:r>
            <w:r w:rsidR="00E94565" w:rsidRPr="009A703D">
              <w:rPr>
                <w:rFonts w:ascii="Times New Roman" w:hAnsi="Times New Roman"/>
                <w:sz w:val="28"/>
                <w:szCs w:val="28"/>
              </w:rPr>
              <w:t xml:space="preserve"> КОНКУРСА В Э</w:t>
            </w:r>
            <w:r w:rsidR="005F65A5" w:rsidRPr="009A703D">
              <w:rPr>
                <w:rFonts w:ascii="Times New Roman" w:hAnsi="Times New Roman"/>
                <w:sz w:val="28"/>
                <w:szCs w:val="28"/>
              </w:rPr>
              <w:t>ЛЕКТРОННОЙ ФОРМЕ</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Общие положения о конкурс</w:t>
            </w:r>
            <w:r w:rsidR="00E94565" w:rsidRPr="009A703D">
              <w:rPr>
                <w:rFonts w:ascii="Times New Roman" w:hAnsi="Times New Roman"/>
                <w:sz w:val="28"/>
                <w:szCs w:val="28"/>
              </w:rPr>
              <w:t>е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Общий порядок проведения</w:t>
            </w:r>
            <w:r w:rsidR="00E94565" w:rsidRPr="009A703D">
              <w:rPr>
                <w:rFonts w:ascii="Times New Roman" w:hAnsi="Times New Roman"/>
                <w:sz w:val="28"/>
                <w:szCs w:val="28"/>
              </w:rPr>
              <w:t xml:space="preserve"> конкурса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Извещение о проведении</w:t>
            </w:r>
            <w:r w:rsidR="00E94565" w:rsidRPr="009A703D">
              <w:rPr>
                <w:rFonts w:ascii="Times New Roman" w:hAnsi="Times New Roman"/>
                <w:sz w:val="28"/>
                <w:szCs w:val="28"/>
              </w:rPr>
              <w:t xml:space="preserve"> конкурса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Отмена</w:t>
            </w:r>
            <w:r w:rsidR="00E94565" w:rsidRPr="009A703D">
              <w:rPr>
                <w:rFonts w:ascii="Times New Roman" w:hAnsi="Times New Roman"/>
                <w:sz w:val="28"/>
                <w:szCs w:val="28"/>
              </w:rPr>
              <w:t xml:space="preserve"> конкурса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5. Документация конкурса в электронной форм</w:t>
            </w:r>
            <w:r w:rsidR="00E94565" w:rsidRPr="009A703D">
              <w:rPr>
                <w:rFonts w:ascii="Times New Roman" w:hAnsi="Times New Roman"/>
                <w:sz w:val="28"/>
                <w:szCs w:val="28"/>
              </w:rPr>
              <w:t>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6. Разъя</w:t>
            </w:r>
            <w:r w:rsidR="00E94565" w:rsidRPr="009A703D">
              <w:rPr>
                <w:rFonts w:ascii="Times New Roman" w:hAnsi="Times New Roman"/>
                <w:sz w:val="28"/>
                <w:szCs w:val="28"/>
              </w:rPr>
              <w:t>снение положений документации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w:t>
            </w:r>
            <w:r w:rsidR="00E94565" w:rsidRPr="009A703D">
              <w:rPr>
                <w:rFonts w:ascii="Times New Roman" w:hAnsi="Times New Roman"/>
                <w:sz w:val="28"/>
                <w:szCs w:val="28"/>
              </w:rPr>
              <w:t>дел 7. Изменение документации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8. Порядок подачи заявок на участие в</w:t>
            </w:r>
            <w:r w:rsidR="00E94565" w:rsidRPr="009A703D">
              <w:rPr>
                <w:rFonts w:ascii="Times New Roman" w:hAnsi="Times New Roman"/>
                <w:sz w:val="28"/>
                <w:szCs w:val="28"/>
              </w:rPr>
              <w:t xml:space="preserve"> конкурсе в электронной форме</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9. Открытие доступа к заявкам на участие в</w:t>
            </w:r>
            <w:r w:rsidR="00E94565" w:rsidRPr="009A703D">
              <w:rPr>
                <w:rFonts w:ascii="Times New Roman" w:hAnsi="Times New Roman"/>
                <w:sz w:val="28"/>
                <w:szCs w:val="28"/>
              </w:rPr>
              <w:t xml:space="preserve"> конкурсе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10. Порядок рассмотрения заявок на участие в</w:t>
            </w:r>
            <w:r w:rsidR="00E94565" w:rsidRPr="009A703D">
              <w:rPr>
                <w:rFonts w:ascii="Times New Roman" w:hAnsi="Times New Roman"/>
                <w:sz w:val="28"/>
                <w:szCs w:val="28"/>
              </w:rPr>
              <w:t xml:space="preserve"> конкурсе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11. Оценка и сопоставление заявок, подведение</w:t>
            </w:r>
            <w:r w:rsidR="00E94565" w:rsidRPr="009A703D">
              <w:rPr>
                <w:rFonts w:ascii="Times New Roman" w:hAnsi="Times New Roman"/>
                <w:sz w:val="28"/>
                <w:szCs w:val="28"/>
              </w:rPr>
              <w:t xml:space="preserve"> итогов на участие в конкурсе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12. Заключение договора по результатам проведения</w:t>
            </w:r>
            <w:r w:rsidR="00E94565" w:rsidRPr="009A703D">
              <w:rPr>
                <w:rFonts w:ascii="Times New Roman" w:hAnsi="Times New Roman"/>
                <w:sz w:val="28"/>
                <w:szCs w:val="28"/>
              </w:rPr>
              <w:t xml:space="preserve"> конкурса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13. Признание конкурса несостоявшимся и порядок заключения договор</w:t>
            </w:r>
            <w:r w:rsidR="00E94565" w:rsidRPr="009A703D">
              <w:rPr>
                <w:rFonts w:ascii="Times New Roman" w:hAnsi="Times New Roman"/>
                <w:sz w:val="28"/>
                <w:szCs w:val="28"/>
              </w:rPr>
              <w:t>а при несостоявшемся конкурсе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lastRenderedPageBreak/>
              <w:t>ГЛАВА 8. ПОРЯДОК ПРОВЕДЕНИЯ</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1. Общие положения</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Порядок проведения</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Извещение о проведении</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Отмена</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5. Документация для проведения</w:t>
            </w:r>
            <w:r w:rsidR="00E94565" w:rsidRPr="009A703D">
              <w:rPr>
                <w:rFonts w:ascii="Times New Roman" w:hAnsi="Times New Roman"/>
                <w:sz w:val="28"/>
                <w:szCs w:val="28"/>
              </w:rPr>
              <w:t xml:space="preserve"> аукциона в электронной форме</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6. Разъяснения поло</w:t>
            </w:r>
            <w:r w:rsidR="00E94565" w:rsidRPr="009A703D">
              <w:rPr>
                <w:rFonts w:ascii="Times New Roman" w:hAnsi="Times New Roman"/>
                <w:sz w:val="28"/>
                <w:szCs w:val="28"/>
              </w:rPr>
              <w:t>жений аукционной документации</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7. Внесение изменений в извещение и/или в документацию о проведении</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8. Порядок подачи заявок на участие в</w:t>
            </w:r>
            <w:r w:rsidR="00E94565" w:rsidRPr="009A703D">
              <w:rPr>
                <w:rFonts w:ascii="Times New Roman" w:hAnsi="Times New Roman"/>
                <w:sz w:val="28"/>
                <w:szCs w:val="28"/>
              </w:rPr>
              <w:t xml:space="preserve"> аукционе в электронной форме</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9. Порядок проведения</w:t>
            </w:r>
            <w:r w:rsidR="00E94565" w:rsidRPr="009A703D">
              <w:rPr>
                <w:rFonts w:ascii="Times New Roman" w:hAnsi="Times New Roman"/>
                <w:sz w:val="28"/>
                <w:szCs w:val="28"/>
              </w:rPr>
              <w:t xml:space="preserve"> аукциона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10. Порядок рассмотрения заявок на участие в</w:t>
            </w:r>
            <w:r w:rsidR="00E94565" w:rsidRPr="009A703D">
              <w:rPr>
                <w:rFonts w:ascii="Times New Roman" w:hAnsi="Times New Roman"/>
                <w:sz w:val="28"/>
                <w:szCs w:val="28"/>
              </w:rPr>
              <w:t xml:space="preserve"> аукционе в электронной форме</w:t>
            </w:r>
            <w:r w:rsidR="00E94565" w:rsidRPr="009A703D">
              <w:rPr>
                <w:rFonts w:ascii="Times New Roman" w:hAnsi="Times New Roman"/>
                <w:sz w:val="28"/>
                <w:szCs w:val="28"/>
              </w:rPr>
              <w:tab/>
            </w:r>
            <w:r w:rsidR="00E94565" w:rsidRPr="009A703D">
              <w:rPr>
                <w:rFonts w:ascii="Times New Roman" w:hAnsi="Times New Roman"/>
                <w:sz w:val="28"/>
                <w:szCs w:val="28"/>
              </w:rPr>
              <w:tab/>
            </w:r>
          </w:p>
          <w:p w:rsidR="00737CD2" w:rsidRPr="009A703D" w:rsidRDefault="00E13A2C" w:rsidP="00737CD2">
            <w:pPr>
              <w:spacing w:after="0"/>
              <w:rPr>
                <w:rFonts w:ascii="Times New Roman" w:hAnsi="Times New Roman"/>
                <w:sz w:val="28"/>
                <w:szCs w:val="28"/>
              </w:rPr>
            </w:pPr>
            <w:r w:rsidRPr="009A703D">
              <w:rPr>
                <w:rFonts w:ascii="Times New Roman" w:hAnsi="Times New Roman"/>
                <w:sz w:val="28"/>
                <w:szCs w:val="28"/>
              </w:rPr>
              <w:t>Раздел 11</w:t>
            </w:r>
            <w:r w:rsidR="00737CD2" w:rsidRPr="009A703D">
              <w:rPr>
                <w:rFonts w:ascii="Times New Roman" w:hAnsi="Times New Roman"/>
                <w:sz w:val="28"/>
                <w:szCs w:val="28"/>
              </w:rPr>
              <w:t>. Рассмотрение вторых частей заявок на участие в</w:t>
            </w:r>
            <w:r w:rsidR="00E94565" w:rsidRPr="009A703D">
              <w:rPr>
                <w:rFonts w:ascii="Times New Roman" w:hAnsi="Times New Roman"/>
                <w:sz w:val="28"/>
                <w:szCs w:val="28"/>
              </w:rPr>
              <w:t xml:space="preserve"> аукционе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w:t>
            </w:r>
            <w:r w:rsidR="00E13A2C" w:rsidRPr="009A703D">
              <w:rPr>
                <w:rFonts w:ascii="Times New Roman" w:hAnsi="Times New Roman"/>
                <w:sz w:val="28"/>
                <w:szCs w:val="28"/>
              </w:rPr>
              <w:t>2</w:t>
            </w:r>
            <w:r w:rsidRPr="009A703D">
              <w:rPr>
                <w:rFonts w:ascii="Times New Roman" w:hAnsi="Times New Roman"/>
                <w:sz w:val="28"/>
                <w:szCs w:val="28"/>
              </w:rPr>
              <w:t>. Заключение договора по результатам аукци</w:t>
            </w:r>
            <w:r w:rsidR="00E94565" w:rsidRPr="009A703D">
              <w:rPr>
                <w:rFonts w:ascii="Times New Roman" w:hAnsi="Times New Roman"/>
                <w:sz w:val="28"/>
                <w:szCs w:val="28"/>
              </w:rPr>
              <w:t>она в электронной форме</w:t>
            </w:r>
          </w:p>
          <w:p w:rsidR="00737CD2" w:rsidRPr="009A703D" w:rsidRDefault="00E13A2C" w:rsidP="00737CD2">
            <w:pPr>
              <w:spacing w:after="0"/>
              <w:rPr>
                <w:rFonts w:ascii="Times New Roman" w:hAnsi="Times New Roman"/>
                <w:sz w:val="28"/>
                <w:szCs w:val="28"/>
              </w:rPr>
            </w:pPr>
            <w:r w:rsidRPr="009A703D">
              <w:rPr>
                <w:rFonts w:ascii="Times New Roman" w:hAnsi="Times New Roman"/>
                <w:sz w:val="28"/>
                <w:szCs w:val="28"/>
              </w:rPr>
              <w:t>Раздел 13</w:t>
            </w:r>
            <w:r w:rsidR="00737CD2" w:rsidRPr="009A703D">
              <w:rPr>
                <w:rFonts w:ascii="Times New Roman" w:hAnsi="Times New Roman"/>
                <w:sz w:val="28"/>
                <w:szCs w:val="28"/>
              </w:rPr>
              <w:t>. Признание аукциона в электронной форме несостоявшимся и порядок заключения договор</w:t>
            </w:r>
            <w:r w:rsidR="00E94565" w:rsidRPr="009A703D">
              <w:rPr>
                <w:rFonts w:ascii="Times New Roman" w:hAnsi="Times New Roman"/>
                <w:sz w:val="28"/>
                <w:szCs w:val="28"/>
              </w:rPr>
              <w:t>а при несостоявшемся аукционе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9. ПОРЯДОК ПРОВЕДЕНИЯ</w:t>
            </w:r>
            <w:r w:rsidR="00B97495" w:rsidRPr="009A703D">
              <w:rPr>
                <w:rFonts w:ascii="Times New Roman" w:hAnsi="Times New Roman"/>
                <w:sz w:val="28"/>
                <w:szCs w:val="28"/>
              </w:rPr>
              <w:t xml:space="preserve"> </w:t>
            </w:r>
            <w:r w:rsidRPr="009A703D">
              <w:rPr>
                <w:rFonts w:ascii="Times New Roman" w:hAnsi="Times New Roman"/>
                <w:sz w:val="28"/>
                <w:szCs w:val="28"/>
              </w:rPr>
              <w:t xml:space="preserve">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1. Общие положения проведения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2. Порядок проведения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3. Извещение о проведении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4. Отмена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5. Разъяснения положений извещения и (или) документов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6. Внесение изменений в извещение и (или) документацию о</w:t>
            </w:r>
            <w:r w:rsidR="00E94565" w:rsidRPr="009A703D">
              <w:rPr>
                <w:rFonts w:ascii="Times New Roman" w:hAnsi="Times New Roman"/>
                <w:sz w:val="28"/>
                <w:szCs w:val="28"/>
              </w:rPr>
              <w:t xml:space="preserve"> проведении запроса котировок</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7. Порядок подачи заявок на участие в запросе котировок в элек</w:t>
            </w:r>
            <w:r w:rsidR="00E94565" w:rsidRPr="009A703D">
              <w:rPr>
                <w:rFonts w:ascii="Times New Roman" w:hAnsi="Times New Roman"/>
                <w:sz w:val="28"/>
                <w:szCs w:val="28"/>
              </w:rPr>
              <w:t>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8. Порядок открытия доступа к заявкам на участие в запросе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9. Порядок рассмотрения заявок на участие в запросе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10. Подведение итогов по запросу котирово</w:t>
            </w:r>
            <w:r w:rsidR="00E94565" w:rsidRPr="009A703D">
              <w:rPr>
                <w:rFonts w:ascii="Times New Roman" w:hAnsi="Times New Roman"/>
                <w:sz w:val="28"/>
                <w:szCs w:val="28"/>
              </w:rPr>
              <w:t>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lastRenderedPageBreak/>
              <w:t xml:space="preserve">Раздел 11. Порядок заключения договора по результатам проведения запроса </w:t>
            </w:r>
            <w:r w:rsidR="00E94565" w:rsidRPr="009A703D">
              <w:rPr>
                <w:rFonts w:ascii="Times New Roman" w:hAnsi="Times New Roman"/>
                <w:sz w:val="28"/>
                <w:szCs w:val="28"/>
              </w:rPr>
              <w:t>котировок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12. Признание запроса котировок в электронной форме несостоявшимся и порядок заключение договора при несостоявшемся за</w:t>
            </w:r>
            <w:r w:rsidR="00E94565" w:rsidRPr="009A703D">
              <w:rPr>
                <w:rFonts w:ascii="Times New Roman" w:hAnsi="Times New Roman"/>
                <w:sz w:val="28"/>
                <w:szCs w:val="28"/>
              </w:rPr>
              <w:t>просе котировок</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10. ПОРЯДОК ПРОВЕДЕНИЯ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Общие положения проведения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Требования, предъявляемые к запросу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Извещение о проведении запроса пр</w:t>
            </w:r>
            <w:r w:rsidR="00E94565" w:rsidRPr="009A703D">
              <w:rPr>
                <w:rFonts w:ascii="Times New Roman" w:hAnsi="Times New Roman"/>
                <w:sz w:val="28"/>
                <w:szCs w:val="28"/>
              </w:rPr>
              <w:t>едложений в электронной форме</w:t>
            </w:r>
            <w:r w:rsidR="00740836" w:rsidRPr="009A703D">
              <w:rPr>
                <w:rFonts w:ascii="Times New Roman" w:hAnsi="Times New Roman"/>
                <w:sz w:val="28"/>
                <w:szCs w:val="28"/>
              </w:rPr>
              <w:t xml:space="preserve"> </w:t>
            </w:r>
            <w:r w:rsidRPr="009A703D">
              <w:rPr>
                <w:rFonts w:ascii="Times New Roman" w:hAnsi="Times New Roman"/>
                <w:sz w:val="28"/>
                <w:szCs w:val="28"/>
              </w:rPr>
              <w:t>Раздел 4. Отмена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5. Документация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6. Разъяснения положений извещения и (или) документации о проведении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7. Внесение изменений в извещение и (или) документацию о проведении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8. Порядок подачи заявок на участие в запросе предложений в электронно</w:t>
            </w:r>
            <w:r w:rsidR="00E94565" w:rsidRPr="009A703D">
              <w:rPr>
                <w:rFonts w:ascii="Times New Roman" w:hAnsi="Times New Roman"/>
                <w:sz w:val="28"/>
                <w:szCs w:val="28"/>
              </w:rPr>
              <w:t>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9. Открытие доступа к заявкам на участие в запросе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10. Порядок рассмотрения заявок на участие в запросе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11. Оценка и сопоставление заявок, подведение итогов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12. Заключение договора по результатам проведения запроса пр</w:t>
            </w:r>
            <w:r w:rsidR="00E94565" w:rsidRPr="009A703D">
              <w:rPr>
                <w:rFonts w:ascii="Times New Roman" w:hAnsi="Times New Roman"/>
                <w:sz w:val="28"/>
                <w:szCs w:val="28"/>
              </w:rPr>
              <w:t>едложений в электронной форме</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13. Признание запроса предложений в электронной форме несостоявшимся и порядок заключение договора при несос</w:t>
            </w:r>
            <w:r w:rsidR="00E94565" w:rsidRPr="009A703D">
              <w:rPr>
                <w:rFonts w:ascii="Times New Roman" w:hAnsi="Times New Roman"/>
                <w:sz w:val="28"/>
                <w:szCs w:val="28"/>
              </w:rPr>
              <w:t>тоявшемся запросе предложений</w:t>
            </w:r>
            <w:r w:rsidR="00E9456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11. ЗАКУПКА У ЕДИНСТВЕННОГО ПОСТАВЩ</w:t>
            </w:r>
            <w:r w:rsidR="00E94565" w:rsidRPr="009A703D">
              <w:rPr>
                <w:rFonts w:ascii="Times New Roman" w:hAnsi="Times New Roman"/>
                <w:sz w:val="28"/>
                <w:szCs w:val="28"/>
              </w:rPr>
              <w:t>ИКА (ПОДРЯДЧИКА, ИСПОЛНИТЕЛЯ)</w:t>
            </w:r>
            <w:r w:rsidR="00E94565" w:rsidRPr="009A703D">
              <w:rPr>
                <w:rFonts w:ascii="Times New Roman" w:hAnsi="Times New Roman"/>
                <w:sz w:val="28"/>
                <w:szCs w:val="28"/>
              </w:rPr>
              <w:tab/>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1. Общие положения</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Закупка у единственного поставщ</w:t>
            </w:r>
            <w:r w:rsidR="00E94565" w:rsidRPr="009A703D">
              <w:rPr>
                <w:rFonts w:ascii="Times New Roman" w:hAnsi="Times New Roman"/>
                <w:sz w:val="28"/>
                <w:szCs w:val="28"/>
              </w:rPr>
              <w:t>ика (подрядчика, исполнителя)</w:t>
            </w:r>
            <w:r w:rsidR="00E94565" w:rsidRPr="009A703D">
              <w:rPr>
                <w:rFonts w:ascii="Times New Roman" w:hAnsi="Times New Roman"/>
                <w:sz w:val="28"/>
                <w:szCs w:val="28"/>
              </w:rPr>
              <w:tab/>
            </w:r>
          </w:p>
          <w:p w:rsidR="00E94565"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11.1 ОСУЩЕСТВЛЕНИЕ ЗАКУПОК ПО РЕЗУЛ</w:t>
            </w:r>
            <w:r w:rsidR="00E94565" w:rsidRPr="009A703D">
              <w:rPr>
                <w:rFonts w:ascii="Times New Roman" w:hAnsi="Times New Roman"/>
                <w:sz w:val="28"/>
                <w:szCs w:val="28"/>
              </w:rPr>
              <w:t>ЬТАТАМ АНАЛИЗА РЫНКА</w:t>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w:t>
            </w:r>
            <w:r w:rsidR="005F65A5" w:rsidRPr="009A703D">
              <w:rPr>
                <w:rFonts w:ascii="Times New Roman" w:hAnsi="Times New Roman"/>
                <w:sz w:val="28"/>
                <w:szCs w:val="28"/>
              </w:rPr>
              <w:t>л 1. Информация о проведении закупки по результатам анализа рынка</w:t>
            </w:r>
          </w:p>
          <w:p w:rsidR="005F65A5" w:rsidRPr="009A703D" w:rsidRDefault="005F65A5" w:rsidP="00737CD2">
            <w:pPr>
              <w:spacing w:after="0"/>
              <w:rPr>
                <w:rFonts w:ascii="Times New Roman" w:hAnsi="Times New Roman"/>
                <w:sz w:val="28"/>
                <w:szCs w:val="28"/>
              </w:rPr>
            </w:pPr>
            <w:r w:rsidRPr="009A703D">
              <w:rPr>
                <w:rFonts w:ascii="Times New Roman" w:hAnsi="Times New Roman"/>
                <w:sz w:val="28"/>
                <w:szCs w:val="28"/>
              </w:rPr>
              <w:t>Раздел 2. Подготовка Предложения Поставщика для целей анализа рынка</w:t>
            </w:r>
          </w:p>
          <w:p w:rsidR="005F65A5" w:rsidRPr="009A703D" w:rsidRDefault="005F65A5" w:rsidP="00737CD2">
            <w:pPr>
              <w:spacing w:after="0"/>
              <w:rPr>
                <w:rFonts w:ascii="Times New Roman" w:hAnsi="Times New Roman"/>
                <w:sz w:val="28"/>
                <w:szCs w:val="28"/>
              </w:rPr>
            </w:pPr>
            <w:r w:rsidRPr="009A703D">
              <w:rPr>
                <w:rFonts w:ascii="Times New Roman" w:hAnsi="Times New Roman"/>
                <w:sz w:val="28"/>
                <w:szCs w:val="28"/>
              </w:rPr>
              <w:lastRenderedPageBreak/>
              <w:t>Раздел 3. Подача предложений для целей анализа рынка</w:t>
            </w:r>
          </w:p>
          <w:p w:rsidR="005F65A5" w:rsidRPr="009A703D" w:rsidRDefault="005F65A5" w:rsidP="00737CD2">
            <w:pPr>
              <w:spacing w:after="0"/>
              <w:rPr>
                <w:rFonts w:ascii="Times New Roman" w:hAnsi="Times New Roman"/>
                <w:sz w:val="28"/>
                <w:szCs w:val="28"/>
              </w:rPr>
            </w:pPr>
            <w:r w:rsidRPr="009A703D">
              <w:rPr>
                <w:rFonts w:ascii="Times New Roman" w:hAnsi="Times New Roman"/>
                <w:sz w:val="28"/>
                <w:szCs w:val="28"/>
              </w:rPr>
              <w:t>Раздел 4. Особенности проведения закупки по результатам анализа рынка в электронной форме</w:t>
            </w:r>
          </w:p>
          <w:p w:rsidR="005F65A5" w:rsidRPr="009A703D" w:rsidRDefault="005F65A5" w:rsidP="00737CD2">
            <w:pPr>
              <w:spacing w:after="0"/>
              <w:rPr>
                <w:rFonts w:ascii="Times New Roman" w:hAnsi="Times New Roman"/>
                <w:sz w:val="28"/>
                <w:szCs w:val="28"/>
              </w:rPr>
            </w:pPr>
            <w:r w:rsidRPr="009A703D">
              <w:rPr>
                <w:rFonts w:ascii="Times New Roman" w:hAnsi="Times New Roman"/>
                <w:sz w:val="28"/>
                <w:szCs w:val="28"/>
              </w:rPr>
              <w:t>Раздел 5. Рассмотрение предложений поставщика для целей анализа рынка</w:t>
            </w:r>
          </w:p>
          <w:p w:rsidR="002A63E0" w:rsidRPr="009A703D" w:rsidRDefault="00737CD2" w:rsidP="002A63E0">
            <w:pPr>
              <w:spacing w:after="0"/>
              <w:rPr>
                <w:rFonts w:ascii="Times New Roman" w:hAnsi="Times New Roman"/>
                <w:sz w:val="28"/>
                <w:szCs w:val="28"/>
              </w:rPr>
            </w:pPr>
            <w:r w:rsidRPr="009A703D">
              <w:rPr>
                <w:rFonts w:ascii="Times New Roman" w:hAnsi="Times New Roman"/>
                <w:sz w:val="28"/>
                <w:szCs w:val="28"/>
              </w:rPr>
              <w:t>ГЛАВА 12. ДОПОЛНИТЕЛЬНЫЕ</w:t>
            </w:r>
            <w:r w:rsidR="00E94565" w:rsidRPr="009A703D">
              <w:rPr>
                <w:rFonts w:ascii="Times New Roman" w:hAnsi="Times New Roman"/>
                <w:sz w:val="28"/>
                <w:szCs w:val="28"/>
              </w:rPr>
              <w:t xml:space="preserve"> ЭЛЕМЕНТЫ ЗАКУПОЧНЫХ ПРОЦЕДУР</w:t>
            </w:r>
          </w:p>
          <w:p w:rsidR="00737CD2" w:rsidRPr="009A703D" w:rsidRDefault="00737CD2" w:rsidP="00737CD2">
            <w:pPr>
              <w:spacing w:after="0"/>
              <w:rPr>
                <w:rFonts w:ascii="Times New Roman" w:hAnsi="Times New Roman"/>
                <w:sz w:val="28"/>
                <w:szCs w:val="28"/>
              </w:rPr>
            </w:pPr>
            <w:r w:rsidRPr="009A703D">
              <w:rPr>
                <w:rFonts w:ascii="Times New Roman" w:hAnsi="Times New Roman"/>
                <w:color w:val="000000" w:themeColor="text1"/>
                <w:sz w:val="28"/>
                <w:szCs w:val="28"/>
              </w:rPr>
              <w:t>Раз</w:t>
            </w:r>
            <w:r w:rsidR="00E94565" w:rsidRPr="009A703D">
              <w:rPr>
                <w:rFonts w:ascii="Times New Roman" w:hAnsi="Times New Roman"/>
                <w:color w:val="000000" w:themeColor="text1"/>
                <w:sz w:val="28"/>
                <w:szCs w:val="28"/>
              </w:rPr>
              <w:t>дел 1.</w:t>
            </w:r>
            <w:r w:rsidR="00E94565" w:rsidRPr="009A703D">
              <w:rPr>
                <w:rFonts w:ascii="Times New Roman" w:hAnsi="Times New Roman"/>
                <w:sz w:val="28"/>
                <w:szCs w:val="28"/>
              </w:rPr>
              <w:t xml:space="preserve"> </w:t>
            </w:r>
            <w:r w:rsidR="002A63E0" w:rsidRPr="009A703D">
              <w:rPr>
                <w:rFonts w:ascii="Times New Roman" w:hAnsi="Times New Roman"/>
                <w:bCs/>
                <w:color w:val="000000" w:themeColor="text1"/>
                <w:sz w:val="28"/>
                <w:szCs w:val="28"/>
              </w:rPr>
              <w:t>Общий порядок проведения предварительного квалификационного отбора</w:t>
            </w:r>
          </w:p>
          <w:p w:rsidR="00737CD2" w:rsidRPr="009A703D" w:rsidRDefault="00E94565" w:rsidP="00737CD2">
            <w:pPr>
              <w:spacing w:after="0"/>
              <w:rPr>
                <w:rFonts w:ascii="Times New Roman" w:hAnsi="Times New Roman"/>
                <w:sz w:val="28"/>
                <w:szCs w:val="28"/>
              </w:rPr>
            </w:pPr>
            <w:r w:rsidRPr="009A703D">
              <w:rPr>
                <w:rFonts w:ascii="Times New Roman" w:hAnsi="Times New Roman"/>
                <w:sz w:val="28"/>
                <w:szCs w:val="28"/>
              </w:rPr>
              <w:t>Раздел 2. Переторжка</w:t>
            </w:r>
            <w:r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13. ОСОБЕННОСТИ ПРОВЕДЕНИЯ ЗАКУПОК, ОСУЩЕСТВЛЯЕМЫХ У СУБЪЕКТОВ МАЛОГО И</w:t>
            </w:r>
            <w:r w:rsidR="005F65A5" w:rsidRPr="009A703D">
              <w:rPr>
                <w:rFonts w:ascii="Times New Roman" w:hAnsi="Times New Roman"/>
                <w:sz w:val="28"/>
                <w:szCs w:val="28"/>
              </w:rPr>
              <w:t xml:space="preserve"> СРЕДНЕГО ПРЕДПРИНИМАТЕЛЬСТВА И САМОЗАНЯТЫХ</w:t>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Общие условия</w:t>
            </w:r>
            <w:r w:rsidR="005F65A5" w:rsidRPr="009A703D">
              <w:rPr>
                <w:rFonts w:ascii="Times New Roman" w:hAnsi="Times New Roman"/>
                <w:sz w:val="28"/>
                <w:szCs w:val="28"/>
              </w:rPr>
              <w:t xml:space="preserve"> закупки у СМСП и самозанятых</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Радел 2. Особенности проведения закупок, участниками которых являю</w:t>
            </w:r>
            <w:r w:rsidR="005F65A5" w:rsidRPr="009A703D">
              <w:rPr>
                <w:rFonts w:ascii="Times New Roman" w:hAnsi="Times New Roman"/>
                <w:sz w:val="28"/>
                <w:szCs w:val="28"/>
              </w:rPr>
              <w:t>тся только СМСП и самозанятые</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Особенности проведения закупок с требованием о привлечении субподрядчиков (соисполнителей) из чи</w:t>
            </w:r>
            <w:r w:rsidR="005F65A5" w:rsidRPr="009A703D">
              <w:rPr>
                <w:rFonts w:ascii="Times New Roman" w:hAnsi="Times New Roman"/>
                <w:sz w:val="28"/>
                <w:szCs w:val="28"/>
              </w:rPr>
              <w:t>сла СМСП (самозанятых)</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Особенности заключения и исполнения</w:t>
            </w:r>
            <w:r w:rsidR="005F65A5" w:rsidRPr="009A703D">
              <w:rPr>
                <w:rFonts w:ascii="Times New Roman" w:hAnsi="Times New Roman"/>
                <w:sz w:val="28"/>
                <w:szCs w:val="28"/>
              </w:rPr>
              <w:t xml:space="preserve"> договора при закупках у СМСП</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5. Способы защи</w:t>
            </w:r>
            <w:r w:rsidR="005F65A5" w:rsidRPr="009A703D">
              <w:rPr>
                <w:rFonts w:ascii="Times New Roman" w:hAnsi="Times New Roman"/>
                <w:sz w:val="28"/>
                <w:szCs w:val="28"/>
              </w:rPr>
              <w:t>ты добросовестной конкуренции</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w:t>
            </w:r>
            <w:r w:rsidR="00DD46E2" w:rsidRPr="009A703D">
              <w:rPr>
                <w:rFonts w:ascii="Times New Roman" w:hAnsi="Times New Roman"/>
                <w:sz w:val="28"/>
                <w:szCs w:val="28"/>
              </w:rPr>
              <w:t>6. Особенности</w:t>
            </w:r>
            <w:r w:rsidRPr="009A703D">
              <w:rPr>
                <w:rFonts w:ascii="Times New Roman" w:hAnsi="Times New Roman"/>
                <w:sz w:val="28"/>
                <w:szCs w:val="28"/>
              </w:rPr>
              <w:t xml:space="preserve"> участия субъектов среднего и малого предпринимательства в закупках в качестве субпоставщиков (</w:t>
            </w:r>
            <w:proofErr w:type="spellStart"/>
            <w:r w:rsidRPr="009A703D">
              <w:rPr>
                <w:rFonts w:ascii="Times New Roman" w:hAnsi="Times New Roman"/>
                <w:sz w:val="28"/>
                <w:szCs w:val="28"/>
              </w:rPr>
              <w:t>с</w:t>
            </w:r>
            <w:r w:rsidR="005F65A5" w:rsidRPr="009A703D">
              <w:rPr>
                <w:rFonts w:ascii="Times New Roman" w:hAnsi="Times New Roman"/>
                <w:sz w:val="28"/>
                <w:szCs w:val="28"/>
              </w:rPr>
              <w:t>убподрядиков</w:t>
            </w:r>
            <w:proofErr w:type="spellEnd"/>
            <w:r w:rsidR="005F65A5" w:rsidRPr="009A703D">
              <w:rPr>
                <w:rFonts w:ascii="Times New Roman" w:hAnsi="Times New Roman"/>
                <w:sz w:val="28"/>
                <w:szCs w:val="28"/>
              </w:rPr>
              <w:t>, соисполнителей)</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7. Отчетность заказчиков об участии субъектов малого и среднего п</w:t>
            </w:r>
            <w:r w:rsidR="005F65A5" w:rsidRPr="009A703D">
              <w:rPr>
                <w:rFonts w:ascii="Times New Roman" w:hAnsi="Times New Roman"/>
                <w:sz w:val="28"/>
                <w:szCs w:val="28"/>
              </w:rPr>
              <w:t>редпринимательства в закупках</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 xml:space="preserve">Раздел </w:t>
            </w:r>
            <w:r w:rsidR="00DD46E2" w:rsidRPr="009A703D">
              <w:rPr>
                <w:rFonts w:ascii="Times New Roman" w:hAnsi="Times New Roman"/>
                <w:sz w:val="28"/>
                <w:szCs w:val="28"/>
              </w:rPr>
              <w:t>8. Особенности</w:t>
            </w:r>
            <w:r w:rsidRPr="009A703D">
              <w:rPr>
                <w:rFonts w:ascii="Times New Roman" w:hAnsi="Times New Roman"/>
                <w:sz w:val="28"/>
                <w:szCs w:val="28"/>
              </w:rPr>
              <w:t xml:space="preserve"> проведения неконкурентной закупки у субъектов малого и среднего </w:t>
            </w:r>
            <w:r w:rsidR="005F65A5" w:rsidRPr="009A703D">
              <w:rPr>
                <w:rFonts w:ascii="Times New Roman" w:hAnsi="Times New Roman"/>
                <w:sz w:val="28"/>
                <w:szCs w:val="28"/>
              </w:rPr>
              <w:t>предпринимательства</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ГЛАВА 14. ПОРЯДОК ЗАКЛЮЧЕНИЯ И ИСПОЛНЕНИЯ ДОГОВОРА. ЗАКЛЮЧЕНИЕ ДОПОЛНИТЕЛЬНОГО СОГ</w:t>
            </w:r>
            <w:r w:rsidR="005F65A5" w:rsidRPr="009A703D">
              <w:rPr>
                <w:rFonts w:ascii="Times New Roman" w:hAnsi="Times New Roman"/>
                <w:sz w:val="28"/>
                <w:szCs w:val="28"/>
              </w:rPr>
              <w:t>ЛАШЕНИЯ. ПРОЛОНГАЦИЯ ДОГОВОРА</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1 Заключение договора по рез</w:t>
            </w:r>
            <w:r w:rsidR="005F65A5" w:rsidRPr="009A703D">
              <w:rPr>
                <w:rFonts w:ascii="Times New Roman" w:hAnsi="Times New Roman"/>
                <w:sz w:val="28"/>
                <w:szCs w:val="28"/>
              </w:rPr>
              <w:t>ультатам конкурентной закупки</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2. Заключе</w:t>
            </w:r>
            <w:r w:rsidR="005F65A5" w:rsidRPr="009A703D">
              <w:rPr>
                <w:rFonts w:ascii="Times New Roman" w:hAnsi="Times New Roman"/>
                <w:sz w:val="28"/>
                <w:szCs w:val="28"/>
              </w:rPr>
              <w:t>ние дополнительных соглашений</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3. Прол</w:t>
            </w:r>
            <w:r w:rsidR="005F65A5" w:rsidRPr="009A703D">
              <w:rPr>
                <w:rFonts w:ascii="Times New Roman" w:hAnsi="Times New Roman"/>
                <w:sz w:val="28"/>
                <w:szCs w:val="28"/>
              </w:rPr>
              <w:t>онгация договора</w:t>
            </w:r>
            <w:r w:rsidR="005F65A5" w:rsidRPr="009A703D">
              <w:rPr>
                <w:rFonts w:ascii="Times New Roman" w:hAnsi="Times New Roman"/>
                <w:sz w:val="28"/>
                <w:szCs w:val="28"/>
              </w:rPr>
              <w:tab/>
            </w:r>
          </w:p>
          <w:p w:rsidR="00737CD2" w:rsidRPr="009A703D" w:rsidRDefault="00737CD2" w:rsidP="00737CD2">
            <w:pPr>
              <w:spacing w:after="0"/>
              <w:rPr>
                <w:rFonts w:ascii="Times New Roman" w:hAnsi="Times New Roman"/>
                <w:sz w:val="28"/>
                <w:szCs w:val="28"/>
              </w:rPr>
            </w:pPr>
            <w:r w:rsidRPr="009A703D">
              <w:rPr>
                <w:rFonts w:ascii="Times New Roman" w:hAnsi="Times New Roman"/>
                <w:sz w:val="28"/>
                <w:szCs w:val="28"/>
              </w:rPr>
              <w:t>Раздел. 4 Заключение договора по резуль</w:t>
            </w:r>
            <w:r w:rsidR="00E94565" w:rsidRPr="009A703D">
              <w:rPr>
                <w:rFonts w:ascii="Times New Roman" w:hAnsi="Times New Roman"/>
                <w:sz w:val="28"/>
                <w:szCs w:val="28"/>
              </w:rPr>
              <w:t>татам неконкурентной закупки.</w:t>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Г</w:t>
            </w:r>
            <w:r w:rsidR="005F65A5" w:rsidRPr="009A703D">
              <w:rPr>
                <w:rFonts w:ascii="Times New Roman" w:hAnsi="Times New Roman"/>
                <w:sz w:val="28"/>
                <w:szCs w:val="28"/>
              </w:rPr>
              <w:t>ЛАВА 15. РАСТОРЖЕНИЕ ДОГОВОРА</w:t>
            </w:r>
            <w:r w:rsidR="005F65A5"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Раздел 1. Расторжение договора заключ</w:t>
            </w:r>
            <w:r w:rsidR="005F65A5" w:rsidRPr="009A703D">
              <w:rPr>
                <w:rFonts w:ascii="Times New Roman" w:hAnsi="Times New Roman"/>
                <w:sz w:val="28"/>
                <w:szCs w:val="28"/>
              </w:rPr>
              <w:t>енного по результатам закупки</w:t>
            </w:r>
            <w:r w:rsidR="005F65A5"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Раздел 2. Расторжение дог</w:t>
            </w:r>
            <w:r w:rsidR="005F65A5" w:rsidRPr="009A703D">
              <w:rPr>
                <w:rFonts w:ascii="Times New Roman" w:hAnsi="Times New Roman"/>
                <w:sz w:val="28"/>
                <w:szCs w:val="28"/>
              </w:rPr>
              <w:t>овора в одностороннем порядке</w:t>
            </w:r>
            <w:r w:rsidR="005F65A5" w:rsidRPr="009A703D">
              <w:rPr>
                <w:rFonts w:ascii="Times New Roman" w:hAnsi="Times New Roman"/>
                <w:sz w:val="28"/>
                <w:szCs w:val="28"/>
              </w:rPr>
              <w:tab/>
            </w:r>
          </w:p>
          <w:p w:rsidR="000F06FF" w:rsidRDefault="00737CD2" w:rsidP="00B94C44">
            <w:pPr>
              <w:spacing w:after="0"/>
              <w:rPr>
                <w:rFonts w:ascii="Times New Roman" w:hAnsi="Times New Roman"/>
                <w:sz w:val="28"/>
                <w:szCs w:val="28"/>
              </w:rPr>
            </w:pPr>
            <w:r w:rsidRPr="009A703D">
              <w:rPr>
                <w:rFonts w:ascii="Times New Roman" w:hAnsi="Times New Roman"/>
                <w:sz w:val="28"/>
                <w:szCs w:val="28"/>
              </w:rPr>
              <w:t>Раздел 3. Расторжени</w:t>
            </w:r>
            <w:r w:rsidR="005F65A5" w:rsidRPr="009A703D">
              <w:rPr>
                <w:rFonts w:ascii="Times New Roman" w:hAnsi="Times New Roman"/>
                <w:sz w:val="28"/>
                <w:szCs w:val="28"/>
              </w:rPr>
              <w:t>е договора в судебном порядке</w:t>
            </w:r>
          </w:p>
          <w:p w:rsidR="000F06FF" w:rsidRDefault="000F06FF" w:rsidP="00B94C44">
            <w:pPr>
              <w:spacing w:after="0"/>
              <w:rPr>
                <w:rFonts w:ascii="Times New Roman" w:hAnsi="Times New Roman"/>
                <w:sz w:val="28"/>
                <w:szCs w:val="28"/>
              </w:rPr>
            </w:pPr>
            <w:r w:rsidRPr="000F06FF">
              <w:rPr>
                <w:rFonts w:ascii="Times New Roman" w:hAnsi="Times New Roman"/>
                <w:sz w:val="28"/>
                <w:szCs w:val="28"/>
              </w:rPr>
              <w:t xml:space="preserve">Раздел 4. Особенности заключения и исполнения договоров, предметом </w:t>
            </w:r>
            <w:r w:rsidRPr="000F06FF">
              <w:rPr>
                <w:rFonts w:ascii="Times New Roman" w:hAnsi="Times New Roman"/>
                <w:sz w:val="28"/>
                <w:szCs w:val="28"/>
              </w:rPr>
              <w:lastRenderedPageBreak/>
              <w:t xml:space="preserve">которых являются подготовка проектной документации и (или) выполнение инженерных изысканий, строительство, реконструкция и (или) </w:t>
            </w:r>
            <w:proofErr w:type="gramStart"/>
            <w:r w:rsidRPr="000F06FF">
              <w:rPr>
                <w:rFonts w:ascii="Times New Roman" w:hAnsi="Times New Roman"/>
                <w:sz w:val="28"/>
                <w:szCs w:val="28"/>
              </w:rPr>
              <w:t>капитальный</w:t>
            </w:r>
            <w:proofErr w:type="gramEnd"/>
            <w:r w:rsidRPr="000F06FF">
              <w:rPr>
                <w:rFonts w:ascii="Times New Roman" w:hAnsi="Times New Roman"/>
                <w:sz w:val="28"/>
                <w:szCs w:val="28"/>
              </w:rPr>
              <w:t xml:space="preserve"> </w:t>
            </w:r>
          </w:p>
          <w:p w:rsidR="00737CD2" w:rsidRDefault="000F06FF" w:rsidP="00B94C44">
            <w:pPr>
              <w:spacing w:after="0"/>
              <w:rPr>
                <w:rFonts w:ascii="Times New Roman" w:hAnsi="Times New Roman"/>
                <w:sz w:val="28"/>
                <w:szCs w:val="28"/>
              </w:rPr>
            </w:pPr>
            <w:r w:rsidRPr="000F06FF">
              <w:rPr>
                <w:rFonts w:ascii="Times New Roman" w:hAnsi="Times New Roman"/>
                <w:sz w:val="28"/>
                <w:szCs w:val="28"/>
              </w:rPr>
              <w:t>ремонт объектов капитального строительства</w:t>
            </w:r>
          </w:p>
          <w:p w:rsidR="000F06FF" w:rsidRPr="009A703D" w:rsidRDefault="000F06FF" w:rsidP="00B94C44">
            <w:pPr>
              <w:spacing w:after="0"/>
              <w:ind w:right="-534"/>
              <w:rPr>
                <w:rFonts w:ascii="Times New Roman" w:hAnsi="Times New Roman"/>
                <w:sz w:val="28"/>
                <w:szCs w:val="28"/>
              </w:rPr>
            </w:pPr>
            <w:r w:rsidRPr="000F06FF">
              <w:rPr>
                <w:rFonts w:ascii="Times New Roman" w:hAnsi="Times New Roman"/>
                <w:sz w:val="28"/>
                <w:szCs w:val="28"/>
              </w:rPr>
              <w:t>Раздел. 5. Реестр недобросовестных поставщиков</w:t>
            </w:r>
            <w:r w:rsidR="00DB73CE">
              <w:rPr>
                <w:rFonts w:ascii="Times New Roman" w:hAnsi="Times New Roman"/>
                <w:sz w:val="28"/>
                <w:szCs w:val="28"/>
              </w:rPr>
              <w:t xml:space="preserve">                                                  92                                                   </w:t>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 xml:space="preserve">ГЛАВА 16. АНТИДЕМПИНГОВЫЕ </w:t>
            </w:r>
            <w:r w:rsidR="009C1DD1" w:rsidRPr="009A703D">
              <w:rPr>
                <w:rFonts w:ascii="Times New Roman" w:hAnsi="Times New Roman"/>
                <w:sz w:val="28"/>
                <w:szCs w:val="28"/>
              </w:rPr>
              <w:t>МЕРЫ</w:t>
            </w:r>
          </w:p>
          <w:p w:rsidR="00737CD2" w:rsidRPr="009A703D" w:rsidRDefault="005F65A5" w:rsidP="00B94C44">
            <w:pPr>
              <w:spacing w:after="0"/>
              <w:rPr>
                <w:rFonts w:ascii="Times New Roman" w:hAnsi="Times New Roman"/>
                <w:sz w:val="28"/>
                <w:szCs w:val="28"/>
              </w:rPr>
            </w:pPr>
            <w:r w:rsidRPr="009A703D">
              <w:rPr>
                <w:rFonts w:ascii="Times New Roman" w:hAnsi="Times New Roman"/>
                <w:sz w:val="28"/>
                <w:szCs w:val="28"/>
              </w:rPr>
              <w:t>ГЛАВА 17. ИНАЯ ИНФОРМАЦИЯ</w:t>
            </w:r>
            <w:r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w:t>
            </w:r>
            <w:r w:rsidR="005F65A5" w:rsidRPr="009A703D">
              <w:rPr>
                <w:rFonts w:ascii="Times New Roman" w:hAnsi="Times New Roman"/>
                <w:sz w:val="28"/>
                <w:szCs w:val="28"/>
              </w:rPr>
              <w:t>аздел. 1 Электронная площадка</w:t>
            </w:r>
            <w:r w:rsidR="005F65A5"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Раздел 2. Разрешение разногласий, св</w:t>
            </w:r>
            <w:r w:rsidR="005F65A5" w:rsidRPr="009A703D">
              <w:rPr>
                <w:rFonts w:ascii="Times New Roman" w:hAnsi="Times New Roman"/>
                <w:sz w:val="28"/>
                <w:szCs w:val="28"/>
              </w:rPr>
              <w:t>язанных с проведением закупок</w:t>
            </w:r>
            <w:r w:rsidR="005F65A5"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Раздел 3. Ко</w:t>
            </w:r>
            <w:r w:rsidR="005F65A5" w:rsidRPr="009A703D">
              <w:rPr>
                <w:rFonts w:ascii="Times New Roman" w:hAnsi="Times New Roman"/>
                <w:sz w:val="28"/>
                <w:szCs w:val="28"/>
              </w:rPr>
              <w:t>нтроль при проведении закупок</w:t>
            </w:r>
            <w:r w:rsidR="005F65A5" w:rsidRPr="009A703D">
              <w:rPr>
                <w:rFonts w:ascii="Times New Roman" w:hAnsi="Times New Roman"/>
                <w:sz w:val="28"/>
                <w:szCs w:val="28"/>
              </w:rPr>
              <w:tab/>
            </w:r>
          </w:p>
          <w:p w:rsidR="00737CD2" w:rsidRPr="009A703D" w:rsidRDefault="00737CD2" w:rsidP="00B94C44">
            <w:pPr>
              <w:spacing w:after="0"/>
              <w:rPr>
                <w:rFonts w:ascii="Times New Roman" w:hAnsi="Times New Roman"/>
                <w:sz w:val="28"/>
                <w:szCs w:val="28"/>
              </w:rPr>
            </w:pPr>
            <w:r w:rsidRPr="009A703D">
              <w:rPr>
                <w:rFonts w:ascii="Times New Roman" w:hAnsi="Times New Roman"/>
                <w:sz w:val="28"/>
                <w:szCs w:val="28"/>
              </w:rPr>
              <w:t>Раздел 4. Порядок внесения изменений</w:t>
            </w:r>
            <w:r w:rsidRPr="009A703D">
              <w:rPr>
                <w:rFonts w:ascii="Times New Roman" w:hAnsi="Times New Roman"/>
                <w:sz w:val="28"/>
                <w:szCs w:val="28"/>
              </w:rPr>
              <w:tab/>
            </w:r>
          </w:p>
          <w:p w:rsidR="005F65A5" w:rsidRPr="009A703D" w:rsidRDefault="005F65A5" w:rsidP="00B94C44">
            <w:pPr>
              <w:spacing w:after="0"/>
              <w:rPr>
                <w:rFonts w:ascii="Times New Roman" w:hAnsi="Times New Roman"/>
                <w:sz w:val="28"/>
                <w:szCs w:val="28"/>
              </w:rPr>
            </w:pPr>
            <w:r w:rsidRPr="009A703D">
              <w:rPr>
                <w:rFonts w:ascii="Times New Roman" w:hAnsi="Times New Roman"/>
                <w:sz w:val="28"/>
                <w:szCs w:val="28"/>
              </w:rPr>
              <w:t>Приложение 1</w:t>
            </w:r>
          </w:p>
        </w:tc>
        <w:tc>
          <w:tcPr>
            <w:tcW w:w="567" w:type="dxa"/>
          </w:tcPr>
          <w:p w:rsidR="00737CD2" w:rsidRPr="001847E5" w:rsidRDefault="001847E5" w:rsidP="00737CD2">
            <w:pPr>
              <w:spacing w:after="0"/>
              <w:jc w:val="center"/>
              <w:rPr>
                <w:rFonts w:ascii="Times New Roman" w:hAnsi="Times New Roman"/>
                <w:sz w:val="28"/>
                <w:szCs w:val="28"/>
              </w:rPr>
            </w:pPr>
            <w:r>
              <w:rPr>
                <w:rFonts w:ascii="Times New Roman" w:hAnsi="Times New Roman"/>
                <w:sz w:val="28"/>
                <w:szCs w:val="28"/>
              </w:rPr>
              <w:lastRenderedPageBreak/>
              <w:t>8</w:t>
            </w:r>
          </w:p>
          <w:p w:rsidR="00737CD2" w:rsidRPr="001847E5" w:rsidRDefault="00737CD2"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1</w:t>
            </w:r>
          </w:p>
          <w:p w:rsidR="00737CD2" w:rsidRPr="001847E5" w:rsidRDefault="00737CD2"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1</w:t>
            </w:r>
          </w:p>
          <w:p w:rsidR="00737CD2" w:rsidRPr="009A703D" w:rsidRDefault="00737CD2" w:rsidP="00737CD2">
            <w:pPr>
              <w:spacing w:after="0"/>
              <w:ind w:left="-162" w:right="-144"/>
              <w:jc w:val="center"/>
              <w:rPr>
                <w:rFonts w:ascii="Times New Roman" w:hAnsi="Times New Roman"/>
                <w:sz w:val="28"/>
                <w:szCs w:val="28"/>
                <w:lang w:val="en-US"/>
              </w:rPr>
            </w:pPr>
          </w:p>
          <w:p w:rsidR="00737CD2" w:rsidRPr="001847E5" w:rsidRDefault="00737CD2"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3</w:t>
            </w:r>
          </w:p>
          <w:p w:rsidR="00737CD2" w:rsidRPr="001847E5" w:rsidRDefault="00737CD2"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3</w:t>
            </w:r>
          </w:p>
          <w:p w:rsidR="00737CD2" w:rsidRPr="009A703D" w:rsidRDefault="00737CD2"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4</w:t>
            </w:r>
          </w:p>
          <w:p w:rsidR="00737CD2"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4</w:t>
            </w:r>
          </w:p>
          <w:p w:rsidR="00737CD2" w:rsidRPr="009A703D" w:rsidRDefault="00737CD2" w:rsidP="00737CD2">
            <w:pPr>
              <w:spacing w:after="0"/>
              <w:ind w:left="-162" w:right="-144"/>
              <w:jc w:val="center"/>
              <w:rPr>
                <w:rFonts w:ascii="Times New Roman" w:hAnsi="Times New Roman"/>
                <w:sz w:val="28"/>
                <w:szCs w:val="28"/>
                <w:lang w:val="en-US"/>
              </w:rPr>
            </w:pPr>
          </w:p>
          <w:p w:rsidR="00737CD2"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5</w:t>
            </w:r>
          </w:p>
          <w:p w:rsidR="00737CD2"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6</w:t>
            </w:r>
          </w:p>
          <w:p w:rsidR="00737CD2"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6</w:t>
            </w:r>
          </w:p>
          <w:p w:rsidR="00737CD2" w:rsidRPr="009A703D" w:rsidRDefault="00737CD2" w:rsidP="00737CD2">
            <w:pPr>
              <w:spacing w:after="0"/>
              <w:ind w:left="-162" w:right="-144"/>
              <w:jc w:val="center"/>
              <w:rPr>
                <w:rFonts w:ascii="Times New Roman" w:hAnsi="Times New Roman"/>
                <w:sz w:val="28"/>
                <w:szCs w:val="28"/>
                <w:lang w:val="en-US"/>
              </w:rPr>
            </w:pPr>
          </w:p>
          <w:p w:rsidR="009C1DD1" w:rsidRPr="009A703D" w:rsidRDefault="009C1DD1" w:rsidP="00737CD2">
            <w:pPr>
              <w:spacing w:after="0"/>
              <w:ind w:left="-162" w:right="-144"/>
              <w:jc w:val="center"/>
              <w:rPr>
                <w:rFonts w:ascii="Times New Roman" w:hAnsi="Times New Roman"/>
                <w:sz w:val="28"/>
                <w:szCs w:val="28"/>
                <w:lang w:val="en-US"/>
              </w:rPr>
            </w:pPr>
          </w:p>
          <w:p w:rsidR="009C1DD1" w:rsidRPr="009A703D" w:rsidRDefault="009C1DD1" w:rsidP="00737CD2">
            <w:pPr>
              <w:spacing w:after="0"/>
              <w:ind w:left="-162" w:right="-144"/>
              <w:jc w:val="center"/>
              <w:rPr>
                <w:rFonts w:ascii="Times New Roman" w:hAnsi="Times New Roman"/>
                <w:sz w:val="28"/>
                <w:szCs w:val="28"/>
                <w:lang w:val="en-US"/>
              </w:rPr>
            </w:pPr>
          </w:p>
          <w:p w:rsidR="009C1DD1" w:rsidRPr="001847E5"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8</w:t>
            </w:r>
          </w:p>
          <w:p w:rsidR="009C1DD1" w:rsidRPr="001847E5"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lang w:val="en-US"/>
              </w:rPr>
              <w:t>1</w:t>
            </w:r>
            <w:r w:rsidR="001847E5">
              <w:rPr>
                <w:rFonts w:ascii="Times New Roman" w:hAnsi="Times New Roman"/>
                <w:sz w:val="28"/>
                <w:szCs w:val="28"/>
              </w:rPr>
              <w:t>8</w:t>
            </w:r>
          </w:p>
          <w:p w:rsidR="009C1DD1" w:rsidRPr="009A703D" w:rsidRDefault="009C1DD1" w:rsidP="00737CD2">
            <w:pPr>
              <w:spacing w:after="0"/>
              <w:ind w:left="-162" w:right="-144"/>
              <w:jc w:val="center"/>
              <w:rPr>
                <w:rFonts w:ascii="Times New Roman" w:hAnsi="Times New Roman"/>
                <w:sz w:val="28"/>
                <w:szCs w:val="28"/>
              </w:rPr>
            </w:pPr>
          </w:p>
          <w:p w:rsidR="009C1DD1"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1</w:t>
            </w:r>
            <w:r w:rsidR="001847E5">
              <w:rPr>
                <w:rFonts w:ascii="Times New Roman" w:hAnsi="Times New Roman"/>
                <w:sz w:val="28"/>
                <w:szCs w:val="28"/>
              </w:rPr>
              <w:t>8</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3</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3</w:t>
            </w:r>
          </w:p>
          <w:p w:rsidR="009C1DD1"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3</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4</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4</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4</w:t>
            </w:r>
          </w:p>
          <w:p w:rsidR="009C1DD1"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4</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5</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5</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5</w:t>
            </w:r>
          </w:p>
          <w:p w:rsidR="009338D4" w:rsidRPr="009A703D" w:rsidRDefault="009338D4"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5</w:t>
            </w:r>
          </w:p>
          <w:p w:rsidR="009C1DD1"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6</w:t>
            </w:r>
          </w:p>
          <w:p w:rsidR="009C1DD1" w:rsidRPr="009A703D" w:rsidRDefault="009C1DD1"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7</w:t>
            </w:r>
          </w:p>
          <w:p w:rsidR="009C1DD1"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2</w:t>
            </w:r>
            <w:r w:rsidR="001847E5">
              <w:rPr>
                <w:rFonts w:ascii="Times New Roman" w:hAnsi="Times New Roman"/>
                <w:sz w:val="28"/>
                <w:szCs w:val="28"/>
              </w:rPr>
              <w:t>8</w:t>
            </w:r>
          </w:p>
          <w:p w:rsidR="009C1DD1" w:rsidRPr="009A703D" w:rsidRDefault="009C1DD1" w:rsidP="00737CD2">
            <w:pPr>
              <w:spacing w:after="0"/>
              <w:ind w:left="-162" w:right="-144"/>
              <w:jc w:val="center"/>
              <w:rPr>
                <w:rFonts w:ascii="Times New Roman" w:hAnsi="Times New Roman"/>
                <w:sz w:val="28"/>
                <w:szCs w:val="28"/>
              </w:rPr>
            </w:pPr>
          </w:p>
          <w:p w:rsidR="009C1DD1" w:rsidRPr="009A703D" w:rsidRDefault="001847E5" w:rsidP="00737CD2">
            <w:pPr>
              <w:spacing w:after="0"/>
              <w:ind w:left="-162" w:right="-144"/>
              <w:jc w:val="center"/>
              <w:rPr>
                <w:rFonts w:ascii="Times New Roman" w:hAnsi="Times New Roman"/>
                <w:sz w:val="28"/>
                <w:szCs w:val="28"/>
              </w:rPr>
            </w:pPr>
            <w:r>
              <w:rPr>
                <w:rFonts w:ascii="Times New Roman" w:hAnsi="Times New Roman"/>
                <w:sz w:val="28"/>
                <w:szCs w:val="28"/>
              </w:rPr>
              <w:t>30</w:t>
            </w:r>
          </w:p>
          <w:p w:rsidR="009C1DD1" w:rsidRPr="009A703D" w:rsidRDefault="009C1DD1" w:rsidP="00737CD2">
            <w:pPr>
              <w:spacing w:after="0"/>
              <w:ind w:left="-162" w:right="-144"/>
              <w:jc w:val="center"/>
              <w:rPr>
                <w:rFonts w:ascii="Times New Roman" w:hAnsi="Times New Roman"/>
                <w:sz w:val="28"/>
                <w:szCs w:val="28"/>
              </w:rPr>
            </w:pPr>
          </w:p>
          <w:p w:rsidR="009C1DD1"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2</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2</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3</w:t>
            </w:r>
          </w:p>
          <w:p w:rsidR="00E94565" w:rsidRPr="009A703D" w:rsidRDefault="00E94565"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3</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4</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5</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3</w:t>
            </w:r>
            <w:r w:rsidR="00A7257A">
              <w:rPr>
                <w:rFonts w:ascii="Times New Roman" w:hAnsi="Times New Roman"/>
                <w:sz w:val="28"/>
                <w:szCs w:val="28"/>
              </w:rPr>
              <w:t>6</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A7257A" w:rsidP="00737CD2">
            <w:pPr>
              <w:spacing w:after="0"/>
              <w:ind w:left="-162" w:right="-144"/>
              <w:jc w:val="center"/>
              <w:rPr>
                <w:rFonts w:ascii="Times New Roman" w:hAnsi="Times New Roman"/>
                <w:sz w:val="28"/>
                <w:szCs w:val="28"/>
              </w:rPr>
            </w:pPr>
            <w:r>
              <w:rPr>
                <w:rFonts w:ascii="Times New Roman" w:hAnsi="Times New Roman"/>
                <w:sz w:val="28"/>
                <w:szCs w:val="28"/>
              </w:rPr>
              <w:t>40</w:t>
            </w:r>
          </w:p>
          <w:p w:rsidR="00E94565" w:rsidRPr="009A703D" w:rsidRDefault="00A7257A" w:rsidP="00737CD2">
            <w:pPr>
              <w:spacing w:after="0"/>
              <w:ind w:left="-162" w:right="-144"/>
              <w:jc w:val="center"/>
              <w:rPr>
                <w:rFonts w:ascii="Times New Roman" w:hAnsi="Times New Roman"/>
                <w:sz w:val="28"/>
                <w:szCs w:val="28"/>
              </w:rPr>
            </w:pPr>
            <w:r>
              <w:rPr>
                <w:rFonts w:ascii="Times New Roman" w:hAnsi="Times New Roman"/>
                <w:sz w:val="28"/>
                <w:szCs w:val="28"/>
              </w:rPr>
              <w:t>41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1</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1</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2</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3</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4</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5</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5</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5</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A7257A">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7</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7</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94565"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7</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8</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C3EDF" w:rsidP="00737CD2">
            <w:pPr>
              <w:spacing w:after="0"/>
              <w:ind w:left="-162" w:right="-144"/>
              <w:jc w:val="center"/>
              <w:rPr>
                <w:rFonts w:ascii="Times New Roman" w:hAnsi="Times New Roman"/>
                <w:sz w:val="28"/>
                <w:szCs w:val="28"/>
              </w:rPr>
            </w:pPr>
            <w:r>
              <w:rPr>
                <w:rFonts w:ascii="Times New Roman" w:hAnsi="Times New Roman"/>
                <w:sz w:val="28"/>
                <w:szCs w:val="28"/>
              </w:rPr>
              <w:t>49</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9</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9</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lastRenderedPageBreak/>
              <w:t>4</w:t>
            </w:r>
            <w:r w:rsidR="00EC3EDF">
              <w:rPr>
                <w:rFonts w:ascii="Times New Roman" w:hAnsi="Times New Roman"/>
                <w:sz w:val="28"/>
                <w:szCs w:val="28"/>
              </w:rPr>
              <w:t>9</w:t>
            </w:r>
          </w:p>
          <w:p w:rsidR="00FD0707" w:rsidRDefault="00FD0707" w:rsidP="00737CD2">
            <w:pPr>
              <w:spacing w:after="0"/>
              <w:ind w:left="-162" w:right="-144"/>
              <w:jc w:val="center"/>
              <w:rPr>
                <w:rFonts w:ascii="Times New Roman" w:hAnsi="Times New Roman"/>
                <w:sz w:val="28"/>
                <w:szCs w:val="28"/>
              </w:rPr>
            </w:pPr>
          </w:p>
          <w:p w:rsidR="00E94565" w:rsidRPr="009A703D" w:rsidRDefault="00E94565" w:rsidP="00737CD2">
            <w:pPr>
              <w:spacing w:after="0"/>
              <w:ind w:left="-162" w:right="-144"/>
              <w:jc w:val="center"/>
              <w:rPr>
                <w:rFonts w:ascii="Times New Roman" w:hAnsi="Times New Roman"/>
                <w:sz w:val="28"/>
                <w:szCs w:val="28"/>
              </w:rPr>
            </w:pPr>
            <w:r w:rsidRPr="009A703D">
              <w:rPr>
                <w:rFonts w:ascii="Times New Roman" w:hAnsi="Times New Roman"/>
                <w:sz w:val="28"/>
                <w:szCs w:val="28"/>
              </w:rPr>
              <w:t>4</w:t>
            </w:r>
            <w:r w:rsidR="00EC3EDF">
              <w:rPr>
                <w:rFonts w:ascii="Times New Roman" w:hAnsi="Times New Roman"/>
                <w:sz w:val="28"/>
                <w:szCs w:val="28"/>
              </w:rPr>
              <w:t>9</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50</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50</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50</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w:t>
            </w:r>
            <w:r w:rsidR="00FD0707">
              <w:rPr>
                <w:rFonts w:ascii="Times New Roman" w:hAnsi="Times New Roman"/>
                <w:sz w:val="28"/>
                <w:szCs w:val="28"/>
              </w:rPr>
              <w:t>0</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51</w:t>
            </w:r>
          </w:p>
          <w:p w:rsidR="00E94565" w:rsidRPr="009A703D" w:rsidRDefault="00F04D15" w:rsidP="00737CD2">
            <w:pPr>
              <w:spacing w:after="0"/>
              <w:ind w:left="-162" w:right="-144"/>
              <w:jc w:val="center"/>
              <w:rPr>
                <w:rFonts w:ascii="Times New Roman" w:hAnsi="Times New Roman"/>
                <w:sz w:val="28"/>
                <w:szCs w:val="28"/>
              </w:rPr>
            </w:pPr>
            <w:r>
              <w:rPr>
                <w:rFonts w:ascii="Times New Roman" w:hAnsi="Times New Roman"/>
                <w:sz w:val="28"/>
                <w:szCs w:val="28"/>
              </w:rPr>
              <w:t>51</w:t>
            </w:r>
          </w:p>
          <w:p w:rsidR="00FD0707" w:rsidRDefault="00FD0707"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2</w:t>
            </w:r>
          </w:p>
          <w:p w:rsidR="00E13A2C"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3</w:t>
            </w:r>
          </w:p>
          <w:p w:rsidR="00FD0707" w:rsidRDefault="00FD0707"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4</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7A5D12">
              <w:rPr>
                <w:rFonts w:ascii="Times New Roman" w:hAnsi="Times New Roman"/>
                <w:sz w:val="28"/>
                <w:szCs w:val="28"/>
              </w:rPr>
              <w:t>5</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7A5D12">
              <w:rPr>
                <w:rFonts w:ascii="Times New Roman" w:hAnsi="Times New Roman"/>
                <w:sz w:val="28"/>
                <w:szCs w:val="28"/>
              </w:rPr>
              <w:t>5</w:t>
            </w:r>
          </w:p>
          <w:p w:rsidR="00E94565" w:rsidRPr="009A703D" w:rsidRDefault="00E94565" w:rsidP="00737CD2">
            <w:pPr>
              <w:spacing w:after="0"/>
              <w:ind w:left="-162" w:right="-144"/>
              <w:jc w:val="center"/>
              <w:rPr>
                <w:rFonts w:ascii="Times New Roman" w:hAnsi="Times New Roman"/>
                <w:sz w:val="28"/>
                <w:szCs w:val="28"/>
              </w:rPr>
            </w:pPr>
          </w:p>
          <w:p w:rsidR="00E94565"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5</w:t>
            </w:r>
          </w:p>
          <w:p w:rsidR="00FD0707" w:rsidRPr="009A703D" w:rsidRDefault="00FD0707" w:rsidP="00737CD2">
            <w:pPr>
              <w:spacing w:after="0"/>
              <w:ind w:left="-162" w:right="-144"/>
              <w:jc w:val="center"/>
              <w:rPr>
                <w:rFonts w:ascii="Times New Roman" w:hAnsi="Times New Roman"/>
                <w:sz w:val="28"/>
                <w:szCs w:val="28"/>
              </w:rPr>
            </w:pP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FD0707">
              <w:rPr>
                <w:rFonts w:ascii="Times New Roman" w:hAnsi="Times New Roman"/>
                <w:sz w:val="28"/>
                <w:szCs w:val="28"/>
              </w:rPr>
              <w:t>5</w:t>
            </w:r>
          </w:p>
          <w:p w:rsidR="00FD0707" w:rsidRDefault="00FD0707"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7A5D12">
              <w:rPr>
                <w:rFonts w:ascii="Times New Roman" w:hAnsi="Times New Roman"/>
                <w:sz w:val="28"/>
                <w:szCs w:val="28"/>
              </w:rPr>
              <w:t>6</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7A5D12">
              <w:rPr>
                <w:rFonts w:ascii="Times New Roman" w:hAnsi="Times New Roman"/>
                <w:sz w:val="28"/>
                <w:szCs w:val="28"/>
              </w:rPr>
              <w:t>6</w:t>
            </w:r>
          </w:p>
          <w:p w:rsidR="00E94565" w:rsidRPr="009A703D" w:rsidRDefault="00FD0707" w:rsidP="00737CD2">
            <w:pPr>
              <w:spacing w:after="0"/>
              <w:ind w:left="-162" w:right="-144"/>
              <w:jc w:val="center"/>
              <w:rPr>
                <w:rFonts w:ascii="Times New Roman" w:hAnsi="Times New Roman"/>
                <w:sz w:val="28"/>
                <w:szCs w:val="28"/>
              </w:rPr>
            </w:pPr>
            <w:r>
              <w:rPr>
                <w:rFonts w:ascii="Times New Roman" w:hAnsi="Times New Roman"/>
                <w:sz w:val="28"/>
                <w:szCs w:val="28"/>
              </w:rPr>
              <w:t>56</w:t>
            </w: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6</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6</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7</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7</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C6218D"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7</w:t>
            </w:r>
          </w:p>
          <w:p w:rsidR="00FD0707" w:rsidRDefault="00FD0707"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8</w:t>
            </w: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lastRenderedPageBreak/>
              <w:t>5</w:t>
            </w:r>
            <w:r w:rsidR="00383AF2">
              <w:rPr>
                <w:rFonts w:ascii="Times New Roman" w:hAnsi="Times New Roman"/>
                <w:sz w:val="28"/>
                <w:szCs w:val="28"/>
              </w:rPr>
              <w:t>8</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8</w:t>
            </w:r>
          </w:p>
          <w:p w:rsidR="00E94565" w:rsidRPr="009A703D" w:rsidRDefault="00E94565" w:rsidP="00737CD2">
            <w:pPr>
              <w:spacing w:after="0"/>
              <w:ind w:left="-162" w:right="-144"/>
              <w:jc w:val="center"/>
              <w:rPr>
                <w:rFonts w:ascii="Times New Roman" w:hAnsi="Times New Roman"/>
                <w:sz w:val="28"/>
                <w:szCs w:val="28"/>
              </w:rPr>
            </w:pPr>
          </w:p>
          <w:p w:rsidR="00FD0707" w:rsidRDefault="00FD0707"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9</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9</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E13A2C" w:rsidP="00737CD2">
            <w:pPr>
              <w:spacing w:after="0"/>
              <w:ind w:left="-162" w:right="-144"/>
              <w:jc w:val="center"/>
              <w:rPr>
                <w:rFonts w:ascii="Times New Roman" w:hAnsi="Times New Roman"/>
                <w:sz w:val="28"/>
                <w:szCs w:val="28"/>
              </w:rPr>
            </w:pPr>
            <w:r w:rsidRPr="009A703D">
              <w:rPr>
                <w:rFonts w:ascii="Times New Roman" w:hAnsi="Times New Roman"/>
                <w:sz w:val="28"/>
                <w:szCs w:val="28"/>
              </w:rPr>
              <w:t>5</w:t>
            </w:r>
            <w:r w:rsidR="00383AF2">
              <w:rPr>
                <w:rFonts w:ascii="Times New Roman" w:hAnsi="Times New Roman"/>
                <w:sz w:val="28"/>
                <w:szCs w:val="28"/>
              </w:rPr>
              <w:t>9</w:t>
            </w:r>
          </w:p>
          <w:p w:rsidR="00FD0707" w:rsidRDefault="00FD0707"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60</w:t>
            </w: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60</w:t>
            </w: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60</w:t>
            </w: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60</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60</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61</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383AF2" w:rsidP="00737CD2">
            <w:pPr>
              <w:spacing w:after="0"/>
              <w:ind w:left="-162" w:right="-144"/>
              <w:jc w:val="center"/>
              <w:rPr>
                <w:rFonts w:ascii="Times New Roman" w:hAnsi="Times New Roman"/>
                <w:sz w:val="28"/>
                <w:szCs w:val="28"/>
              </w:rPr>
            </w:pPr>
            <w:r>
              <w:rPr>
                <w:rFonts w:ascii="Times New Roman" w:hAnsi="Times New Roman"/>
                <w:sz w:val="28"/>
                <w:szCs w:val="28"/>
              </w:rPr>
              <w:t>62</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2</w:t>
            </w:r>
          </w:p>
          <w:p w:rsidR="00E94565" w:rsidRPr="009A703D" w:rsidRDefault="00E94565" w:rsidP="00737CD2">
            <w:pPr>
              <w:spacing w:after="0"/>
              <w:ind w:left="-162" w:right="-144"/>
              <w:jc w:val="center"/>
              <w:rPr>
                <w:rFonts w:ascii="Times New Roman" w:hAnsi="Times New Roman"/>
                <w:sz w:val="28"/>
                <w:szCs w:val="28"/>
              </w:rPr>
            </w:pP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3</w:t>
            </w:r>
          </w:p>
          <w:p w:rsidR="00E94565" w:rsidRPr="009A703D" w:rsidRDefault="00E94565" w:rsidP="00737CD2">
            <w:pPr>
              <w:spacing w:after="0"/>
              <w:ind w:left="-162" w:right="-144"/>
              <w:jc w:val="center"/>
              <w:rPr>
                <w:rFonts w:ascii="Times New Roman" w:hAnsi="Times New Roman"/>
                <w:sz w:val="28"/>
                <w:szCs w:val="28"/>
              </w:rPr>
            </w:pPr>
          </w:p>
          <w:p w:rsidR="00B04489" w:rsidRDefault="00B04489" w:rsidP="00737CD2">
            <w:pPr>
              <w:spacing w:after="0"/>
              <w:ind w:left="-162" w:right="-144"/>
              <w:jc w:val="center"/>
              <w:rPr>
                <w:rFonts w:ascii="Times New Roman" w:hAnsi="Times New Roman"/>
                <w:sz w:val="28"/>
                <w:szCs w:val="28"/>
              </w:rPr>
            </w:pP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3</w:t>
            </w:r>
          </w:p>
          <w:p w:rsidR="00B04489" w:rsidRDefault="00B04489" w:rsidP="00737CD2">
            <w:pPr>
              <w:spacing w:after="0"/>
              <w:ind w:left="-162" w:right="-144"/>
              <w:jc w:val="center"/>
              <w:rPr>
                <w:rFonts w:ascii="Times New Roman" w:hAnsi="Times New Roman"/>
                <w:sz w:val="28"/>
                <w:szCs w:val="28"/>
              </w:rPr>
            </w:pP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3</w:t>
            </w: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3</w:t>
            </w: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7</w:t>
            </w:r>
          </w:p>
          <w:p w:rsidR="00B04489" w:rsidRDefault="00B04489" w:rsidP="00737CD2">
            <w:pPr>
              <w:spacing w:after="0"/>
              <w:ind w:left="-162" w:right="-144"/>
              <w:jc w:val="center"/>
              <w:rPr>
                <w:rFonts w:ascii="Times New Roman" w:hAnsi="Times New Roman"/>
                <w:sz w:val="28"/>
                <w:szCs w:val="28"/>
              </w:rPr>
            </w:pP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7</w:t>
            </w:r>
          </w:p>
          <w:p w:rsidR="00E9456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383AF2">
              <w:rPr>
                <w:rFonts w:ascii="Times New Roman" w:hAnsi="Times New Roman"/>
                <w:sz w:val="28"/>
                <w:szCs w:val="28"/>
              </w:rPr>
              <w:t>8</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lastRenderedPageBreak/>
              <w:t>6</w:t>
            </w:r>
            <w:r w:rsidR="00383AF2">
              <w:rPr>
                <w:rFonts w:ascii="Times New Roman" w:hAnsi="Times New Roman"/>
                <w:sz w:val="28"/>
                <w:szCs w:val="28"/>
              </w:rPr>
              <w:t>8</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DB73CE">
              <w:rPr>
                <w:rFonts w:ascii="Times New Roman" w:hAnsi="Times New Roman"/>
                <w:sz w:val="28"/>
                <w:szCs w:val="28"/>
              </w:rPr>
              <w:t>9</w:t>
            </w:r>
          </w:p>
          <w:p w:rsidR="00B04489" w:rsidRDefault="00B04489"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6</w:t>
            </w:r>
            <w:r w:rsidR="00DB73CE">
              <w:rPr>
                <w:rFonts w:ascii="Times New Roman" w:hAnsi="Times New Roman"/>
                <w:sz w:val="28"/>
                <w:szCs w:val="28"/>
              </w:rPr>
              <w:t>9</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70</w:t>
            </w:r>
          </w:p>
          <w:p w:rsidR="005F65A5" w:rsidRPr="009A703D" w:rsidRDefault="005F65A5" w:rsidP="00737CD2">
            <w:pPr>
              <w:spacing w:after="0"/>
              <w:ind w:left="-162" w:right="-144"/>
              <w:jc w:val="center"/>
              <w:rPr>
                <w:rFonts w:ascii="Times New Roman" w:hAnsi="Times New Roman"/>
                <w:sz w:val="28"/>
                <w:szCs w:val="28"/>
              </w:rPr>
            </w:pP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70</w:t>
            </w:r>
          </w:p>
          <w:p w:rsidR="00B04489" w:rsidRDefault="00B04489"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7</w:t>
            </w:r>
            <w:r w:rsidR="00DB73CE">
              <w:rPr>
                <w:rFonts w:ascii="Times New Roman" w:hAnsi="Times New Roman"/>
                <w:sz w:val="28"/>
                <w:szCs w:val="28"/>
              </w:rPr>
              <w:t>5</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7</w:t>
            </w:r>
            <w:r w:rsidR="00DB73CE">
              <w:rPr>
                <w:rFonts w:ascii="Times New Roman" w:hAnsi="Times New Roman"/>
                <w:sz w:val="28"/>
                <w:szCs w:val="28"/>
              </w:rPr>
              <w:t>6</w:t>
            </w:r>
          </w:p>
          <w:p w:rsidR="00B04489" w:rsidRDefault="00B04489" w:rsidP="00737CD2">
            <w:pPr>
              <w:spacing w:after="0"/>
              <w:ind w:left="-162" w:right="-144"/>
              <w:jc w:val="center"/>
              <w:rPr>
                <w:rFonts w:ascii="Times New Roman" w:hAnsi="Times New Roman"/>
                <w:sz w:val="28"/>
                <w:szCs w:val="28"/>
              </w:rPr>
            </w:pPr>
          </w:p>
          <w:p w:rsidR="00B04489" w:rsidRDefault="00B04489"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7</w:t>
            </w:r>
            <w:r w:rsidR="00DB73CE">
              <w:rPr>
                <w:rFonts w:ascii="Times New Roman" w:hAnsi="Times New Roman"/>
                <w:sz w:val="28"/>
                <w:szCs w:val="28"/>
              </w:rPr>
              <w:t>6</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7</w:t>
            </w:r>
            <w:r w:rsidR="00DB73CE">
              <w:rPr>
                <w:rFonts w:ascii="Times New Roman" w:hAnsi="Times New Roman"/>
                <w:sz w:val="28"/>
                <w:szCs w:val="28"/>
              </w:rPr>
              <w:t>7</w:t>
            </w:r>
          </w:p>
          <w:p w:rsidR="005F65A5" w:rsidRPr="009A703D" w:rsidRDefault="005F65A5" w:rsidP="00737CD2">
            <w:pPr>
              <w:spacing w:after="0"/>
              <w:ind w:left="-162" w:right="-144"/>
              <w:jc w:val="center"/>
              <w:rPr>
                <w:rFonts w:ascii="Times New Roman" w:hAnsi="Times New Roman"/>
                <w:sz w:val="28"/>
                <w:szCs w:val="28"/>
              </w:rPr>
            </w:pP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81</w:t>
            </w:r>
          </w:p>
          <w:p w:rsidR="005F65A5" w:rsidRPr="009A703D" w:rsidRDefault="005F65A5" w:rsidP="00737CD2">
            <w:pPr>
              <w:spacing w:after="0"/>
              <w:ind w:left="-162" w:right="-144"/>
              <w:jc w:val="center"/>
              <w:rPr>
                <w:rFonts w:ascii="Times New Roman" w:hAnsi="Times New Roman"/>
                <w:sz w:val="28"/>
                <w:szCs w:val="28"/>
              </w:rPr>
            </w:pP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82</w:t>
            </w:r>
          </w:p>
          <w:p w:rsidR="00B04489" w:rsidRDefault="00B04489" w:rsidP="00737CD2">
            <w:pPr>
              <w:spacing w:after="0"/>
              <w:ind w:left="-162" w:right="-144"/>
              <w:jc w:val="center"/>
              <w:rPr>
                <w:rFonts w:ascii="Times New Roman" w:hAnsi="Times New Roman"/>
                <w:sz w:val="28"/>
                <w:szCs w:val="28"/>
              </w:rPr>
            </w:pP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82</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3</w:t>
            </w:r>
          </w:p>
          <w:p w:rsidR="005F65A5" w:rsidRPr="009A703D" w:rsidRDefault="005F65A5" w:rsidP="00737CD2">
            <w:pPr>
              <w:spacing w:after="0"/>
              <w:ind w:left="-162" w:right="-144"/>
              <w:jc w:val="center"/>
              <w:rPr>
                <w:rFonts w:ascii="Times New Roman" w:hAnsi="Times New Roman"/>
                <w:sz w:val="28"/>
                <w:szCs w:val="28"/>
              </w:rPr>
            </w:pPr>
          </w:p>
          <w:p w:rsidR="00B04489" w:rsidRDefault="00B04489"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3</w:t>
            </w:r>
          </w:p>
          <w:p w:rsidR="005F65A5" w:rsidRPr="009A703D" w:rsidRDefault="005F65A5"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4</w:t>
            </w:r>
          </w:p>
          <w:p w:rsidR="005F65A5" w:rsidRPr="009A703D" w:rsidRDefault="005F65A5"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7</w:t>
            </w:r>
          </w:p>
          <w:p w:rsidR="00B04489" w:rsidRDefault="00B04489" w:rsidP="00737CD2">
            <w:pPr>
              <w:spacing w:after="0"/>
              <w:ind w:left="-162" w:right="-144"/>
              <w:jc w:val="center"/>
              <w:rPr>
                <w:rFonts w:ascii="Times New Roman" w:hAnsi="Times New Roman"/>
                <w:sz w:val="28"/>
                <w:szCs w:val="28"/>
              </w:rPr>
            </w:pPr>
          </w:p>
          <w:p w:rsidR="00B04489" w:rsidRDefault="00B04489" w:rsidP="00737CD2">
            <w:pPr>
              <w:spacing w:after="0"/>
              <w:ind w:left="-162" w:right="-144"/>
              <w:jc w:val="center"/>
              <w:rPr>
                <w:rFonts w:ascii="Times New Roman" w:hAnsi="Times New Roman"/>
                <w:sz w:val="28"/>
                <w:szCs w:val="28"/>
              </w:rPr>
            </w:pP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7</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8</w:t>
            </w:r>
          </w:p>
          <w:p w:rsidR="005F65A5" w:rsidRPr="009A703D" w:rsidRDefault="002A63E0" w:rsidP="00737CD2">
            <w:pPr>
              <w:spacing w:after="0"/>
              <w:ind w:left="-162" w:right="-144"/>
              <w:jc w:val="center"/>
              <w:rPr>
                <w:rFonts w:ascii="Times New Roman" w:hAnsi="Times New Roman"/>
                <w:sz w:val="28"/>
                <w:szCs w:val="28"/>
              </w:rPr>
            </w:pPr>
            <w:r w:rsidRPr="009A703D">
              <w:rPr>
                <w:rFonts w:ascii="Times New Roman" w:hAnsi="Times New Roman"/>
                <w:sz w:val="28"/>
                <w:szCs w:val="28"/>
              </w:rPr>
              <w:t>8</w:t>
            </w:r>
            <w:r w:rsidR="00DB73CE">
              <w:rPr>
                <w:rFonts w:ascii="Times New Roman" w:hAnsi="Times New Roman"/>
                <w:sz w:val="28"/>
                <w:szCs w:val="28"/>
              </w:rPr>
              <w:t>9</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90</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90</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90</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90</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91</w:t>
            </w:r>
          </w:p>
          <w:p w:rsidR="005F65A5" w:rsidRPr="009A703D" w:rsidRDefault="00DB73CE" w:rsidP="00737CD2">
            <w:pPr>
              <w:spacing w:after="0"/>
              <w:ind w:left="-162" w:right="-144"/>
              <w:jc w:val="center"/>
              <w:rPr>
                <w:rFonts w:ascii="Times New Roman" w:hAnsi="Times New Roman"/>
                <w:sz w:val="28"/>
                <w:szCs w:val="28"/>
              </w:rPr>
            </w:pPr>
            <w:r>
              <w:rPr>
                <w:rFonts w:ascii="Times New Roman" w:hAnsi="Times New Roman"/>
                <w:sz w:val="28"/>
                <w:szCs w:val="28"/>
              </w:rPr>
              <w:t>92</w:t>
            </w:r>
          </w:p>
          <w:p w:rsidR="005F65A5" w:rsidRDefault="005F65A5" w:rsidP="005F65A5">
            <w:pPr>
              <w:spacing w:after="0"/>
              <w:ind w:left="-162" w:right="-144"/>
              <w:jc w:val="center"/>
              <w:rPr>
                <w:rFonts w:ascii="Times New Roman" w:hAnsi="Times New Roman"/>
                <w:sz w:val="28"/>
                <w:szCs w:val="28"/>
              </w:rPr>
            </w:pPr>
          </w:p>
          <w:p w:rsidR="00B04489" w:rsidRDefault="00B04489" w:rsidP="005F65A5">
            <w:pPr>
              <w:spacing w:after="0"/>
              <w:ind w:left="-162" w:right="-144"/>
              <w:jc w:val="center"/>
              <w:rPr>
                <w:rFonts w:ascii="Times New Roman" w:hAnsi="Times New Roman"/>
                <w:sz w:val="28"/>
                <w:szCs w:val="28"/>
              </w:rPr>
            </w:pPr>
          </w:p>
          <w:p w:rsidR="00B04489" w:rsidRDefault="00B04489" w:rsidP="005F65A5">
            <w:pPr>
              <w:spacing w:after="0"/>
              <w:ind w:left="-162" w:right="-144"/>
              <w:jc w:val="center"/>
              <w:rPr>
                <w:rFonts w:ascii="Times New Roman" w:hAnsi="Times New Roman"/>
                <w:sz w:val="28"/>
                <w:szCs w:val="28"/>
              </w:rPr>
            </w:pP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92</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93</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93</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93</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94</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94</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94</w:t>
            </w:r>
          </w:p>
          <w:p w:rsidR="00B04489" w:rsidRDefault="00B04489" w:rsidP="005F65A5">
            <w:pPr>
              <w:spacing w:after="0"/>
              <w:ind w:left="-162" w:right="-144"/>
              <w:jc w:val="center"/>
              <w:rPr>
                <w:rFonts w:ascii="Times New Roman" w:hAnsi="Times New Roman"/>
                <w:sz w:val="28"/>
                <w:szCs w:val="28"/>
              </w:rPr>
            </w:pPr>
            <w:r>
              <w:rPr>
                <w:rFonts w:ascii="Times New Roman" w:hAnsi="Times New Roman"/>
                <w:sz w:val="28"/>
                <w:szCs w:val="28"/>
              </w:rPr>
              <w:t>95</w:t>
            </w:r>
          </w:p>
          <w:p w:rsidR="00B04489" w:rsidRDefault="00B04489" w:rsidP="005F65A5">
            <w:pPr>
              <w:spacing w:after="0"/>
              <w:ind w:left="-162" w:right="-144"/>
              <w:jc w:val="center"/>
              <w:rPr>
                <w:rFonts w:ascii="Times New Roman" w:hAnsi="Times New Roman"/>
                <w:sz w:val="28"/>
                <w:szCs w:val="28"/>
              </w:rPr>
            </w:pPr>
          </w:p>
          <w:p w:rsidR="00B04489" w:rsidRPr="009A703D" w:rsidRDefault="00B04489" w:rsidP="005F65A5">
            <w:pPr>
              <w:spacing w:after="0"/>
              <w:ind w:left="-162" w:right="-144"/>
              <w:jc w:val="center"/>
              <w:rPr>
                <w:rFonts w:ascii="Times New Roman" w:hAnsi="Times New Roman"/>
                <w:sz w:val="28"/>
                <w:szCs w:val="28"/>
              </w:rPr>
            </w:pPr>
          </w:p>
        </w:tc>
      </w:tr>
    </w:tbl>
    <w:p w:rsidR="00354AE8" w:rsidRPr="009A703D" w:rsidRDefault="00354AE8">
      <w:pPr>
        <w:rPr>
          <w:rFonts w:ascii="Times New Roman" w:hAnsi="Times New Roman"/>
        </w:rPr>
        <w:sectPr w:rsidR="00354AE8" w:rsidRPr="009A703D" w:rsidSect="00E87D30">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624" w:footer="624" w:gutter="0"/>
          <w:cols w:space="708"/>
          <w:docGrid w:linePitch="360"/>
        </w:sectPr>
      </w:pPr>
    </w:p>
    <w:p w:rsidR="00693B66" w:rsidRPr="000F06FF" w:rsidRDefault="00A24BEA" w:rsidP="00A3367C">
      <w:pPr>
        <w:pStyle w:val="1"/>
        <w:spacing w:before="0"/>
        <w:jc w:val="center"/>
        <w:rPr>
          <w:rFonts w:ascii="Times New Roman" w:hAnsi="Times New Roman"/>
          <w:color w:val="auto"/>
        </w:rPr>
      </w:pPr>
      <w:bookmarkStart w:id="0" w:name="_Toc17722369"/>
      <w:r w:rsidRPr="000F06FF">
        <w:rPr>
          <w:rFonts w:ascii="Times New Roman" w:hAnsi="Times New Roman"/>
          <w:color w:val="auto"/>
        </w:rPr>
        <w:lastRenderedPageBreak/>
        <w:t>Т</w:t>
      </w:r>
      <w:r w:rsidR="009B38D0" w:rsidRPr="000F06FF">
        <w:rPr>
          <w:rFonts w:ascii="Times New Roman" w:hAnsi="Times New Roman"/>
          <w:color w:val="auto"/>
        </w:rPr>
        <w:t>ЕРМИНЫ И ОПРЕДЕЛЕНИЯ</w:t>
      </w:r>
      <w:bookmarkEnd w:id="0"/>
    </w:p>
    <w:p w:rsidR="00B33103" w:rsidRPr="000F06FF" w:rsidRDefault="00B33103" w:rsidP="00DA635A">
      <w:pPr>
        <w:tabs>
          <w:tab w:val="left" w:pos="540"/>
          <w:tab w:val="left" w:pos="900"/>
        </w:tabs>
        <w:spacing w:after="0" w:line="240" w:lineRule="auto"/>
        <w:ind w:firstLine="709"/>
        <w:jc w:val="center"/>
        <w:rPr>
          <w:rFonts w:ascii="Times New Roman" w:eastAsia="Times New Roman" w:hAnsi="Times New Roman"/>
          <w:b/>
          <w:lang w:eastAsia="ru-RU"/>
        </w:rPr>
      </w:pPr>
    </w:p>
    <w:p w:rsidR="001824C2" w:rsidRPr="000F06FF" w:rsidRDefault="009B38D0" w:rsidP="00DA635A">
      <w:pPr>
        <w:shd w:val="clear" w:color="auto" w:fill="FFFFFF"/>
        <w:spacing w:after="0" w:line="240" w:lineRule="auto"/>
        <w:ind w:right="-1" w:firstLine="709"/>
        <w:jc w:val="both"/>
        <w:rPr>
          <w:rFonts w:ascii="Times New Roman" w:eastAsia="Times New Roman" w:hAnsi="Times New Roman"/>
          <w:lang w:eastAsia="ru-RU"/>
        </w:rPr>
      </w:pPr>
      <w:r w:rsidRPr="000F06FF">
        <w:rPr>
          <w:rFonts w:ascii="Times New Roman" w:eastAsia="Times New Roman" w:hAnsi="Times New Roman"/>
          <w:b/>
          <w:iCs/>
          <w:lang w:eastAsia="ru-RU"/>
        </w:rPr>
        <w:t>Заказчик</w:t>
      </w:r>
      <w:r w:rsidRPr="000F06FF">
        <w:rPr>
          <w:rFonts w:ascii="Times New Roman" w:eastAsia="Times New Roman" w:hAnsi="Times New Roman"/>
          <w:iCs/>
          <w:lang w:eastAsia="ru-RU"/>
        </w:rPr>
        <w:t xml:space="preserve"> – </w:t>
      </w:r>
      <w:r w:rsidR="001824C2" w:rsidRPr="000F06FF">
        <w:rPr>
          <w:rFonts w:ascii="Times New Roman" w:eastAsia="Times New Roman" w:hAnsi="Times New Roman"/>
          <w:iCs/>
          <w:lang w:eastAsia="ru-RU"/>
        </w:rPr>
        <w:t xml:space="preserve">юридическое лицо, </w:t>
      </w:r>
      <w:r w:rsidR="00A3367C" w:rsidRPr="000F06FF">
        <w:rPr>
          <w:rFonts w:ascii="Times New Roman" w:eastAsia="Times New Roman" w:hAnsi="Times New Roman"/>
          <w:iCs/>
          <w:lang w:eastAsia="ru-RU"/>
        </w:rPr>
        <w:t>Государственное унитарное предприятие Республики Башкортостан «Управление административными зданиями»</w:t>
      </w:r>
      <w:r w:rsidR="002B19F4" w:rsidRPr="000F06FF">
        <w:rPr>
          <w:rFonts w:ascii="Times New Roman" w:hAnsi="Times New Roman"/>
        </w:rPr>
        <w:t>.</w:t>
      </w:r>
    </w:p>
    <w:p w:rsidR="00AB2B30" w:rsidRPr="000F06FF" w:rsidRDefault="003E206F" w:rsidP="00DA635A">
      <w:pPr>
        <w:spacing w:after="0" w:line="240" w:lineRule="auto"/>
        <w:ind w:firstLine="709"/>
        <w:jc w:val="both"/>
        <w:rPr>
          <w:rFonts w:ascii="Times New Roman" w:hAnsi="Times New Roman"/>
        </w:rPr>
      </w:pPr>
      <w:r w:rsidRPr="000F06FF">
        <w:rPr>
          <w:rFonts w:ascii="Times New Roman" w:hAnsi="Times New Roman"/>
          <w:b/>
        </w:rPr>
        <w:t xml:space="preserve">Аукцион </w:t>
      </w:r>
      <w:r w:rsidR="00A67062" w:rsidRPr="000F06FF">
        <w:rPr>
          <w:rFonts w:ascii="Times New Roman" w:hAnsi="Times New Roman"/>
          <w:b/>
        </w:rPr>
        <w:t xml:space="preserve">в электронной форме </w:t>
      </w:r>
      <w:r w:rsidRPr="000F06FF">
        <w:rPr>
          <w:rFonts w:ascii="Times New Roman" w:hAnsi="Times New Roman"/>
        </w:rPr>
        <w:t xml:space="preserve">– </w:t>
      </w:r>
      <w:r w:rsidR="00DC6E45" w:rsidRPr="000F06FF">
        <w:rPr>
          <w:rFonts w:ascii="Times New Roman" w:hAnsi="Times New Roman"/>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
    <w:p w:rsidR="00386F31" w:rsidRPr="000F06FF" w:rsidRDefault="00386F31"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hAnsi="Times New Roman"/>
          <w:b/>
        </w:rPr>
        <w:t>День -</w:t>
      </w:r>
      <w:r w:rsidRPr="000F06FF">
        <w:rPr>
          <w:rFonts w:ascii="Times New Roman" w:hAnsi="Times New Roman"/>
        </w:rPr>
        <w:t xml:space="preserve"> календарный день, за исключением случаев, когда в настоящем Положении срок устанавливается в рабочих днях.</w:t>
      </w:r>
    </w:p>
    <w:p w:rsidR="002B05CC" w:rsidRPr="000F06FF" w:rsidRDefault="002B05CC" w:rsidP="00DA635A">
      <w:pPr>
        <w:spacing w:after="0" w:line="240" w:lineRule="auto"/>
        <w:ind w:firstLine="709"/>
        <w:jc w:val="both"/>
        <w:rPr>
          <w:rFonts w:ascii="Times New Roman" w:hAnsi="Times New Roman"/>
        </w:rPr>
      </w:pPr>
      <w:r w:rsidRPr="000F06FF">
        <w:rPr>
          <w:rFonts w:ascii="Times New Roman" w:hAnsi="Times New Roman"/>
          <w:b/>
        </w:rPr>
        <w:t>Документация о закупке</w:t>
      </w:r>
      <w:r w:rsidR="007357C6" w:rsidRPr="000F06FF">
        <w:rPr>
          <w:rFonts w:ascii="Times New Roman" w:hAnsi="Times New Roman"/>
          <w:b/>
        </w:rPr>
        <w:t xml:space="preserve"> </w:t>
      </w:r>
      <w:r w:rsidRPr="000F06FF">
        <w:rPr>
          <w:rFonts w:ascii="Times New Roman" w:eastAsia="Times New Roman" w:hAnsi="Times New Roman"/>
          <w:bCs/>
          <w:lang w:eastAsia="ru-RU"/>
        </w:rPr>
        <w:t>(далее - Документация)</w:t>
      </w:r>
      <w:r w:rsidRPr="000F06FF">
        <w:rPr>
          <w:rFonts w:ascii="Times New Roman" w:hAnsi="Times New Roman"/>
        </w:rPr>
        <w:t>–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p>
    <w:p w:rsidR="00AD2E85" w:rsidRPr="000F06FF" w:rsidRDefault="00AD2E85" w:rsidP="00DA635A">
      <w:pPr>
        <w:tabs>
          <w:tab w:val="left" w:pos="540"/>
          <w:tab w:val="left" w:pos="900"/>
        </w:tabs>
        <w:spacing w:after="0" w:line="240" w:lineRule="auto"/>
        <w:ind w:firstLine="709"/>
        <w:jc w:val="both"/>
        <w:rPr>
          <w:rFonts w:ascii="Times New Roman" w:hAnsi="Times New Roman"/>
          <w:b/>
          <w:bCs/>
          <w:lang w:eastAsia="ru-RU"/>
        </w:rPr>
      </w:pPr>
      <w:r w:rsidRPr="000F06FF">
        <w:rPr>
          <w:rFonts w:ascii="Times New Roman" w:hAnsi="Times New Roman"/>
          <w:b/>
          <w:bCs/>
          <w:lang w:eastAsia="ru-RU"/>
        </w:rPr>
        <w:t>Единая информационная система</w:t>
      </w:r>
      <w:r w:rsidR="007357C6" w:rsidRPr="000F06FF">
        <w:rPr>
          <w:rFonts w:ascii="Times New Roman" w:hAnsi="Times New Roman"/>
          <w:b/>
          <w:bCs/>
          <w:lang w:eastAsia="ru-RU"/>
        </w:rPr>
        <w:t xml:space="preserve"> </w:t>
      </w:r>
      <w:r w:rsidRPr="000F06FF">
        <w:rPr>
          <w:rFonts w:ascii="Times New Roman" w:hAnsi="Times New Roman"/>
        </w:rPr>
        <w:t xml:space="preserve">в сфере закупок товаров, работ, услуг для обеспечения государственных и муниципальных нужд (далее – единая информационная система) - </w:t>
      </w:r>
      <w:r w:rsidRPr="000F06FF">
        <w:rPr>
          <w:rFonts w:ascii="Times New Roman" w:hAnsi="Times New Roman"/>
          <w:lang w:val="en-US"/>
        </w:rPr>
        <w:t>www</w:t>
      </w:r>
      <w:r w:rsidRPr="000F06FF">
        <w:rPr>
          <w:rFonts w:ascii="Times New Roman" w:hAnsi="Times New Roman"/>
        </w:rPr>
        <w:t>.</w:t>
      </w:r>
      <w:proofErr w:type="spellStart"/>
      <w:r w:rsidRPr="000F06FF">
        <w:rPr>
          <w:rFonts w:ascii="Times New Roman" w:hAnsi="Times New Roman"/>
          <w:lang w:val="en-US"/>
        </w:rPr>
        <w:t>zakupki</w:t>
      </w:r>
      <w:proofErr w:type="spellEnd"/>
      <w:r w:rsidRPr="000F06FF">
        <w:rPr>
          <w:rFonts w:ascii="Times New Roman" w:hAnsi="Times New Roman"/>
        </w:rPr>
        <w:t>.</w:t>
      </w:r>
      <w:proofErr w:type="spellStart"/>
      <w:r w:rsidRPr="000F06FF">
        <w:rPr>
          <w:rFonts w:ascii="Times New Roman" w:hAnsi="Times New Roman"/>
          <w:lang w:val="en-US"/>
        </w:rPr>
        <w:t>gov</w:t>
      </w:r>
      <w:proofErr w:type="spellEnd"/>
      <w:r w:rsidRPr="000F06FF">
        <w:rPr>
          <w:rFonts w:ascii="Times New Roman" w:hAnsi="Times New Roman"/>
        </w:rPr>
        <w:t>.</w:t>
      </w:r>
      <w:r w:rsidRPr="000F06FF">
        <w:rPr>
          <w:rFonts w:ascii="Times New Roman" w:hAnsi="Times New Roman"/>
          <w:lang w:val="en-US"/>
        </w:rPr>
        <w:t>ru</w:t>
      </w:r>
    </w:p>
    <w:p w:rsidR="00353EF7" w:rsidRPr="000F06FF" w:rsidRDefault="003E206F"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b/>
          <w:sz w:val="22"/>
          <w:szCs w:val="22"/>
        </w:rPr>
        <w:t>Единственный поставщик</w:t>
      </w:r>
      <w:r w:rsidR="005C3EDB" w:rsidRPr="000F06FF">
        <w:rPr>
          <w:rFonts w:ascii="Times New Roman" w:hAnsi="Times New Roman" w:cs="Times New Roman"/>
          <w:b/>
          <w:sz w:val="22"/>
          <w:szCs w:val="22"/>
        </w:rPr>
        <w:t xml:space="preserve"> (подрядчик, и</w:t>
      </w:r>
      <w:r w:rsidR="00AD2E85" w:rsidRPr="000F06FF">
        <w:rPr>
          <w:rFonts w:ascii="Times New Roman" w:hAnsi="Times New Roman" w:cs="Times New Roman"/>
          <w:b/>
          <w:sz w:val="22"/>
          <w:szCs w:val="22"/>
        </w:rPr>
        <w:t>сполнитель)</w:t>
      </w:r>
      <w:r w:rsidR="005C3EDB" w:rsidRPr="000F06FF">
        <w:rPr>
          <w:rFonts w:ascii="Times New Roman" w:hAnsi="Times New Roman" w:cs="Times New Roman"/>
          <w:sz w:val="22"/>
          <w:szCs w:val="22"/>
        </w:rPr>
        <w:t xml:space="preserve"> – </w:t>
      </w:r>
      <w:r w:rsidR="007A0D69" w:rsidRPr="000F06FF">
        <w:rPr>
          <w:rFonts w:ascii="Times New Roman" w:hAnsi="Times New Roman" w:cs="Times New Roman"/>
          <w:sz w:val="22"/>
          <w:szCs w:val="22"/>
        </w:rPr>
        <w:t>поставщик</w:t>
      </w:r>
      <w:r w:rsidR="007357C6" w:rsidRPr="000F06FF">
        <w:rPr>
          <w:rFonts w:ascii="Times New Roman" w:hAnsi="Times New Roman" w:cs="Times New Roman"/>
          <w:sz w:val="22"/>
          <w:szCs w:val="22"/>
        </w:rPr>
        <w:t xml:space="preserve"> </w:t>
      </w:r>
      <w:r w:rsidR="00217BCD" w:rsidRPr="000F06FF">
        <w:rPr>
          <w:rFonts w:ascii="Times New Roman" w:hAnsi="Times New Roman" w:cs="Times New Roman"/>
          <w:sz w:val="22"/>
          <w:szCs w:val="22"/>
        </w:rPr>
        <w:t>(подрядчик, исполнитель)</w:t>
      </w:r>
      <w:r w:rsidRPr="000F06FF">
        <w:rPr>
          <w:rFonts w:ascii="Times New Roman" w:hAnsi="Times New Roman" w:cs="Times New Roman"/>
          <w:sz w:val="22"/>
          <w:szCs w:val="22"/>
        </w:rPr>
        <w:t>, у которого осуществляется закупка</w:t>
      </w:r>
      <w:r w:rsidR="00353EF7" w:rsidRPr="000F06FF">
        <w:rPr>
          <w:rFonts w:ascii="Times New Roman" w:hAnsi="Times New Roman" w:cs="Times New Roman"/>
          <w:sz w:val="22"/>
          <w:szCs w:val="22"/>
        </w:rPr>
        <w:t xml:space="preserve"> товаров</w:t>
      </w:r>
      <w:r w:rsidRPr="000F06FF">
        <w:rPr>
          <w:rFonts w:ascii="Times New Roman" w:hAnsi="Times New Roman" w:cs="Times New Roman"/>
          <w:sz w:val="22"/>
          <w:szCs w:val="22"/>
        </w:rPr>
        <w:t>,</w:t>
      </w:r>
      <w:r w:rsidR="00353EF7" w:rsidRPr="000F06FF">
        <w:rPr>
          <w:rFonts w:ascii="Times New Roman" w:hAnsi="Times New Roman" w:cs="Times New Roman"/>
          <w:sz w:val="22"/>
          <w:szCs w:val="22"/>
        </w:rPr>
        <w:t xml:space="preserve"> работ, услуг по договору заключенному на основании неконкурентной закупки (закупка у единственного поставщика (исполнителя, подрядчика)).</w:t>
      </w:r>
    </w:p>
    <w:p w:rsidR="00C67F0F" w:rsidRPr="000F06FF" w:rsidRDefault="003E206F" w:rsidP="00DA635A">
      <w:pPr>
        <w:autoSpaceDE w:val="0"/>
        <w:autoSpaceDN w:val="0"/>
        <w:adjustRightInd w:val="0"/>
        <w:spacing w:after="0" w:line="240" w:lineRule="auto"/>
        <w:ind w:firstLine="709"/>
        <w:jc w:val="both"/>
        <w:rPr>
          <w:rFonts w:ascii="Times New Roman" w:hAnsi="Times New Roman"/>
        </w:rPr>
      </w:pPr>
      <w:r w:rsidRPr="000F06FF">
        <w:rPr>
          <w:rFonts w:ascii="Times New Roman" w:eastAsia="Times New Roman" w:hAnsi="Times New Roman"/>
          <w:b/>
          <w:bCs/>
          <w:lang w:eastAsia="ru-RU"/>
        </w:rPr>
        <w:t xml:space="preserve">Закрытые </w:t>
      </w:r>
      <w:r w:rsidR="00993710" w:rsidRPr="000F06FF">
        <w:rPr>
          <w:rFonts w:ascii="Times New Roman" w:eastAsia="Times New Roman" w:hAnsi="Times New Roman"/>
          <w:b/>
          <w:bCs/>
          <w:lang w:eastAsia="ru-RU"/>
        </w:rPr>
        <w:t>конкурентные</w:t>
      </w:r>
      <w:r w:rsidRPr="000F06FF">
        <w:rPr>
          <w:rFonts w:ascii="Times New Roman" w:eastAsia="Times New Roman" w:hAnsi="Times New Roman"/>
          <w:b/>
          <w:bCs/>
          <w:lang w:eastAsia="ru-RU"/>
        </w:rPr>
        <w:t xml:space="preserve"> закупки</w:t>
      </w:r>
      <w:r w:rsidRPr="000F06FF">
        <w:rPr>
          <w:rFonts w:ascii="Times New Roman" w:eastAsia="Times New Roman" w:hAnsi="Times New Roman"/>
          <w:lang w:eastAsia="ru-RU"/>
        </w:rPr>
        <w:t xml:space="preserve"> – </w:t>
      </w:r>
      <w:r w:rsidR="00C67F0F" w:rsidRPr="000F06FF">
        <w:rPr>
          <w:rFonts w:ascii="Times New Roman" w:hAnsi="Times New Roman"/>
        </w:rPr>
        <w:t xml:space="preserve">конкурентные закупки, осуществляемые закрытым способом, которые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w:t>
      </w:r>
      <w:hyperlink w:anchor="Par270" w:tooltip="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 w:history="1">
        <w:r w:rsidR="00C67F0F" w:rsidRPr="000F06FF">
          <w:rPr>
            <w:rFonts w:ascii="Times New Roman" w:hAnsi="Times New Roman"/>
          </w:rPr>
          <w:t>пунктом 2</w:t>
        </w:r>
      </w:hyperlink>
      <w:r w:rsidR="00C67F0F" w:rsidRPr="000F06FF">
        <w:rPr>
          <w:rFonts w:ascii="Times New Roman" w:hAnsi="Times New Roman"/>
        </w:rPr>
        <w:t xml:space="preserve"> или </w:t>
      </w:r>
      <w:hyperlink w:anchor="Par271" w:tooltip="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history="1">
        <w:r w:rsidR="00C67F0F" w:rsidRPr="000F06FF">
          <w:rPr>
            <w:rFonts w:ascii="Times New Roman" w:hAnsi="Times New Roman"/>
          </w:rPr>
          <w:t>3 части 8 статьи 3.1</w:t>
        </w:r>
      </w:hyperlink>
      <w:r w:rsidR="00C67F0F" w:rsidRPr="000F06FF">
        <w:rPr>
          <w:rFonts w:ascii="Times New Roman" w:hAnsi="Times New Roman"/>
        </w:rPr>
        <w:t xml:space="preserve"> 223-ФЗ, или если в отношении такой закупки Правительством Российской Федерации принято решение в соответствии с </w:t>
      </w:r>
      <w:hyperlink w:anchor="Par553" w:tooltip="16. Правительство Российской Федерации вправе определить:" w:history="1">
        <w:r w:rsidR="00C67F0F" w:rsidRPr="000F06FF">
          <w:rPr>
            <w:rFonts w:ascii="Times New Roman" w:hAnsi="Times New Roman"/>
          </w:rPr>
          <w:t>частью 16 статьи 4</w:t>
        </w:r>
      </w:hyperlink>
      <w:r w:rsidR="00C67F0F" w:rsidRPr="000F06FF">
        <w:rPr>
          <w:rFonts w:ascii="Times New Roman" w:hAnsi="Times New Roman"/>
        </w:rPr>
        <w:t> 223-ФЗ.</w:t>
      </w:r>
    </w:p>
    <w:p w:rsidR="004213FE" w:rsidRPr="000F06FF" w:rsidRDefault="004213FE" w:rsidP="00DA635A">
      <w:pPr>
        <w:pStyle w:val="a7"/>
        <w:tabs>
          <w:tab w:val="left" w:pos="1276"/>
        </w:tabs>
        <w:spacing w:after="0" w:line="240" w:lineRule="auto"/>
        <w:ind w:left="0" w:firstLine="709"/>
        <w:jc w:val="both"/>
        <w:rPr>
          <w:rFonts w:ascii="Times New Roman" w:hAnsi="Times New Roman"/>
        </w:rPr>
      </w:pPr>
      <w:r w:rsidRPr="000F06FF">
        <w:rPr>
          <w:rFonts w:ascii="Times New Roman" w:hAnsi="Times New Roman"/>
          <w:b/>
        </w:rPr>
        <w:t>Закуп</w:t>
      </w:r>
      <w:r w:rsidR="00A466F9" w:rsidRPr="000F06FF">
        <w:rPr>
          <w:rFonts w:ascii="Times New Roman" w:hAnsi="Times New Roman"/>
          <w:b/>
        </w:rPr>
        <w:t>ка</w:t>
      </w:r>
      <w:r w:rsidR="00843394" w:rsidRPr="000F06FF">
        <w:rPr>
          <w:rFonts w:ascii="Times New Roman" w:hAnsi="Times New Roman"/>
          <w:b/>
        </w:rPr>
        <w:t xml:space="preserve"> </w:t>
      </w:r>
      <w:r w:rsidR="00A466F9" w:rsidRPr="000F06FF">
        <w:rPr>
          <w:rFonts w:ascii="Times New Roman" w:hAnsi="Times New Roman"/>
          <w:b/>
          <w:shd w:val="clear" w:color="auto" w:fill="FFFFFF"/>
        </w:rPr>
        <w:t>товара (работы, услуги)</w:t>
      </w:r>
      <w:r w:rsidR="00A466F9" w:rsidRPr="000F06FF">
        <w:rPr>
          <w:rFonts w:ascii="Times New Roman" w:hAnsi="Times New Roman"/>
          <w:b/>
        </w:rPr>
        <w:t xml:space="preserve"> (далее - з</w:t>
      </w:r>
      <w:r w:rsidRPr="000F06FF">
        <w:rPr>
          <w:rFonts w:ascii="Times New Roman" w:hAnsi="Times New Roman"/>
          <w:b/>
        </w:rPr>
        <w:t>акупк</w:t>
      </w:r>
      <w:r w:rsidR="00A466F9" w:rsidRPr="000F06FF">
        <w:rPr>
          <w:rFonts w:ascii="Times New Roman" w:hAnsi="Times New Roman"/>
          <w:b/>
        </w:rPr>
        <w:t>а</w:t>
      </w:r>
      <w:r w:rsidRPr="000F06FF">
        <w:rPr>
          <w:rFonts w:ascii="Times New Roman" w:hAnsi="Times New Roman"/>
          <w:b/>
        </w:rPr>
        <w:t>)</w:t>
      </w:r>
      <w:r w:rsidRPr="000F06FF">
        <w:rPr>
          <w:rFonts w:ascii="Times New Roman" w:hAnsi="Times New Roman"/>
        </w:rPr>
        <w:t xml:space="preserve"> – совокупность действий</w:t>
      </w:r>
      <w:r w:rsidR="0063487B" w:rsidRPr="000F06FF">
        <w:rPr>
          <w:rFonts w:ascii="Times New Roman" w:hAnsi="Times New Roman"/>
        </w:rPr>
        <w:t>,</w:t>
      </w:r>
      <w:r w:rsidR="00843394" w:rsidRPr="000F06FF">
        <w:rPr>
          <w:rFonts w:ascii="Times New Roman" w:hAnsi="Times New Roman"/>
        </w:rPr>
        <w:t xml:space="preserve"> </w:t>
      </w:r>
      <w:r w:rsidR="00681F1D" w:rsidRPr="000F06FF">
        <w:rPr>
          <w:rFonts w:ascii="Times New Roman" w:hAnsi="Times New Roman"/>
        </w:rPr>
        <w:t xml:space="preserve">осуществляемых заказчиком </w:t>
      </w:r>
      <w:r w:rsidR="0063487B" w:rsidRPr="000F06FF">
        <w:rPr>
          <w:rFonts w:ascii="Times New Roman" w:hAnsi="Times New Roman"/>
        </w:rPr>
        <w:t xml:space="preserve">и </w:t>
      </w:r>
      <w:r w:rsidRPr="000F06FF">
        <w:rPr>
          <w:rFonts w:ascii="Times New Roman" w:hAnsi="Times New Roman"/>
        </w:rPr>
        <w:t xml:space="preserve">направленных на </w:t>
      </w:r>
      <w:r w:rsidR="00681F1D" w:rsidRPr="000F06FF">
        <w:rPr>
          <w:rFonts w:ascii="Times New Roman" w:hAnsi="Times New Roman"/>
          <w:shd w:val="clear" w:color="auto" w:fill="FFFFFF"/>
        </w:rPr>
        <w:t>обеспечение нужд, начина</w:t>
      </w:r>
      <w:r w:rsidR="0063487B" w:rsidRPr="000F06FF">
        <w:rPr>
          <w:rFonts w:ascii="Times New Roman" w:hAnsi="Times New Roman"/>
          <w:shd w:val="clear" w:color="auto" w:fill="FFFFFF"/>
        </w:rPr>
        <w:t>ющихся</w:t>
      </w:r>
      <w:r w:rsidR="00681F1D" w:rsidRPr="000F06FF">
        <w:rPr>
          <w:rFonts w:ascii="Times New Roman" w:hAnsi="Times New Roman"/>
          <w:shd w:val="clear" w:color="auto" w:fill="FFFFFF"/>
        </w:rPr>
        <w:t xml:space="preserve"> с </w:t>
      </w:r>
      <w:r w:rsidRPr="000F06FF">
        <w:rPr>
          <w:rFonts w:ascii="Times New Roman" w:hAnsi="Times New Roman"/>
        </w:rPr>
        <w:t>определени</w:t>
      </w:r>
      <w:r w:rsidR="00681F1D" w:rsidRPr="000F06FF">
        <w:rPr>
          <w:rFonts w:ascii="Times New Roman" w:hAnsi="Times New Roman"/>
        </w:rPr>
        <w:t>я</w:t>
      </w:r>
      <w:r w:rsidRPr="000F06FF">
        <w:rPr>
          <w:rFonts w:ascii="Times New Roman" w:hAnsi="Times New Roman"/>
        </w:rPr>
        <w:t xml:space="preserve"> поставщика (подрядчика, исполнителя)</w:t>
      </w:r>
      <w:r w:rsidR="00681F1D" w:rsidRPr="000F06FF">
        <w:rPr>
          <w:rFonts w:ascii="Times New Roman" w:hAnsi="Times New Roman"/>
        </w:rPr>
        <w:t xml:space="preserve"> и</w:t>
      </w:r>
      <w:r w:rsidR="00843394" w:rsidRPr="000F06FF">
        <w:rPr>
          <w:rFonts w:ascii="Times New Roman" w:hAnsi="Times New Roman"/>
        </w:rPr>
        <w:t xml:space="preserve"> </w:t>
      </w:r>
      <w:r w:rsidR="00A466F9" w:rsidRPr="000F06FF">
        <w:rPr>
          <w:rFonts w:ascii="Times New Roman" w:hAnsi="Times New Roman"/>
          <w:shd w:val="clear" w:color="auto" w:fill="FFFFFF"/>
        </w:rPr>
        <w:t>за</w:t>
      </w:r>
      <w:r w:rsidR="00681F1D" w:rsidRPr="000F06FF">
        <w:rPr>
          <w:rFonts w:ascii="Times New Roman" w:hAnsi="Times New Roman"/>
          <w:shd w:val="clear" w:color="auto" w:fill="FFFFFF"/>
        </w:rPr>
        <w:t>верша</w:t>
      </w:r>
      <w:r w:rsidR="0063487B" w:rsidRPr="000F06FF">
        <w:rPr>
          <w:rFonts w:ascii="Times New Roman" w:hAnsi="Times New Roman"/>
          <w:shd w:val="clear" w:color="auto" w:fill="FFFFFF"/>
        </w:rPr>
        <w:t>ющихся</w:t>
      </w:r>
      <w:r w:rsidR="00A466F9" w:rsidRPr="000F06FF">
        <w:rPr>
          <w:rFonts w:ascii="Times New Roman" w:hAnsi="Times New Roman"/>
          <w:shd w:val="clear" w:color="auto" w:fill="FFFFFF"/>
        </w:rPr>
        <w:t xml:space="preserve"> исполнением обязательств сторонами</w:t>
      </w:r>
      <w:r w:rsidR="00843394" w:rsidRPr="000F06FF">
        <w:rPr>
          <w:rFonts w:ascii="Times New Roman" w:hAnsi="Times New Roman"/>
          <w:shd w:val="clear" w:color="auto" w:fill="FFFFFF"/>
        </w:rPr>
        <w:t xml:space="preserve"> </w:t>
      </w:r>
      <w:r w:rsidR="00A466F9" w:rsidRPr="000F06FF">
        <w:rPr>
          <w:rFonts w:ascii="Times New Roman" w:hAnsi="Times New Roman"/>
          <w:shd w:val="clear" w:color="auto" w:fill="FFFFFF"/>
        </w:rPr>
        <w:t>договора.</w:t>
      </w:r>
    </w:p>
    <w:p w:rsidR="003E206F" w:rsidRPr="000F06FF" w:rsidRDefault="003E206F"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Закупка в электронной форме</w:t>
      </w:r>
      <w:r w:rsidRPr="000F06FF">
        <w:rPr>
          <w:rFonts w:ascii="Times New Roman" w:eastAsia="Times New Roman" w:hAnsi="Times New Roman"/>
          <w:lang w:eastAsia="ru-RU"/>
        </w:rPr>
        <w:t xml:space="preserve"> –</w:t>
      </w:r>
      <w:r w:rsidR="00843394" w:rsidRPr="000F06FF">
        <w:rPr>
          <w:rFonts w:ascii="Times New Roman" w:eastAsia="Times New Roman" w:hAnsi="Times New Roman"/>
          <w:lang w:eastAsia="ru-RU"/>
        </w:rPr>
        <w:t xml:space="preserve"> </w:t>
      </w:r>
      <w:r w:rsidRPr="000F06FF">
        <w:rPr>
          <w:rFonts w:ascii="Times New Roman" w:eastAsia="Times New Roman" w:hAnsi="Times New Roman"/>
          <w:lang w:eastAsia="ru-RU"/>
        </w:rPr>
        <w:t>закупк</w:t>
      </w:r>
      <w:r w:rsidR="009D4244" w:rsidRPr="000F06FF">
        <w:rPr>
          <w:rFonts w:ascii="Times New Roman" w:eastAsia="Times New Roman" w:hAnsi="Times New Roman"/>
          <w:lang w:eastAsia="ru-RU"/>
        </w:rPr>
        <w:t>а</w:t>
      </w:r>
      <w:r w:rsidRPr="000F06FF">
        <w:rPr>
          <w:rFonts w:ascii="Times New Roman" w:eastAsia="Times New Roman" w:hAnsi="Times New Roman"/>
          <w:lang w:eastAsia="ru-RU"/>
        </w:rPr>
        <w:t>, осуществляемая на электронной площадке.</w:t>
      </w:r>
    </w:p>
    <w:p w:rsidR="0007029E" w:rsidRPr="000F06FF" w:rsidRDefault="00A07D37"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b/>
          <w:sz w:val="22"/>
          <w:szCs w:val="22"/>
        </w:rPr>
        <w:t xml:space="preserve">Заявка на участие в закупке </w:t>
      </w:r>
      <w:r w:rsidR="0007029E" w:rsidRPr="000F06FF">
        <w:rPr>
          <w:rFonts w:ascii="Times New Roman" w:hAnsi="Times New Roman" w:cs="Times New Roman"/>
          <w:sz w:val="22"/>
          <w:szCs w:val="22"/>
        </w:rPr>
        <w:t xml:space="preserve">(далее – </w:t>
      </w:r>
      <w:r w:rsidR="00DD46E2" w:rsidRPr="000F06FF">
        <w:rPr>
          <w:rFonts w:ascii="Times New Roman" w:hAnsi="Times New Roman" w:cs="Times New Roman"/>
          <w:sz w:val="22"/>
          <w:szCs w:val="22"/>
        </w:rPr>
        <w:t>заявка) -</w:t>
      </w:r>
      <w:r w:rsidR="007357C6" w:rsidRPr="000F06FF">
        <w:rPr>
          <w:rFonts w:ascii="Times New Roman" w:hAnsi="Times New Roman" w:cs="Times New Roman"/>
          <w:sz w:val="22"/>
          <w:szCs w:val="22"/>
        </w:rPr>
        <w:t xml:space="preserve"> </w:t>
      </w:r>
      <w:r w:rsidR="0007029E" w:rsidRPr="000F06FF">
        <w:rPr>
          <w:rFonts w:ascii="Times New Roman" w:hAnsi="Times New Roman" w:cs="Times New Roman"/>
          <w:sz w:val="22"/>
          <w:szCs w:val="22"/>
        </w:rPr>
        <w:t>заявка на участие в конкурентной закупке, окончательное предложение участника закупки, которое соответствует требованиям, установленным документацией о конкурентной закупке.</w:t>
      </w:r>
    </w:p>
    <w:p w:rsidR="004E789E" w:rsidRPr="000F06FF" w:rsidRDefault="004E789E" w:rsidP="00DA635A">
      <w:pPr>
        <w:spacing w:after="0" w:line="240" w:lineRule="auto"/>
        <w:ind w:firstLine="709"/>
        <w:jc w:val="both"/>
        <w:rPr>
          <w:rFonts w:ascii="Times New Roman" w:hAnsi="Times New Roman"/>
        </w:rPr>
      </w:pPr>
      <w:r w:rsidRPr="000F06FF">
        <w:rPr>
          <w:rFonts w:ascii="Times New Roman" w:hAnsi="Times New Roman"/>
          <w:b/>
          <w:bCs/>
        </w:rPr>
        <w:t xml:space="preserve">Запрос котировок </w:t>
      </w:r>
      <w:r w:rsidR="0067674E" w:rsidRPr="000F06FF">
        <w:rPr>
          <w:rFonts w:ascii="Times New Roman" w:hAnsi="Times New Roman"/>
          <w:b/>
          <w:bCs/>
        </w:rPr>
        <w:t xml:space="preserve">в электронной форме </w:t>
      </w:r>
      <w:r w:rsidRPr="000F06FF">
        <w:rPr>
          <w:rFonts w:ascii="Times New Roman" w:hAnsi="Times New Roman"/>
        </w:rPr>
        <w:t xml:space="preserve">– </w:t>
      </w:r>
      <w:r w:rsidR="00A67062" w:rsidRPr="000F06FF">
        <w:rPr>
          <w:rFonts w:ascii="Times New Roman" w:hAnsi="Times New Roman"/>
        </w:rPr>
        <w:t xml:space="preserve">форма торгов, при которой победителем запроса котировок признается участник </w:t>
      </w:r>
      <w:r w:rsidR="00B020BA" w:rsidRPr="000F06FF">
        <w:rPr>
          <w:rFonts w:ascii="Times New Roman" w:hAnsi="Times New Roman"/>
        </w:rPr>
        <w:t xml:space="preserve">конкурентной </w:t>
      </w:r>
      <w:r w:rsidR="00A67062" w:rsidRPr="000F06FF">
        <w:rPr>
          <w:rFonts w:ascii="Times New Roman" w:hAnsi="Times New Roman"/>
        </w:rPr>
        <w:t xml:space="preserve">закупки, заявка которого соответствует требованиям, установленным извещением о проведении запроса котировок, и содержит наиболее низкую цену </w:t>
      </w:r>
      <w:r w:rsidR="0024383C" w:rsidRPr="000F06FF">
        <w:rPr>
          <w:rFonts w:ascii="Times New Roman" w:hAnsi="Times New Roman"/>
        </w:rPr>
        <w:t>договора,</w:t>
      </w:r>
      <w:r w:rsidR="00843394" w:rsidRPr="000F06FF">
        <w:rPr>
          <w:rFonts w:ascii="Times New Roman" w:hAnsi="Times New Roman"/>
        </w:rPr>
        <w:t xml:space="preserve"> </w:t>
      </w:r>
      <w:r w:rsidR="0024383C" w:rsidRPr="000F06FF">
        <w:rPr>
          <w:rFonts w:ascii="Times New Roman" w:hAnsi="Times New Roman"/>
        </w:rPr>
        <w:t>или наименьшую цену позиции (при заключении нескольких договоров в рамках одной закупочной процедуры)</w:t>
      </w:r>
    </w:p>
    <w:p w:rsidR="00A67062" w:rsidRPr="000F06FF" w:rsidRDefault="00B954CC" w:rsidP="00DA635A">
      <w:pPr>
        <w:spacing w:after="0" w:line="240" w:lineRule="auto"/>
        <w:ind w:firstLine="709"/>
        <w:jc w:val="both"/>
        <w:rPr>
          <w:rFonts w:ascii="Times New Roman" w:hAnsi="Times New Roman"/>
        </w:rPr>
      </w:pPr>
      <w:r w:rsidRPr="000F06FF">
        <w:rPr>
          <w:rFonts w:ascii="Times New Roman" w:hAnsi="Times New Roman"/>
          <w:b/>
        </w:rPr>
        <w:t>Запрос</w:t>
      </w:r>
      <w:r w:rsidR="004E789E" w:rsidRPr="000F06FF">
        <w:rPr>
          <w:rFonts w:ascii="Times New Roman" w:hAnsi="Times New Roman"/>
          <w:b/>
        </w:rPr>
        <w:t xml:space="preserve"> предложений</w:t>
      </w:r>
      <w:r w:rsidR="00756153" w:rsidRPr="000F06FF">
        <w:rPr>
          <w:rFonts w:ascii="Times New Roman" w:hAnsi="Times New Roman"/>
          <w:b/>
          <w:bCs/>
        </w:rPr>
        <w:t xml:space="preserve"> в электронной форме</w:t>
      </w:r>
      <w:r w:rsidR="004E789E" w:rsidRPr="000F06FF">
        <w:rPr>
          <w:rFonts w:ascii="Times New Roman" w:hAnsi="Times New Roman"/>
        </w:rPr>
        <w:t xml:space="preserve"> –</w:t>
      </w:r>
      <w:r w:rsidR="00A67062" w:rsidRPr="000F06FF">
        <w:rPr>
          <w:rFonts w:ascii="Times New Roman" w:hAnsi="Times New Roman"/>
        </w:rPr>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01D8C" w:rsidRPr="000F06FF" w:rsidRDefault="00001D8C" w:rsidP="00DA635A">
      <w:pPr>
        <w:spacing w:after="0" w:line="240" w:lineRule="auto"/>
        <w:ind w:firstLine="709"/>
        <w:jc w:val="both"/>
        <w:rPr>
          <w:rFonts w:ascii="Times New Roman" w:hAnsi="Times New Roman"/>
        </w:rPr>
      </w:pPr>
      <w:r w:rsidRPr="000F06FF">
        <w:rPr>
          <w:rFonts w:ascii="Times New Roman" w:hAnsi="Times New Roman"/>
          <w:b/>
        </w:rPr>
        <w:t>Неконкурентный способ закупки</w:t>
      </w:r>
      <w:r w:rsidRPr="000F06FF">
        <w:rPr>
          <w:rFonts w:ascii="Times New Roman" w:hAnsi="Times New Roman"/>
        </w:rPr>
        <w:t xml:space="preserve"> – закупка (</w:t>
      </w:r>
      <w:r w:rsidRPr="000F06FF">
        <w:rPr>
          <w:rFonts w:ascii="Times New Roman" w:hAnsi="Times New Roman"/>
          <w:sz w:val="24"/>
        </w:rPr>
        <w:t>закупочная процедура</w:t>
      </w:r>
      <w:r w:rsidRPr="000F06FF">
        <w:rPr>
          <w:rFonts w:ascii="Times New Roman" w:hAnsi="Times New Roman"/>
        </w:rPr>
        <w:t>), условия осуществления которой не соответствуют условиям, предусмотренным частью 3 статьи 3 Закона, изложенным в пункте 15 настоящей статьи Положения.</w:t>
      </w:r>
    </w:p>
    <w:p w:rsidR="00001D8C" w:rsidRPr="000F06FF" w:rsidRDefault="00001D8C" w:rsidP="00DA635A">
      <w:pPr>
        <w:spacing w:after="0" w:line="240" w:lineRule="auto"/>
        <w:ind w:firstLine="709"/>
        <w:jc w:val="both"/>
        <w:rPr>
          <w:rFonts w:ascii="Times New Roman" w:hAnsi="Times New Roman"/>
        </w:rPr>
      </w:pPr>
      <w:r w:rsidRPr="000F06FF">
        <w:rPr>
          <w:rFonts w:ascii="Times New Roman" w:hAnsi="Times New Roman"/>
          <w:b/>
          <w:sz w:val="24"/>
        </w:rPr>
        <w:t>Закупка по результатам анализа рынка</w:t>
      </w:r>
      <w:r w:rsidRPr="000F06FF">
        <w:rPr>
          <w:rFonts w:ascii="Times New Roman" w:hAnsi="Times New Roman"/>
          <w:sz w:val="24"/>
        </w:rPr>
        <w:t xml:space="preserve"> – неконкурентная закупочная процедура в отношении определенного перечня Продукции, по результатам которой Предприятие выбирает поставщика.</w:t>
      </w:r>
    </w:p>
    <w:p w:rsidR="00001D8C" w:rsidRPr="000F06FF" w:rsidRDefault="004E789E" w:rsidP="00843394">
      <w:pPr>
        <w:spacing w:after="0" w:line="240" w:lineRule="auto"/>
        <w:ind w:firstLine="709"/>
        <w:jc w:val="both"/>
        <w:rPr>
          <w:rFonts w:ascii="Times New Roman" w:hAnsi="Times New Roman"/>
        </w:rPr>
      </w:pPr>
      <w:r w:rsidRPr="000F06FF">
        <w:rPr>
          <w:rFonts w:ascii="Times New Roman" w:hAnsi="Times New Roman"/>
          <w:b/>
        </w:rPr>
        <w:t>Закупка у единственного поставщика</w:t>
      </w:r>
      <w:r w:rsidR="00843394" w:rsidRPr="000F06FF">
        <w:rPr>
          <w:rFonts w:ascii="Times New Roman" w:hAnsi="Times New Roman"/>
          <w:b/>
        </w:rPr>
        <w:t xml:space="preserve"> </w:t>
      </w:r>
      <w:r w:rsidRPr="000F06FF">
        <w:rPr>
          <w:rFonts w:ascii="Times New Roman" w:hAnsi="Times New Roman"/>
          <w:b/>
        </w:rPr>
        <w:t>(исполнителя, подрядчика)</w:t>
      </w:r>
      <w:r w:rsidRPr="000F06FF">
        <w:rPr>
          <w:rFonts w:ascii="Times New Roman" w:hAnsi="Times New Roman"/>
        </w:rPr>
        <w:t xml:space="preserve"> – </w:t>
      </w:r>
      <w:r w:rsidR="00353EF7" w:rsidRPr="000F06FF">
        <w:rPr>
          <w:rFonts w:ascii="Times New Roman" w:hAnsi="Times New Roman"/>
        </w:rPr>
        <w:t xml:space="preserve">способ неконкурентной </w:t>
      </w:r>
      <w:r w:rsidRPr="000F06FF">
        <w:rPr>
          <w:rFonts w:ascii="Times New Roman" w:hAnsi="Times New Roman"/>
        </w:rPr>
        <w:t>закупк</w:t>
      </w:r>
      <w:r w:rsidR="00353EF7" w:rsidRPr="000F06FF">
        <w:rPr>
          <w:rFonts w:ascii="Times New Roman" w:hAnsi="Times New Roman"/>
        </w:rPr>
        <w:t>и, в результате которой заказчик заключает</w:t>
      </w:r>
      <w:r w:rsidRPr="000F06FF">
        <w:rPr>
          <w:rFonts w:ascii="Times New Roman" w:hAnsi="Times New Roman"/>
        </w:rPr>
        <w:t xml:space="preserve"> договор с определенным поставщиком (исполнител</w:t>
      </w:r>
      <w:r w:rsidR="00B954CC" w:rsidRPr="000F06FF">
        <w:rPr>
          <w:rFonts w:ascii="Times New Roman" w:hAnsi="Times New Roman"/>
        </w:rPr>
        <w:t>ем</w:t>
      </w:r>
      <w:r w:rsidRPr="000F06FF">
        <w:rPr>
          <w:rFonts w:ascii="Times New Roman" w:hAnsi="Times New Roman"/>
        </w:rPr>
        <w:t>, подрядчик</w:t>
      </w:r>
      <w:r w:rsidR="00B954CC" w:rsidRPr="000F06FF">
        <w:rPr>
          <w:rFonts w:ascii="Times New Roman" w:hAnsi="Times New Roman"/>
        </w:rPr>
        <w:t>ом</w:t>
      </w:r>
      <w:r w:rsidRPr="000F06FF">
        <w:rPr>
          <w:rFonts w:ascii="Times New Roman" w:hAnsi="Times New Roman"/>
        </w:rPr>
        <w:t>) без проведения конкурентных закуп</w:t>
      </w:r>
      <w:r w:rsidR="00353EF7" w:rsidRPr="000F06FF">
        <w:rPr>
          <w:rFonts w:ascii="Times New Roman" w:hAnsi="Times New Roman"/>
        </w:rPr>
        <w:t>ок</w:t>
      </w:r>
      <w:r w:rsidRPr="000F06FF">
        <w:rPr>
          <w:rFonts w:ascii="Times New Roman" w:hAnsi="Times New Roman"/>
        </w:rPr>
        <w:t>.</w:t>
      </w:r>
    </w:p>
    <w:p w:rsidR="001E4526" w:rsidRPr="000F06FF" w:rsidRDefault="001E4526"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bCs/>
          <w:lang w:eastAsia="ru-RU"/>
        </w:rPr>
        <w:t xml:space="preserve">Комиссия </w:t>
      </w:r>
      <w:r w:rsidR="00353EF7" w:rsidRPr="000F06FF">
        <w:rPr>
          <w:rFonts w:ascii="Times New Roman" w:hAnsi="Times New Roman"/>
          <w:b/>
        </w:rPr>
        <w:t xml:space="preserve">по осуществлению </w:t>
      </w:r>
      <w:r w:rsidRPr="000F06FF">
        <w:rPr>
          <w:rFonts w:ascii="Times New Roman" w:eastAsia="Times New Roman" w:hAnsi="Times New Roman"/>
          <w:b/>
          <w:bCs/>
          <w:lang w:eastAsia="ru-RU"/>
        </w:rPr>
        <w:t>закупок</w:t>
      </w:r>
      <w:r w:rsidR="001B3DB9" w:rsidRPr="000F06FF">
        <w:rPr>
          <w:rFonts w:ascii="Times New Roman" w:eastAsia="Times New Roman" w:hAnsi="Times New Roman"/>
          <w:b/>
          <w:bCs/>
          <w:lang w:eastAsia="ru-RU"/>
        </w:rPr>
        <w:t xml:space="preserve"> (далее</w:t>
      </w:r>
      <w:r w:rsidR="00AD70DF" w:rsidRPr="000F06FF">
        <w:rPr>
          <w:rFonts w:ascii="Times New Roman" w:eastAsia="Times New Roman" w:hAnsi="Times New Roman"/>
          <w:b/>
          <w:bCs/>
          <w:lang w:eastAsia="ru-RU"/>
        </w:rPr>
        <w:t>–</w:t>
      </w:r>
      <w:r w:rsidR="00B929B2" w:rsidRPr="000F06FF">
        <w:rPr>
          <w:rFonts w:ascii="Times New Roman" w:eastAsia="Times New Roman" w:hAnsi="Times New Roman"/>
          <w:b/>
          <w:bCs/>
          <w:lang w:eastAsia="ru-RU"/>
        </w:rPr>
        <w:t xml:space="preserve"> Ко</w:t>
      </w:r>
      <w:r w:rsidR="001B3DB9" w:rsidRPr="000F06FF">
        <w:rPr>
          <w:rFonts w:ascii="Times New Roman" w:eastAsia="Times New Roman" w:hAnsi="Times New Roman"/>
          <w:b/>
          <w:bCs/>
          <w:lang w:eastAsia="ru-RU"/>
        </w:rPr>
        <w:t>миссия</w:t>
      </w:r>
      <w:r w:rsidR="00AD70DF" w:rsidRPr="000F06FF">
        <w:rPr>
          <w:rFonts w:ascii="Times New Roman" w:eastAsia="Times New Roman" w:hAnsi="Times New Roman"/>
          <w:b/>
          <w:bCs/>
          <w:lang w:eastAsia="ru-RU"/>
        </w:rPr>
        <w:t xml:space="preserve"> по осуществлению закупок</w:t>
      </w:r>
      <w:r w:rsidR="001B3DB9" w:rsidRPr="000F06FF">
        <w:rPr>
          <w:rFonts w:ascii="Times New Roman" w:eastAsia="Times New Roman" w:hAnsi="Times New Roman"/>
          <w:b/>
          <w:bCs/>
          <w:lang w:eastAsia="ru-RU"/>
        </w:rPr>
        <w:t>)</w:t>
      </w:r>
      <w:r w:rsidRPr="000F06FF">
        <w:rPr>
          <w:rFonts w:ascii="Times New Roman" w:eastAsia="Times New Roman" w:hAnsi="Times New Roman"/>
          <w:lang w:eastAsia="ru-RU"/>
        </w:rPr>
        <w:t>– постоянно действующий коллегиальный орган, создаваемый Заказчиком для осуществления закупочной деятельности.</w:t>
      </w:r>
    </w:p>
    <w:p w:rsidR="00BC254F" w:rsidRPr="000F06FF" w:rsidRDefault="00B020BA" w:rsidP="00DA635A">
      <w:pPr>
        <w:shd w:val="clear" w:color="auto" w:fill="FFFFFF"/>
        <w:spacing w:after="0" w:line="240" w:lineRule="auto"/>
        <w:ind w:right="-1"/>
        <w:jc w:val="both"/>
        <w:rPr>
          <w:rFonts w:ascii="Times New Roman" w:eastAsia="Times New Roman" w:hAnsi="Times New Roman"/>
          <w:lang w:eastAsia="ru-RU"/>
        </w:rPr>
      </w:pPr>
      <w:r w:rsidRPr="000F06FF">
        <w:rPr>
          <w:rFonts w:ascii="Times New Roman" w:eastAsia="Times New Roman" w:hAnsi="Times New Roman"/>
          <w:lang w:eastAsia="ru-RU"/>
        </w:rPr>
        <w:lastRenderedPageBreak/>
        <w:t>Деятельность комиссии</w:t>
      </w:r>
      <w:r w:rsidR="007357C6" w:rsidRPr="000F06FF">
        <w:rPr>
          <w:rFonts w:ascii="Times New Roman" w:eastAsia="Times New Roman" w:hAnsi="Times New Roman"/>
          <w:lang w:eastAsia="ru-RU"/>
        </w:rPr>
        <w:t xml:space="preserve"> </w:t>
      </w:r>
      <w:r w:rsidR="001C649E" w:rsidRPr="000F06FF">
        <w:rPr>
          <w:rFonts w:ascii="Times New Roman" w:eastAsia="Times New Roman" w:hAnsi="Times New Roman"/>
          <w:lang w:eastAsia="ru-RU"/>
        </w:rPr>
        <w:t>–</w:t>
      </w:r>
      <w:r w:rsidR="007357C6" w:rsidRPr="000F06FF">
        <w:rPr>
          <w:rFonts w:ascii="Times New Roman" w:eastAsia="Times New Roman" w:hAnsi="Times New Roman"/>
          <w:lang w:eastAsia="ru-RU"/>
        </w:rPr>
        <w:t xml:space="preserve"> </w:t>
      </w:r>
      <w:r w:rsidR="001824C2" w:rsidRPr="000F06FF">
        <w:rPr>
          <w:rFonts w:ascii="Times New Roman" w:eastAsia="Times New Roman" w:hAnsi="Times New Roman"/>
          <w:lang w:eastAsia="ru-RU"/>
        </w:rPr>
        <w:t xml:space="preserve">реализуемая </w:t>
      </w:r>
      <w:r w:rsidR="00E4650A" w:rsidRPr="000F06FF">
        <w:rPr>
          <w:rFonts w:ascii="Times New Roman" w:eastAsia="Times New Roman" w:hAnsi="Times New Roman"/>
          <w:lang w:eastAsia="ru-RU"/>
        </w:rPr>
        <w:t>ГУП РБ «УАЗ»</w:t>
      </w:r>
      <w:r w:rsidR="007357C6" w:rsidRPr="000F06FF">
        <w:rPr>
          <w:rFonts w:ascii="Times New Roman" w:eastAsia="Times New Roman" w:hAnsi="Times New Roman"/>
          <w:lang w:eastAsia="ru-RU"/>
        </w:rPr>
        <w:t xml:space="preserve"> </w:t>
      </w:r>
      <w:r w:rsidR="00BC254F" w:rsidRPr="000F06FF">
        <w:rPr>
          <w:rFonts w:ascii="Times New Roman" w:eastAsia="Times New Roman" w:hAnsi="Times New Roman"/>
          <w:lang w:eastAsia="ru-RU"/>
        </w:rPr>
        <w:t xml:space="preserve">совокупность мер правового, организационного и экономического характера, направленных на обеспечение потребностей в товарах </w:t>
      </w:r>
      <w:r w:rsidRPr="000F06FF">
        <w:rPr>
          <w:rFonts w:ascii="Times New Roman" w:eastAsia="Times New Roman" w:hAnsi="Times New Roman"/>
          <w:lang w:eastAsia="ru-RU"/>
        </w:rPr>
        <w:t xml:space="preserve">(работах, </w:t>
      </w:r>
      <w:r w:rsidR="00BC254F" w:rsidRPr="000F06FF">
        <w:rPr>
          <w:rFonts w:ascii="Times New Roman" w:eastAsia="Times New Roman" w:hAnsi="Times New Roman"/>
          <w:lang w:eastAsia="ru-RU"/>
        </w:rPr>
        <w:t>услугах</w:t>
      </w:r>
      <w:r w:rsidRPr="000F06FF">
        <w:rPr>
          <w:rFonts w:ascii="Times New Roman" w:eastAsia="Times New Roman" w:hAnsi="Times New Roman"/>
          <w:lang w:eastAsia="ru-RU"/>
        </w:rPr>
        <w:t>)</w:t>
      </w:r>
      <w:r w:rsidR="00BC254F" w:rsidRPr="000F06FF">
        <w:rPr>
          <w:rFonts w:ascii="Times New Roman" w:eastAsia="Times New Roman" w:hAnsi="Times New Roman"/>
          <w:lang w:eastAsia="ru-RU"/>
        </w:rPr>
        <w:t>. Включает взаимосвязанные этапы прогнозирования</w:t>
      </w:r>
      <w:r w:rsidRPr="000F06FF">
        <w:rPr>
          <w:rFonts w:ascii="Times New Roman" w:eastAsia="Times New Roman" w:hAnsi="Times New Roman"/>
          <w:lang w:eastAsia="ru-RU"/>
        </w:rPr>
        <w:t>, планирования и осуществления закупок,</w:t>
      </w:r>
      <w:r w:rsidR="00BC254F" w:rsidRPr="000F06FF">
        <w:rPr>
          <w:rFonts w:ascii="Times New Roman" w:eastAsia="Times New Roman" w:hAnsi="Times New Roman"/>
          <w:lang w:eastAsia="ru-RU"/>
        </w:rPr>
        <w:t xml:space="preserve"> осуществления мониторинга, контроля полноты и качества удовлетворения нужд Заказчика.</w:t>
      </w:r>
    </w:p>
    <w:p w:rsidR="009211FD" w:rsidRPr="000F06FF" w:rsidRDefault="003E206F"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b/>
          <w:sz w:val="22"/>
          <w:szCs w:val="22"/>
        </w:rPr>
        <w:t>Конкурс</w:t>
      </w:r>
      <w:r w:rsidR="00A67062" w:rsidRPr="000F06FF">
        <w:rPr>
          <w:rFonts w:ascii="Times New Roman" w:hAnsi="Times New Roman" w:cs="Times New Roman"/>
          <w:b/>
          <w:sz w:val="22"/>
          <w:szCs w:val="22"/>
        </w:rPr>
        <w:t xml:space="preserve"> в электронной форме</w:t>
      </w:r>
      <w:r w:rsidRPr="000F06FF">
        <w:rPr>
          <w:rFonts w:ascii="Times New Roman" w:hAnsi="Times New Roman" w:cs="Times New Roman"/>
          <w:sz w:val="22"/>
          <w:szCs w:val="22"/>
        </w:rPr>
        <w:t xml:space="preserve"> – </w:t>
      </w:r>
      <w:r w:rsidR="00A67062" w:rsidRPr="000F06FF">
        <w:rPr>
          <w:rFonts w:ascii="Times New Roman" w:hAnsi="Times New Roman" w:cs="Times New Roman"/>
          <w:sz w:val="22"/>
          <w:szCs w:val="22"/>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1E4526" w:rsidRPr="000F06FF" w:rsidRDefault="001E4526"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b/>
        </w:rPr>
        <w:t>Лот</w:t>
      </w:r>
      <w:r w:rsidRPr="000F06FF">
        <w:rPr>
          <w:rFonts w:ascii="Times New Roman" w:hAnsi="Times New Roman"/>
        </w:rPr>
        <w:t xml:space="preserve"> - </w:t>
      </w:r>
      <w:r w:rsidR="0083037D" w:rsidRPr="000F06FF">
        <w:rPr>
          <w:rFonts w:ascii="Times New Roman" w:hAnsi="Times New Roman"/>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p>
    <w:p w:rsidR="001E4526" w:rsidRPr="000F06FF" w:rsidRDefault="001E4526"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bCs/>
          <w:lang w:eastAsia="ru-RU"/>
        </w:rPr>
        <w:t>Многоэтапная процедура закупки</w:t>
      </w:r>
      <w:r w:rsidRPr="000F06FF">
        <w:rPr>
          <w:rFonts w:ascii="Times New Roman" w:eastAsia="Times New Roman" w:hAnsi="Times New Roman"/>
          <w:lang w:eastAsia="ru-RU"/>
        </w:rPr>
        <w:t xml:space="preserve"> – процедура выбора поставщика, в ходе которой Заказчик поэтапно уточняет требования к предмету и условиям исполнения договора. При этом участники процедуры закупки подают заявки на участие в очередном этапе процедуры закупки в соответствии с документацией этап</w:t>
      </w:r>
      <w:r w:rsidR="00903DF5" w:rsidRPr="000F06FF">
        <w:rPr>
          <w:rFonts w:ascii="Times New Roman" w:eastAsia="Times New Roman" w:hAnsi="Times New Roman"/>
          <w:lang w:eastAsia="ru-RU"/>
        </w:rPr>
        <w:t xml:space="preserve">а процедуры закупки. </w:t>
      </w:r>
      <w:r w:rsidR="00DD46E2" w:rsidRPr="000F06FF">
        <w:rPr>
          <w:rFonts w:ascii="Times New Roman" w:eastAsia="Times New Roman" w:hAnsi="Times New Roman"/>
          <w:lang w:eastAsia="ru-RU"/>
        </w:rPr>
        <w:t xml:space="preserve">Поставщики </w:t>
      </w:r>
      <w:r w:rsidR="00DD46E2" w:rsidRPr="000F06FF">
        <w:rPr>
          <w:rFonts w:ascii="Times New Roman" w:hAnsi="Times New Roman"/>
        </w:rPr>
        <w:t>(подрядчики, исполнители)</w:t>
      </w:r>
      <w:r w:rsidR="00DD46E2" w:rsidRPr="000F06FF">
        <w:rPr>
          <w:rFonts w:ascii="Times New Roman" w:eastAsia="Times New Roman" w:hAnsi="Times New Roman"/>
          <w:lang w:eastAsia="ru-RU"/>
        </w:rPr>
        <w:t xml:space="preserve"> заявки,</w:t>
      </w:r>
      <w:r w:rsidRPr="000F06FF">
        <w:rPr>
          <w:rFonts w:ascii="Times New Roman" w:eastAsia="Times New Roman" w:hAnsi="Times New Roman"/>
          <w:lang w:eastAsia="ru-RU"/>
        </w:rPr>
        <w:t xml:space="preserve"> которых приз</w:t>
      </w:r>
      <w:r w:rsidR="00322B78" w:rsidRPr="000F06FF">
        <w:rPr>
          <w:rFonts w:ascii="Times New Roman" w:eastAsia="Times New Roman" w:hAnsi="Times New Roman"/>
          <w:lang w:eastAsia="ru-RU"/>
        </w:rPr>
        <w:t>наются к</w:t>
      </w:r>
      <w:r w:rsidRPr="000F06FF">
        <w:rPr>
          <w:rFonts w:ascii="Times New Roman" w:eastAsia="Times New Roman" w:hAnsi="Times New Roman"/>
          <w:lang w:eastAsia="ru-RU"/>
        </w:rPr>
        <w:t xml:space="preserve">омиссией по </w:t>
      </w:r>
      <w:r w:rsidR="00903DF5" w:rsidRPr="000F06FF">
        <w:rPr>
          <w:rFonts w:ascii="Times New Roman" w:hAnsi="Times New Roman"/>
        </w:rPr>
        <w:t xml:space="preserve">осуществлению </w:t>
      </w:r>
      <w:r w:rsidR="00903DF5" w:rsidRPr="000F06FF">
        <w:rPr>
          <w:rFonts w:ascii="Times New Roman" w:eastAsia="Times New Roman" w:hAnsi="Times New Roman"/>
          <w:bCs/>
          <w:lang w:eastAsia="ru-RU"/>
        </w:rPr>
        <w:t>закупок</w:t>
      </w:r>
      <w:r w:rsidR="00843394" w:rsidRPr="000F06FF">
        <w:rPr>
          <w:rFonts w:ascii="Times New Roman" w:eastAsia="Times New Roman" w:hAnsi="Times New Roman"/>
          <w:bCs/>
          <w:lang w:eastAsia="ru-RU"/>
        </w:rPr>
        <w:t xml:space="preserve"> </w:t>
      </w:r>
      <w:r w:rsidRPr="000F06FF">
        <w:rPr>
          <w:rFonts w:ascii="Times New Roman" w:eastAsia="Times New Roman" w:hAnsi="Times New Roman"/>
          <w:lang w:eastAsia="ru-RU"/>
        </w:rPr>
        <w:t>не соответствующи</w:t>
      </w:r>
      <w:r w:rsidR="00322B78" w:rsidRPr="000F06FF">
        <w:rPr>
          <w:rFonts w:ascii="Times New Roman" w:eastAsia="Times New Roman" w:hAnsi="Times New Roman"/>
          <w:lang w:eastAsia="ru-RU"/>
        </w:rPr>
        <w:t>е</w:t>
      </w:r>
      <w:r w:rsidRPr="000F06FF">
        <w:rPr>
          <w:rFonts w:ascii="Times New Roman" w:eastAsia="Times New Roman" w:hAnsi="Times New Roman"/>
          <w:lang w:eastAsia="ru-RU"/>
        </w:rPr>
        <w:t xml:space="preserve"> требованиям документации этапа процедуры закупки, к участию в очередном этапе процедуры закупки не допускаются.</w:t>
      </w:r>
    </w:p>
    <w:p w:rsidR="001E4526" w:rsidRPr="000F06FF" w:rsidRDefault="001E4526" w:rsidP="00DA635A">
      <w:pPr>
        <w:spacing w:after="0" w:line="240" w:lineRule="auto"/>
        <w:ind w:firstLine="709"/>
        <w:jc w:val="both"/>
        <w:rPr>
          <w:rFonts w:ascii="Times New Roman" w:eastAsia="Times New Roman" w:hAnsi="Times New Roman"/>
          <w:lang w:eastAsia="ru-RU"/>
        </w:rPr>
      </w:pPr>
      <w:r w:rsidRPr="000F06FF">
        <w:rPr>
          <w:rFonts w:ascii="Times New Roman" w:hAnsi="Times New Roman"/>
          <w:b/>
        </w:rPr>
        <w:t>Начальная (максимальная) цена договора (предмета закупки)</w:t>
      </w:r>
      <w:r w:rsidR="00322B78" w:rsidRPr="000F06FF">
        <w:rPr>
          <w:rFonts w:ascii="Times New Roman" w:hAnsi="Times New Roman"/>
        </w:rPr>
        <w:t xml:space="preserve"> - предельная цена товаров (</w:t>
      </w:r>
      <w:r w:rsidRPr="000F06FF">
        <w:rPr>
          <w:rFonts w:ascii="Times New Roman" w:hAnsi="Times New Roman"/>
        </w:rPr>
        <w:t>работ, услуг</w:t>
      </w:r>
      <w:r w:rsidR="00322B78" w:rsidRPr="000F06FF">
        <w:rPr>
          <w:rFonts w:ascii="Times New Roman" w:hAnsi="Times New Roman"/>
        </w:rPr>
        <w:t>)</w:t>
      </w:r>
      <w:r w:rsidRPr="000F06FF">
        <w:rPr>
          <w:rFonts w:ascii="Times New Roman" w:hAnsi="Times New Roman"/>
        </w:rPr>
        <w:t>, являющихся п</w:t>
      </w:r>
      <w:r w:rsidR="00322B78" w:rsidRPr="000F06FF">
        <w:rPr>
          <w:rFonts w:ascii="Times New Roman" w:hAnsi="Times New Roman"/>
        </w:rPr>
        <w:t>редметом закупки, рассчитанная з</w:t>
      </w:r>
      <w:r w:rsidRPr="000F06FF">
        <w:rPr>
          <w:rFonts w:ascii="Times New Roman" w:hAnsi="Times New Roman"/>
        </w:rPr>
        <w:t xml:space="preserve">аказчиком в установленном порядке </w:t>
      </w:r>
      <w:r w:rsidR="00322B78" w:rsidRPr="000F06FF">
        <w:rPr>
          <w:rFonts w:ascii="Times New Roman" w:hAnsi="Times New Roman"/>
        </w:rPr>
        <w:t>или определенная з</w:t>
      </w:r>
      <w:r w:rsidRPr="000F06FF">
        <w:rPr>
          <w:rFonts w:ascii="Times New Roman" w:hAnsi="Times New Roman"/>
        </w:rPr>
        <w:t>аказчиком по результатам изучения конъюнктуры рынка.</w:t>
      </w:r>
    </w:p>
    <w:p w:rsidR="001E4526" w:rsidRPr="000F06FF" w:rsidRDefault="00A466F9"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Одноименные товары</w:t>
      </w:r>
      <w:r w:rsidR="001E4526" w:rsidRPr="000F06FF">
        <w:rPr>
          <w:rFonts w:ascii="Times New Roman" w:eastAsia="Times New Roman" w:hAnsi="Times New Roman"/>
          <w:b/>
          <w:lang w:eastAsia="ru-RU"/>
        </w:rPr>
        <w:t xml:space="preserve"> (работы, услуги) </w:t>
      </w:r>
      <w:r w:rsidR="001E4526" w:rsidRPr="000F06FF">
        <w:rPr>
          <w:rFonts w:ascii="Times New Roman" w:eastAsia="Times New Roman" w:hAnsi="Times New Roman"/>
          <w:lang w:eastAsia="ru-RU"/>
        </w:rPr>
        <w:t>– аналогичные по техническим и функци</w:t>
      </w:r>
      <w:r w:rsidR="004C45AB" w:rsidRPr="000F06FF">
        <w:rPr>
          <w:rFonts w:ascii="Times New Roman" w:eastAsia="Times New Roman" w:hAnsi="Times New Roman"/>
          <w:lang w:eastAsia="ru-RU"/>
        </w:rPr>
        <w:t>ональным характеристикам товары</w:t>
      </w:r>
      <w:r w:rsidR="001E4526" w:rsidRPr="000F06FF">
        <w:rPr>
          <w:rFonts w:ascii="Times New Roman" w:eastAsia="Times New Roman" w:hAnsi="Times New Roman"/>
          <w:lang w:eastAsia="ru-RU"/>
        </w:rPr>
        <w:t xml:space="preserve"> (работы, услуги), которые могут отличаться друг от друга незначительными особенностями (деталями, не влияющими на качество и основные п</w:t>
      </w:r>
      <w:r w:rsidR="004C45AB" w:rsidRPr="000F06FF">
        <w:rPr>
          <w:rFonts w:ascii="Times New Roman" w:eastAsia="Times New Roman" w:hAnsi="Times New Roman"/>
          <w:lang w:eastAsia="ru-RU"/>
        </w:rPr>
        <w:t>отребительские свойства товаров</w:t>
      </w:r>
      <w:r w:rsidR="007357C6" w:rsidRPr="000F06FF">
        <w:rPr>
          <w:rFonts w:ascii="Times New Roman" w:eastAsia="Times New Roman" w:hAnsi="Times New Roman"/>
          <w:lang w:eastAsia="ru-RU"/>
        </w:rPr>
        <w:t xml:space="preserve"> (результатов работ, услуг</w:t>
      </w:r>
      <w:r w:rsidR="004C45AB" w:rsidRPr="000F06FF">
        <w:rPr>
          <w:rFonts w:ascii="Times New Roman" w:eastAsia="Times New Roman" w:hAnsi="Times New Roman"/>
          <w:lang w:eastAsia="ru-RU"/>
        </w:rPr>
        <w:t>)</w:t>
      </w:r>
      <w:r w:rsidR="001E4526" w:rsidRPr="000F06FF">
        <w:rPr>
          <w:rFonts w:ascii="Times New Roman" w:eastAsia="Times New Roman" w:hAnsi="Times New Roman"/>
          <w:lang w:eastAsia="ru-RU"/>
        </w:rPr>
        <w:t>, являются однородными по своему потребительскому назначению и могут быть взаимозаменяемыми.</w:t>
      </w:r>
    </w:p>
    <w:p w:rsidR="001E4526" w:rsidRPr="000F06FF" w:rsidRDefault="001E4526"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bCs/>
          <w:lang w:eastAsia="ru-RU"/>
        </w:rPr>
        <w:t>Открытые процедуры закупки</w:t>
      </w:r>
      <w:r w:rsidRPr="000F06FF">
        <w:rPr>
          <w:rFonts w:ascii="Times New Roman" w:eastAsia="Times New Roman" w:hAnsi="Times New Roman"/>
          <w:lang w:eastAsia="ru-RU"/>
        </w:rPr>
        <w:t xml:space="preserve"> – процедуры закупки, в которых могут принять участие любое юридическое</w:t>
      </w:r>
      <w:r w:rsidR="005A7E00" w:rsidRPr="000F06FF">
        <w:rPr>
          <w:rFonts w:ascii="Times New Roman" w:eastAsia="Times New Roman" w:hAnsi="Times New Roman"/>
          <w:lang w:eastAsia="ru-RU"/>
        </w:rPr>
        <w:t>,</w:t>
      </w:r>
      <w:r w:rsidRPr="000F06FF">
        <w:rPr>
          <w:rFonts w:ascii="Times New Roman" w:eastAsia="Times New Roman" w:hAnsi="Times New Roman"/>
          <w:lang w:eastAsia="ru-RU"/>
        </w:rPr>
        <w:t xml:space="preserve"> физическое лицо</w:t>
      </w:r>
      <w:r w:rsidR="005A7E00" w:rsidRPr="000F06FF">
        <w:rPr>
          <w:rFonts w:ascii="Times New Roman" w:eastAsia="Times New Roman" w:hAnsi="Times New Roman"/>
          <w:lang w:eastAsia="ru-RU"/>
        </w:rPr>
        <w:t>, индивидуальный предприниматель</w:t>
      </w:r>
      <w:r w:rsidRPr="000F06FF">
        <w:rPr>
          <w:rFonts w:ascii="Times New Roman" w:eastAsia="Times New Roman" w:hAnsi="Times New Roman"/>
          <w:lang w:eastAsia="ru-RU"/>
        </w:rPr>
        <w:t>, действующее в соответствии с законодательством Российской Федерации.</w:t>
      </w:r>
    </w:p>
    <w:p w:rsidR="00741A94" w:rsidRPr="000F06FF" w:rsidRDefault="001E4526" w:rsidP="00DA635A">
      <w:pPr>
        <w:tabs>
          <w:tab w:val="left" w:pos="540"/>
          <w:tab w:val="left" w:pos="900"/>
        </w:tabs>
        <w:spacing w:after="0" w:line="240" w:lineRule="auto"/>
        <w:ind w:firstLine="709"/>
        <w:jc w:val="both"/>
        <w:rPr>
          <w:rFonts w:ascii="Times New Roman" w:hAnsi="Times New Roman"/>
        </w:rPr>
      </w:pPr>
      <w:r w:rsidRPr="000F06FF">
        <w:rPr>
          <w:rFonts w:ascii="Times New Roman" w:eastAsia="Times New Roman" w:hAnsi="Times New Roman"/>
          <w:b/>
          <w:lang w:eastAsia="ru-RU"/>
        </w:rPr>
        <w:t xml:space="preserve">Оператор электронной площадки </w:t>
      </w:r>
      <w:r w:rsidRPr="000F06FF">
        <w:rPr>
          <w:rFonts w:ascii="Times New Roman" w:eastAsia="Times New Roman" w:hAnsi="Times New Roman"/>
          <w:lang w:eastAsia="ru-RU"/>
        </w:rPr>
        <w:t xml:space="preserve">- </w:t>
      </w:r>
      <w:r w:rsidR="00741A94" w:rsidRPr="000F06FF">
        <w:rPr>
          <w:rFonts w:ascii="Times New Roman" w:hAnsi="Times New Roman"/>
        </w:rPr>
        <w:t>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w:t>
      </w:r>
      <w:r w:rsidR="00273563" w:rsidRPr="000F06FF">
        <w:rPr>
          <w:rFonts w:ascii="Times New Roman" w:hAnsi="Times New Roman"/>
        </w:rPr>
        <w:t>ого</w:t>
      </w:r>
      <w:r w:rsidR="00741A94" w:rsidRPr="000F06FF">
        <w:rPr>
          <w:rFonts w:ascii="Times New Roman" w:hAnsi="Times New Roman"/>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r w:rsidR="00843394" w:rsidRPr="000F06FF">
        <w:rPr>
          <w:rFonts w:ascii="Times New Roman" w:hAnsi="Times New Roman"/>
        </w:rPr>
        <w:t xml:space="preserve"> </w:t>
      </w:r>
      <w:r w:rsidR="00741A94" w:rsidRPr="000F06FF">
        <w:rPr>
          <w:rFonts w:ascii="Times New Roman" w:hAnsi="Times New Roman"/>
        </w:rPr>
        <w:t>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w:t>
      </w:r>
      <w:r w:rsidR="007A7BDD" w:rsidRPr="000F06FF">
        <w:rPr>
          <w:rFonts w:ascii="Times New Roman" w:hAnsi="Times New Roman"/>
        </w:rPr>
        <w:t>(</w:t>
      </w:r>
      <w:r w:rsidR="00273563" w:rsidRPr="000F06FF">
        <w:rPr>
          <w:rFonts w:ascii="Times New Roman" w:hAnsi="Times New Roman"/>
        </w:rPr>
        <w:t>№ 223-ФЗ</w:t>
      </w:r>
      <w:r w:rsidR="007A7BDD" w:rsidRPr="000F06FF">
        <w:rPr>
          <w:rFonts w:ascii="Times New Roman" w:hAnsi="Times New Roman"/>
        </w:rPr>
        <w:t>)</w:t>
      </w:r>
      <w:r w:rsidR="00273563" w:rsidRPr="000F06FF">
        <w:rPr>
          <w:rFonts w:ascii="Times New Roman" w:hAnsi="Times New Roman"/>
        </w:rPr>
        <w:t>.</w:t>
      </w:r>
    </w:p>
    <w:p w:rsidR="003E206F" w:rsidRPr="000F06FF" w:rsidRDefault="003E206F" w:rsidP="00DA635A">
      <w:pPr>
        <w:spacing w:after="0" w:line="240" w:lineRule="auto"/>
        <w:ind w:firstLine="709"/>
        <w:jc w:val="both"/>
        <w:rPr>
          <w:rFonts w:ascii="Times New Roman" w:hAnsi="Times New Roman"/>
        </w:rPr>
      </w:pPr>
      <w:r w:rsidRPr="000F06FF">
        <w:rPr>
          <w:rFonts w:ascii="Times New Roman" w:hAnsi="Times New Roman"/>
          <w:b/>
        </w:rPr>
        <w:t>Организатор закупки</w:t>
      </w:r>
      <w:r w:rsidRPr="000F06FF">
        <w:rPr>
          <w:rFonts w:ascii="Times New Roman" w:hAnsi="Times New Roman"/>
        </w:rPr>
        <w:t xml:space="preserve"> – Заказ</w:t>
      </w:r>
      <w:r w:rsidR="008606F9" w:rsidRPr="000F06FF">
        <w:rPr>
          <w:rFonts w:ascii="Times New Roman" w:hAnsi="Times New Roman"/>
        </w:rPr>
        <w:t>чик</w:t>
      </w:r>
      <w:r w:rsidRPr="000F06FF">
        <w:rPr>
          <w:rFonts w:ascii="Times New Roman" w:hAnsi="Times New Roman"/>
        </w:rPr>
        <w:t xml:space="preserve"> или иное юридическое или физическое лицо, которое на основании договора с Заказчиком от его имени и за его счет выполняет, организовывает и проводит закупочные процедуры</w:t>
      </w:r>
      <w:r w:rsidR="00170CF1" w:rsidRPr="000F06FF">
        <w:rPr>
          <w:rFonts w:ascii="Times New Roman" w:hAnsi="Times New Roman"/>
        </w:rPr>
        <w:t xml:space="preserve">. </w:t>
      </w:r>
    </w:p>
    <w:p w:rsidR="001C649E" w:rsidRPr="000F06FF" w:rsidRDefault="00DB22BE" w:rsidP="003E51D3">
      <w:pPr>
        <w:autoSpaceDE w:val="0"/>
        <w:autoSpaceDN w:val="0"/>
        <w:adjustRightInd w:val="0"/>
        <w:spacing w:after="0" w:line="240" w:lineRule="auto"/>
        <w:ind w:firstLine="709"/>
        <w:jc w:val="both"/>
        <w:rPr>
          <w:rFonts w:ascii="Times New Roman" w:hAnsi="Times New Roman"/>
          <w:lang w:eastAsia="ru-RU"/>
        </w:rPr>
      </w:pPr>
      <w:r w:rsidRPr="000F06FF">
        <w:rPr>
          <w:rFonts w:ascii="Times New Roman" w:eastAsia="Times New Roman" w:hAnsi="Times New Roman"/>
          <w:b/>
          <w:lang w:eastAsia="ru-RU"/>
        </w:rPr>
        <w:t>Положение</w:t>
      </w:r>
      <w:r w:rsidR="00843394" w:rsidRPr="000F06FF">
        <w:rPr>
          <w:rFonts w:ascii="Times New Roman" w:eastAsia="Times New Roman" w:hAnsi="Times New Roman"/>
          <w:b/>
          <w:lang w:eastAsia="ru-RU"/>
        </w:rPr>
        <w:t xml:space="preserve"> </w:t>
      </w:r>
      <w:r w:rsidR="00170320" w:rsidRPr="000F06FF">
        <w:rPr>
          <w:rFonts w:ascii="Times New Roman" w:hAnsi="Times New Roman"/>
          <w:b/>
        </w:rPr>
        <w:t xml:space="preserve">о закупках товаров, работ, услуг для нужд </w:t>
      </w:r>
      <w:r w:rsidR="00B929B2" w:rsidRPr="000F06FF">
        <w:rPr>
          <w:rFonts w:ascii="Times New Roman" w:hAnsi="Times New Roman"/>
          <w:b/>
        </w:rPr>
        <w:t xml:space="preserve">Государственного унитарного предприятия Республики Башкортостан «Управление административными зданиями» </w:t>
      </w:r>
      <w:r w:rsidRPr="000F06FF">
        <w:rPr>
          <w:rFonts w:ascii="Times New Roman" w:eastAsia="Times New Roman" w:hAnsi="Times New Roman"/>
          <w:lang w:eastAsia="ru-RU"/>
        </w:rPr>
        <w:t>–</w:t>
      </w:r>
      <w:r w:rsidR="00E37439" w:rsidRPr="000F06FF">
        <w:rPr>
          <w:rFonts w:ascii="Times New Roman" w:eastAsia="Times New Roman" w:hAnsi="Times New Roman"/>
          <w:lang w:eastAsia="ru-RU"/>
        </w:rPr>
        <w:t>(</w:t>
      </w:r>
      <w:r w:rsidR="002E7CD7" w:rsidRPr="000F06FF">
        <w:rPr>
          <w:rFonts w:ascii="Times New Roman" w:eastAsia="Times New Roman" w:hAnsi="Times New Roman"/>
          <w:lang w:eastAsia="ru-RU"/>
        </w:rPr>
        <w:t xml:space="preserve">далее - </w:t>
      </w:r>
      <w:r w:rsidR="00941C69" w:rsidRPr="000F06FF">
        <w:rPr>
          <w:rFonts w:ascii="Times New Roman" w:hAnsi="Times New Roman"/>
        </w:rPr>
        <w:t>положение о закупке</w:t>
      </w:r>
      <w:r w:rsidR="002E7CD7" w:rsidRPr="000F06FF">
        <w:rPr>
          <w:rFonts w:ascii="Times New Roman" w:eastAsia="Times New Roman" w:hAnsi="Times New Roman"/>
          <w:lang w:eastAsia="ru-RU"/>
        </w:rPr>
        <w:t xml:space="preserve">) – Положение </w:t>
      </w:r>
      <w:r w:rsidR="00E37439" w:rsidRPr="000F06FF">
        <w:rPr>
          <w:rFonts w:ascii="Times New Roman" w:eastAsia="Times New Roman" w:hAnsi="Times New Roman"/>
          <w:lang w:eastAsia="ru-RU"/>
        </w:rPr>
        <w:t xml:space="preserve">является документом, который регламентирует закупочную деятельность </w:t>
      </w:r>
      <w:r w:rsidR="00B1487B" w:rsidRPr="000F06FF">
        <w:rPr>
          <w:rFonts w:ascii="Times New Roman" w:eastAsia="Times New Roman" w:hAnsi="Times New Roman"/>
          <w:lang w:eastAsia="ru-RU"/>
        </w:rPr>
        <w:t>заказчика</w:t>
      </w:r>
      <w:r w:rsidR="00684DB6" w:rsidRPr="000F06FF">
        <w:rPr>
          <w:rFonts w:ascii="Times New Roman" w:eastAsia="Times New Roman" w:hAnsi="Times New Roman"/>
          <w:lang w:eastAsia="ru-RU"/>
        </w:rPr>
        <w:t>,</w:t>
      </w:r>
      <w:r w:rsidR="00645031" w:rsidRPr="000F06FF">
        <w:rPr>
          <w:rFonts w:ascii="Times New Roman" w:eastAsia="Times New Roman" w:hAnsi="Times New Roman"/>
          <w:lang w:eastAsia="ru-RU"/>
        </w:rPr>
        <w:t xml:space="preserve"> </w:t>
      </w:r>
      <w:r w:rsidR="001C649E" w:rsidRPr="000F06FF">
        <w:rPr>
          <w:rFonts w:ascii="Times New Roman" w:hAnsi="Times New Roman"/>
        </w:rPr>
        <w:t>проводимую в соответствии с Федеральным законом от 18.07.2011 № 223-ФЗ «О закупках товаров, работ, услуг отдельными видами юридических лиц»</w:t>
      </w:r>
      <w:r w:rsidR="002F159B" w:rsidRPr="000F06FF">
        <w:rPr>
          <w:rFonts w:ascii="Times New Roman" w:hAnsi="Times New Roman"/>
        </w:rPr>
        <w:t xml:space="preserve"> (далее Закон </w:t>
      </w:r>
      <w:r w:rsidR="002F159B" w:rsidRPr="000F06FF">
        <w:rPr>
          <w:rFonts w:ascii="Times New Roman" w:eastAsia="Times New Roman" w:hAnsi="Times New Roman"/>
          <w:lang w:eastAsia="ru-RU"/>
        </w:rPr>
        <w:t>№ 223</w:t>
      </w:r>
      <w:r w:rsidR="000B7761" w:rsidRPr="000F06FF">
        <w:rPr>
          <w:rFonts w:ascii="Times New Roman" w:eastAsia="Times New Roman" w:hAnsi="Times New Roman"/>
          <w:lang w:eastAsia="ru-RU"/>
        </w:rPr>
        <w:t>-ФЗ</w:t>
      </w:r>
      <w:r w:rsidR="002F159B" w:rsidRPr="000F06FF">
        <w:rPr>
          <w:rFonts w:ascii="Times New Roman" w:eastAsia="Times New Roman" w:hAnsi="Times New Roman"/>
          <w:lang w:eastAsia="ru-RU"/>
        </w:rPr>
        <w:t>)</w:t>
      </w:r>
      <w:r w:rsidR="001C649E" w:rsidRPr="000F06FF">
        <w:rPr>
          <w:rFonts w:ascii="Times New Roman" w:hAnsi="Times New Roman"/>
        </w:rPr>
        <w:t xml:space="preserve">, </w:t>
      </w:r>
      <w:r w:rsidR="00E37439" w:rsidRPr="000F06FF">
        <w:rPr>
          <w:rFonts w:ascii="Times New Roman" w:eastAsia="Times New Roman" w:hAnsi="Times New Roman"/>
          <w:lang w:eastAsia="ru-RU"/>
        </w:rPr>
        <w:t xml:space="preserve">и содержит требования к закупке товаров, работ, услуг, в том числе </w:t>
      </w:r>
      <w:r w:rsidR="003E51D3" w:rsidRPr="000F06FF">
        <w:rPr>
          <w:rFonts w:ascii="Times New Roman" w:hAnsi="Times New Roman"/>
          <w:lang w:eastAsia="ru-RU"/>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sidR="00E37439" w:rsidRPr="000F06FF">
        <w:rPr>
          <w:rFonts w:ascii="Times New Roman" w:eastAsia="Times New Roman" w:hAnsi="Times New Roman"/>
          <w:lang w:eastAsia="ru-RU"/>
        </w:rPr>
        <w:t>порядок подготовки и проведения закупки (включая способы закупки) и условия их применения, порядок заключения и исполнения договоров, а также иные, свя</w:t>
      </w:r>
      <w:r w:rsidR="002E7CD7" w:rsidRPr="000F06FF">
        <w:rPr>
          <w:rFonts w:ascii="Times New Roman" w:eastAsia="Times New Roman" w:hAnsi="Times New Roman"/>
          <w:lang w:eastAsia="ru-RU"/>
        </w:rPr>
        <w:t>занные с обеспечением закупки п</w:t>
      </w:r>
      <w:r w:rsidR="00E37439" w:rsidRPr="000F06FF">
        <w:rPr>
          <w:rFonts w:ascii="Times New Roman" w:eastAsia="Times New Roman" w:hAnsi="Times New Roman"/>
          <w:lang w:eastAsia="ru-RU"/>
        </w:rPr>
        <w:t>оложения.</w:t>
      </w:r>
    </w:p>
    <w:p w:rsidR="004034D5" w:rsidRPr="000F06FF" w:rsidRDefault="004034D5" w:rsidP="00DA635A">
      <w:pPr>
        <w:tabs>
          <w:tab w:val="left" w:pos="540"/>
          <w:tab w:val="left" w:pos="900"/>
        </w:tabs>
        <w:spacing w:after="0" w:line="240" w:lineRule="auto"/>
        <w:ind w:firstLine="709"/>
        <w:jc w:val="both"/>
        <w:rPr>
          <w:rFonts w:ascii="Times New Roman" w:eastAsia="Times New Roman" w:hAnsi="Times New Roman"/>
          <w:b/>
          <w:iCs/>
          <w:lang w:eastAsia="ru-RU"/>
        </w:rPr>
      </w:pPr>
      <w:r w:rsidRPr="000F06FF">
        <w:rPr>
          <w:rFonts w:ascii="Times New Roman" w:eastAsia="Times New Roman" w:hAnsi="Times New Roman"/>
          <w:b/>
          <w:iCs/>
          <w:lang w:eastAsia="ru-RU"/>
        </w:rPr>
        <w:t xml:space="preserve">Процедура – </w:t>
      </w:r>
      <w:r w:rsidR="00C901C0" w:rsidRPr="000F06FF">
        <w:rPr>
          <w:rFonts w:ascii="Times New Roman" w:eastAsia="Times New Roman" w:hAnsi="Times New Roman"/>
          <w:iCs/>
          <w:lang w:eastAsia="ru-RU"/>
        </w:rPr>
        <w:t xml:space="preserve">установленная </w:t>
      </w:r>
      <w:r w:rsidR="00C901C0" w:rsidRPr="000F06FF">
        <w:rPr>
          <w:rFonts w:ascii="Times New Roman" w:hAnsi="Times New Roman"/>
          <w:shd w:val="clear" w:color="auto" w:fill="FFFFFF"/>
        </w:rPr>
        <w:t>взаимосвязанная последовательность действий</w:t>
      </w:r>
      <w:r w:rsidR="00C901C0" w:rsidRPr="000F06FF">
        <w:rPr>
          <w:rFonts w:ascii="Times New Roman" w:eastAsia="Times New Roman" w:hAnsi="Times New Roman"/>
          <w:iCs/>
          <w:lang w:eastAsia="ru-RU"/>
        </w:rPr>
        <w:t>.</w:t>
      </w:r>
    </w:p>
    <w:p w:rsidR="004034D5" w:rsidRPr="000F06FF" w:rsidRDefault="008C1EF0"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bCs/>
          <w:lang w:eastAsia="ru-RU"/>
        </w:rPr>
        <w:t>Поставщик</w:t>
      </w:r>
      <w:r w:rsidR="004034D5" w:rsidRPr="000F06FF">
        <w:rPr>
          <w:rFonts w:ascii="Times New Roman" w:eastAsia="Times New Roman" w:hAnsi="Times New Roman"/>
          <w:b/>
          <w:bCs/>
          <w:lang w:eastAsia="ru-RU"/>
        </w:rPr>
        <w:t xml:space="preserve"> (исполнитель, подрядчик) </w:t>
      </w:r>
      <w:r w:rsidR="004034D5" w:rsidRPr="000F06FF">
        <w:rPr>
          <w:rFonts w:ascii="Times New Roman" w:eastAsia="Times New Roman" w:hAnsi="Times New Roman"/>
          <w:bCs/>
          <w:lang w:eastAsia="ru-RU"/>
        </w:rPr>
        <w:t>(далее -</w:t>
      </w:r>
      <w:r w:rsidRPr="000F06FF">
        <w:rPr>
          <w:rFonts w:ascii="Times New Roman" w:eastAsia="Times New Roman" w:hAnsi="Times New Roman"/>
          <w:bCs/>
          <w:lang w:eastAsia="ru-RU"/>
        </w:rPr>
        <w:t xml:space="preserve"> У</w:t>
      </w:r>
      <w:r w:rsidR="004034D5" w:rsidRPr="000F06FF">
        <w:rPr>
          <w:rFonts w:ascii="Times New Roman" w:eastAsia="Times New Roman" w:hAnsi="Times New Roman"/>
          <w:bCs/>
          <w:lang w:eastAsia="ru-RU"/>
        </w:rPr>
        <w:t>частник)</w:t>
      </w:r>
      <w:r w:rsidR="004034D5" w:rsidRPr="000F06FF">
        <w:rPr>
          <w:rFonts w:ascii="Times New Roman" w:eastAsia="Times New Roman" w:hAnsi="Times New Roman"/>
          <w:lang w:eastAsia="ru-RU"/>
        </w:rPr>
        <w:t xml:space="preserve">– </w:t>
      </w:r>
      <w:r w:rsidR="00784052" w:rsidRPr="000F06FF">
        <w:rPr>
          <w:rFonts w:ascii="Times New Roman" w:eastAsia="Times New Roman" w:hAnsi="Times New Roman"/>
          <w:lang w:eastAsia="ru-RU"/>
        </w:rPr>
        <w:t>любое юридическое</w:t>
      </w:r>
      <w:r w:rsidR="004034D5" w:rsidRPr="000F06FF">
        <w:rPr>
          <w:rFonts w:ascii="Times New Roman" w:eastAsia="Times New Roman" w:hAnsi="Times New Roman"/>
          <w:lang w:eastAsia="ru-RU"/>
        </w:rPr>
        <w:t xml:space="preserve"> или физическое лицо, в том числе индивидуальный предприниматель, </w:t>
      </w:r>
      <w:r w:rsidR="004034D5" w:rsidRPr="000F06FF">
        <w:rPr>
          <w:rFonts w:ascii="Times New Roman" w:hAnsi="Times New Roman"/>
        </w:rPr>
        <w:t xml:space="preserve">или несколько юридических лиц, </w:t>
      </w:r>
      <w:r w:rsidR="004034D5" w:rsidRPr="000F06FF">
        <w:rPr>
          <w:rFonts w:ascii="Times New Roman" w:hAnsi="Times New Roman"/>
        </w:rPr>
        <w:lastRenderedPageBreak/>
        <w:t xml:space="preserve">выступающих на стороне поставщика </w:t>
      </w:r>
      <w:r w:rsidR="0040199F" w:rsidRPr="000F06FF">
        <w:rPr>
          <w:rFonts w:ascii="Times New Roman" w:hAnsi="Times New Roman"/>
        </w:rPr>
        <w:t>(</w:t>
      </w:r>
      <w:r w:rsidR="004034D5" w:rsidRPr="000F06FF">
        <w:rPr>
          <w:rFonts w:ascii="Times New Roman" w:hAnsi="Times New Roman"/>
        </w:rPr>
        <w:t>исполнителя</w:t>
      </w:r>
      <w:r w:rsidR="00AB5117" w:rsidRPr="000F06FF">
        <w:rPr>
          <w:rFonts w:ascii="Times New Roman" w:hAnsi="Times New Roman"/>
        </w:rPr>
        <w:t>,</w:t>
      </w:r>
      <w:r w:rsidR="004034D5" w:rsidRPr="000F06FF">
        <w:rPr>
          <w:rFonts w:ascii="Times New Roman" w:hAnsi="Times New Roman"/>
        </w:rPr>
        <w:t xml:space="preserve"> подрядчика</w:t>
      </w:r>
      <w:r w:rsidR="0040199F" w:rsidRPr="000F06FF">
        <w:rPr>
          <w:rFonts w:ascii="Times New Roman" w:hAnsi="Times New Roman"/>
        </w:rPr>
        <w:t>)</w:t>
      </w:r>
      <w:r w:rsidR="00450C13" w:rsidRPr="000F06FF">
        <w:rPr>
          <w:rFonts w:ascii="Times New Roman" w:hAnsi="Times New Roman"/>
        </w:rPr>
        <w:t>, которые</w:t>
      </w:r>
      <w:r w:rsidR="004034D5" w:rsidRPr="000F06FF">
        <w:rPr>
          <w:rFonts w:ascii="Times New Roman" w:hAnsi="Times New Roman"/>
        </w:rPr>
        <w:t xml:space="preserve"> постав</w:t>
      </w:r>
      <w:r w:rsidR="00450C13" w:rsidRPr="000F06FF">
        <w:rPr>
          <w:rFonts w:ascii="Times New Roman" w:hAnsi="Times New Roman"/>
        </w:rPr>
        <w:t xml:space="preserve">ляют </w:t>
      </w:r>
      <w:r w:rsidR="004034D5" w:rsidRPr="000F06FF">
        <w:rPr>
          <w:rFonts w:ascii="Times New Roman" w:hAnsi="Times New Roman"/>
        </w:rPr>
        <w:t>требуемые товары, выполн</w:t>
      </w:r>
      <w:r w:rsidR="00450C13" w:rsidRPr="000F06FF">
        <w:rPr>
          <w:rFonts w:ascii="Times New Roman" w:hAnsi="Times New Roman"/>
        </w:rPr>
        <w:t xml:space="preserve">яют </w:t>
      </w:r>
      <w:r w:rsidR="004034D5" w:rsidRPr="000F06FF">
        <w:rPr>
          <w:rFonts w:ascii="Times New Roman" w:hAnsi="Times New Roman"/>
        </w:rPr>
        <w:t>требуемые работы, оказ</w:t>
      </w:r>
      <w:r w:rsidR="00450C13" w:rsidRPr="000F06FF">
        <w:rPr>
          <w:rFonts w:ascii="Times New Roman" w:hAnsi="Times New Roman"/>
        </w:rPr>
        <w:t>ывают</w:t>
      </w:r>
      <w:r w:rsidR="004034D5" w:rsidRPr="000F06FF">
        <w:rPr>
          <w:rFonts w:ascii="Times New Roman" w:hAnsi="Times New Roman"/>
        </w:rPr>
        <w:t xml:space="preserve"> требуемые услуги </w:t>
      </w:r>
      <w:r w:rsidR="004034D5" w:rsidRPr="000F06FF">
        <w:rPr>
          <w:rFonts w:ascii="Times New Roman" w:eastAsia="Times New Roman" w:hAnsi="Times New Roman"/>
          <w:lang w:eastAsia="ru-RU"/>
        </w:rPr>
        <w:t>Заказчику.</w:t>
      </w:r>
    </w:p>
    <w:p w:rsidR="004034D5" w:rsidRPr="000F06FF" w:rsidRDefault="004034D5"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bCs/>
          <w:lang w:eastAsia="ru-RU"/>
        </w:rPr>
        <w:t>Предварительный квалификационный отбор</w:t>
      </w:r>
      <w:r w:rsidR="008C1EF0" w:rsidRPr="000F06FF">
        <w:rPr>
          <w:rFonts w:ascii="Times New Roman" w:eastAsia="Times New Roman" w:hAnsi="Times New Roman"/>
          <w:lang w:eastAsia="ru-RU"/>
        </w:rPr>
        <w:t xml:space="preserve"> – </w:t>
      </w:r>
      <w:r w:rsidR="00DD46E2" w:rsidRPr="000F06FF">
        <w:rPr>
          <w:rFonts w:ascii="Times New Roman" w:eastAsia="Times New Roman" w:hAnsi="Times New Roman"/>
          <w:lang w:eastAsia="ru-RU"/>
        </w:rPr>
        <w:t xml:space="preserve">отбор поставщиков </w:t>
      </w:r>
      <w:r w:rsidR="00DD46E2" w:rsidRPr="000F06FF">
        <w:rPr>
          <w:rFonts w:ascii="Times New Roman" w:hAnsi="Times New Roman"/>
        </w:rPr>
        <w:t>(подрядчиков, исполнителей),</w:t>
      </w:r>
      <w:r w:rsidRPr="000F06FF">
        <w:rPr>
          <w:rFonts w:ascii="Times New Roman" w:hAnsi="Times New Roman"/>
        </w:rPr>
        <w:t xml:space="preserve"> </w:t>
      </w:r>
      <w:r w:rsidRPr="000F06FF">
        <w:rPr>
          <w:rFonts w:ascii="Times New Roman" w:eastAsia="Times New Roman" w:hAnsi="Times New Roman"/>
          <w:lang w:eastAsia="ru-RU"/>
        </w:rPr>
        <w:t>допускаемых для участия в процедуре закупки, в соответствии с требованиями и критериями, установл</w:t>
      </w:r>
      <w:r w:rsidR="009E4F15" w:rsidRPr="000F06FF">
        <w:rPr>
          <w:rFonts w:ascii="Times New Roman" w:eastAsia="Times New Roman" w:hAnsi="Times New Roman"/>
          <w:lang w:eastAsia="ru-RU"/>
        </w:rPr>
        <w:t>енными з</w:t>
      </w:r>
      <w:r w:rsidRPr="000F06FF">
        <w:rPr>
          <w:rFonts w:ascii="Times New Roman" w:eastAsia="Times New Roman" w:hAnsi="Times New Roman"/>
          <w:lang w:eastAsia="ru-RU"/>
        </w:rPr>
        <w:t>аказчиком</w:t>
      </w:r>
      <w:r w:rsidR="009E4F15" w:rsidRPr="000F06FF">
        <w:rPr>
          <w:rFonts w:ascii="Times New Roman" w:eastAsia="Times New Roman" w:hAnsi="Times New Roman"/>
          <w:lang w:eastAsia="ru-RU"/>
        </w:rPr>
        <w:t xml:space="preserve"> в процедурах закупок</w:t>
      </w:r>
      <w:r w:rsidRPr="000F06FF">
        <w:rPr>
          <w:rFonts w:ascii="Times New Roman" w:eastAsia="Times New Roman" w:hAnsi="Times New Roman"/>
          <w:lang w:eastAsia="ru-RU"/>
        </w:rPr>
        <w:t xml:space="preserve">. </w:t>
      </w:r>
    </w:p>
    <w:p w:rsidR="004034D5" w:rsidRPr="000F06FF" w:rsidRDefault="004034D5" w:rsidP="00DA635A">
      <w:pPr>
        <w:pStyle w:val="af4"/>
        <w:suppressAutoHyphens/>
        <w:spacing w:after="0" w:line="240" w:lineRule="auto"/>
        <w:ind w:firstLine="709"/>
        <w:jc w:val="both"/>
        <w:rPr>
          <w:rFonts w:ascii="Times New Roman" w:hAnsi="Times New Roman"/>
          <w:sz w:val="22"/>
          <w:szCs w:val="22"/>
        </w:rPr>
      </w:pPr>
      <w:r w:rsidRPr="000F06FF">
        <w:rPr>
          <w:rFonts w:ascii="Times New Roman" w:hAnsi="Times New Roman"/>
          <w:b/>
          <w:bCs/>
          <w:sz w:val="22"/>
          <w:szCs w:val="22"/>
        </w:rPr>
        <w:t>Пр</w:t>
      </w:r>
      <w:r w:rsidR="00273563" w:rsidRPr="000F06FF">
        <w:rPr>
          <w:rFonts w:ascii="Times New Roman" w:hAnsi="Times New Roman"/>
          <w:b/>
          <w:bCs/>
          <w:sz w:val="22"/>
          <w:szCs w:val="22"/>
        </w:rPr>
        <w:t>иоритет</w:t>
      </w:r>
      <w:r w:rsidRPr="000F06FF">
        <w:rPr>
          <w:rFonts w:ascii="Times New Roman" w:hAnsi="Times New Roman"/>
          <w:sz w:val="22"/>
          <w:szCs w:val="22"/>
        </w:rPr>
        <w:t xml:space="preserve">- </w:t>
      </w:r>
      <w:r w:rsidR="00273563" w:rsidRPr="000F06FF">
        <w:rPr>
          <w:rFonts w:ascii="Times New Roman" w:hAnsi="Times New Roman"/>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F06FF">
        <w:rPr>
          <w:rFonts w:ascii="Times New Roman" w:hAnsi="Times New Roman"/>
          <w:sz w:val="22"/>
          <w:szCs w:val="22"/>
        </w:rPr>
        <w:t>.</w:t>
      </w:r>
      <w:r w:rsidR="00784052" w:rsidRPr="000F06FF">
        <w:rPr>
          <w:rFonts w:ascii="Times New Roman" w:hAnsi="Times New Roman"/>
          <w:sz w:val="22"/>
          <w:szCs w:val="22"/>
        </w:rPr>
        <w:t xml:space="preserve"> </w:t>
      </w:r>
      <w:r w:rsidR="00273563" w:rsidRPr="000F06FF">
        <w:rPr>
          <w:rFonts w:ascii="Times New Roman" w:hAnsi="Times New Roman"/>
          <w:sz w:val="22"/>
          <w:szCs w:val="22"/>
          <w:shd w:val="clear" w:color="auto" w:fill="FFFFFF"/>
        </w:rPr>
        <w:t>Приоритет устанавливается при осуществлении закупок товаров, работ, услуг путем проведения конкурса, аукциона</w:t>
      </w:r>
      <w:r w:rsidR="003454F0" w:rsidRPr="000F06FF">
        <w:rPr>
          <w:rFonts w:ascii="Times New Roman" w:hAnsi="Times New Roman"/>
          <w:sz w:val="22"/>
          <w:szCs w:val="22"/>
          <w:shd w:val="clear" w:color="auto" w:fill="FFFFFF"/>
        </w:rPr>
        <w:t>, запроса предложений, запроса котировок</w:t>
      </w:r>
      <w:r w:rsidR="00273563" w:rsidRPr="000F06FF">
        <w:rPr>
          <w:rFonts w:ascii="Times New Roman" w:hAnsi="Times New Roman"/>
          <w:sz w:val="22"/>
          <w:szCs w:val="22"/>
          <w:shd w:val="clear" w:color="auto" w:fill="FFFFFF"/>
        </w:rPr>
        <w:t xml:space="preserve">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4034D5" w:rsidRPr="000F06FF" w:rsidRDefault="004034D5"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 xml:space="preserve">Переторжка – </w:t>
      </w:r>
      <w:r w:rsidRPr="000F06FF">
        <w:rPr>
          <w:rFonts w:ascii="Times New Roman" w:eastAsia="Times New Roman" w:hAnsi="Times New Roman"/>
          <w:lang w:eastAsia="ru-RU"/>
        </w:rPr>
        <w:t>особенно</w:t>
      </w:r>
      <w:r w:rsidR="0040199F" w:rsidRPr="000F06FF">
        <w:rPr>
          <w:rFonts w:ascii="Times New Roman" w:eastAsia="Times New Roman" w:hAnsi="Times New Roman"/>
          <w:lang w:eastAsia="ru-RU"/>
        </w:rPr>
        <w:t>сть проведения</w:t>
      </w:r>
      <w:r w:rsidRPr="000F06FF">
        <w:rPr>
          <w:rFonts w:ascii="Times New Roman" w:eastAsia="Times New Roman" w:hAnsi="Times New Roman"/>
          <w:lang w:eastAsia="ru-RU"/>
        </w:rPr>
        <w:t xml:space="preserve">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при услови</w:t>
      </w:r>
      <w:r w:rsidR="0040199F" w:rsidRPr="000F06FF">
        <w:rPr>
          <w:rFonts w:ascii="Times New Roman" w:eastAsia="Times New Roman" w:hAnsi="Times New Roman"/>
          <w:lang w:eastAsia="ru-RU"/>
        </w:rPr>
        <w:t>и</w:t>
      </w:r>
      <w:r w:rsidRPr="000F06FF">
        <w:rPr>
          <w:rFonts w:ascii="Times New Roman" w:eastAsia="Times New Roman" w:hAnsi="Times New Roman"/>
          <w:lang w:eastAsia="ru-RU"/>
        </w:rPr>
        <w:t xml:space="preserve"> сохранени</w:t>
      </w:r>
      <w:r w:rsidR="0040199F" w:rsidRPr="000F06FF">
        <w:rPr>
          <w:rFonts w:ascii="Times New Roman" w:eastAsia="Times New Roman" w:hAnsi="Times New Roman"/>
          <w:lang w:eastAsia="ru-RU"/>
        </w:rPr>
        <w:t>я</w:t>
      </w:r>
      <w:r w:rsidRPr="000F06FF">
        <w:rPr>
          <w:rFonts w:ascii="Times New Roman" w:eastAsia="Times New Roman" w:hAnsi="Times New Roman"/>
          <w:lang w:eastAsia="ru-RU"/>
        </w:rPr>
        <w:t xml:space="preserve"> остальных положений заявки.</w:t>
      </w:r>
    </w:p>
    <w:p w:rsidR="003E206F" w:rsidRPr="000F06FF" w:rsidRDefault="003E206F" w:rsidP="00DA635A">
      <w:pPr>
        <w:pStyle w:val="ac"/>
        <w:ind w:firstLine="709"/>
        <w:jc w:val="both"/>
        <w:rPr>
          <w:rFonts w:ascii="Times New Roman" w:hAnsi="Times New Roman" w:cs="Times New Roman"/>
          <w:sz w:val="22"/>
          <w:szCs w:val="22"/>
        </w:rPr>
      </w:pPr>
      <w:r w:rsidRPr="000F06FF">
        <w:rPr>
          <w:rFonts w:ascii="Times New Roman" w:hAnsi="Times New Roman" w:cs="Times New Roman"/>
          <w:b/>
          <w:sz w:val="22"/>
          <w:szCs w:val="22"/>
        </w:rPr>
        <w:t xml:space="preserve">Протокол </w:t>
      </w:r>
      <w:r w:rsidRPr="000F06FF">
        <w:rPr>
          <w:rFonts w:ascii="Times New Roman" w:hAnsi="Times New Roman" w:cs="Times New Roman"/>
          <w:sz w:val="22"/>
          <w:szCs w:val="22"/>
        </w:rPr>
        <w:t>- документ, которым оформлено проведение закупочной процедуры.</w:t>
      </w:r>
    </w:p>
    <w:p w:rsidR="000068E4" w:rsidRPr="000F06FF" w:rsidRDefault="000068E4" w:rsidP="00DA635A">
      <w:pPr>
        <w:pStyle w:val="ac"/>
        <w:ind w:firstLine="709"/>
        <w:jc w:val="both"/>
        <w:rPr>
          <w:rFonts w:ascii="Times New Roman" w:hAnsi="Times New Roman" w:cs="Times New Roman"/>
          <w:b/>
          <w:sz w:val="22"/>
          <w:szCs w:val="22"/>
        </w:rPr>
      </w:pPr>
      <w:r w:rsidRPr="000F06FF">
        <w:rPr>
          <w:rFonts w:ascii="Times New Roman" w:hAnsi="Times New Roman" w:cs="Times New Roman"/>
          <w:b/>
          <w:sz w:val="22"/>
          <w:szCs w:val="22"/>
        </w:rPr>
        <w:t xml:space="preserve">Предложение Поставщика для целей анализа рынка (Предложение) - </w:t>
      </w:r>
      <w:r w:rsidRPr="000F06FF">
        <w:rPr>
          <w:rFonts w:ascii="Times New Roman" w:hAnsi="Times New Roman" w:cs="Times New Roman"/>
          <w:sz w:val="22"/>
          <w:szCs w:val="22"/>
        </w:rPr>
        <w:t>комплект документов, содержащих предложение с намерением заключить договор с Предприятием</w:t>
      </w:r>
    </w:p>
    <w:p w:rsidR="00F06F35" w:rsidRPr="000F06FF" w:rsidRDefault="007357C6" w:rsidP="00784052">
      <w:pPr>
        <w:spacing w:after="0" w:line="240" w:lineRule="auto"/>
        <w:ind w:firstLine="709"/>
        <w:jc w:val="both"/>
        <w:rPr>
          <w:rFonts w:ascii="Times New Roman" w:hAnsi="Times New Roman"/>
        </w:rPr>
      </w:pPr>
      <w:r w:rsidRPr="000F06FF">
        <w:rPr>
          <w:rFonts w:ascii="Times New Roman" w:hAnsi="Times New Roman"/>
          <w:b/>
        </w:rPr>
        <w:t xml:space="preserve">Рамочный </w:t>
      </w:r>
      <w:r w:rsidR="00F06F35" w:rsidRPr="000F06FF">
        <w:rPr>
          <w:rFonts w:ascii="Times New Roman" w:hAnsi="Times New Roman"/>
          <w:b/>
        </w:rPr>
        <w:t>договор</w:t>
      </w:r>
      <w:r w:rsidRPr="000F06FF">
        <w:rPr>
          <w:rFonts w:ascii="Times New Roman" w:hAnsi="Times New Roman"/>
          <w:b/>
        </w:rPr>
        <w:t xml:space="preserve"> </w:t>
      </w:r>
      <w:r w:rsidR="00243F13" w:rsidRPr="000F06FF">
        <w:rPr>
          <w:rFonts w:ascii="Times New Roman" w:hAnsi="Times New Roman"/>
          <w:b/>
          <w:shd w:val="clear" w:color="auto" w:fill="FFFFFF"/>
        </w:rPr>
        <w:t>(</w:t>
      </w:r>
      <w:r w:rsidR="00386F31" w:rsidRPr="000F06FF">
        <w:rPr>
          <w:rFonts w:ascii="Times New Roman" w:hAnsi="Times New Roman"/>
          <w:b/>
          <w:shd w:val="clear" w:color="auto" w:fill="FFFFFF"/>
        </w:rPr>
        <w:t>договор</w:t>
      </w:r>
      <w:r w:rsidR="00243F13" w:rsidRPr="000F06FF">
        <w:rPr>
          <w:rFonts w:ascii="Times New Roman" w:hAnsi="Times New Roman"/>
          <w:b/>
          <w:shd w:val="clear" w:color="auto" w:fill="FFFFFF"/>
        </w:rPr>
        <w:t> с открытыми условиями)</w:t>
      </w:r>
      <w:r w:rsidRPr="000F06FF">
        <w:rPr>
          <w:rFonts w:ascii="Times New Roman" w:hAnsi="Times New Roman"/>
          <w:b/>
          <w:shd w:val="clear" w:color="auto" w:fill="FFFFFF"/>
        </w:rPr>
        <w:t xml:space="preserve"> – </w:t>
      </w:r>
      <w:r w:rsidR="00243F13" w:rsidRPr="000F06FF">
        <w:rPr>
          <w:rFonts w:ascii="Times New Roman" w:hAnsi="Times New Roman"/>
          <w:shd w:val="clear" w:color="auto" w:fill="FFFFFF"/>
        </w:rPr>
        <w:t>договор</w:t>
      </w:r>
      <w:r w:rsidRPr="000F06FF">
        <w:rPr>
          <w:rFonts w:ascii="Times New Roman" w:hAnsi="Times New Roman"/>
          <w:shd w:val="clear" w:color="auto" w:fill="FFFFFF"/>
        </w:rPr>
        <w:t xml:space="preserve">, определяющий </w:t>
      </w:r>
      <w:r w:rsidR="00DD46E2" w:rsidRPr="000F06FF">
        <w:rPr>
          <w:rFonts w:ascii="Times New Roman" w:hAnsi="Times New Roman"/>
          <w:shd w:val="clear" w:color="auto" w:fill="FFFFFF"/>
        </w:rPr>
        <w:t>общие условия</w:t>
      </w:r>
      <w:r w:rsidR="00243F13" w:rsidRPr="000F06FF">
        <w:rPr>
          <w:rFonts w:ascii="Times New Roman" w:hAnsi="Times New Roman"/>
          <w:shd w:val="clear" w:color="auto" w:fill="FFFFFF"/>
        </w:rPr>
        <w:t> обязательственных взаимоотношений</w:t>
      </w:r>
      <w:r w:rsidR="00DD46E2" w:rsidRPr="000F06FF">
        <w:rPr>
          <w:rFonts w:ascii="Times New Roman" w:hAnsi="Times New Roman"/>
          <w:shd w:val="clear" w:color="auto" w:fill="FFFFFF"/>
        </w:rPr>
        <w:t xml:space="preserve"> </w:t>
      </w:r>
      <w:r w:rsidR="00243F13" w:rsidRPr="000F06FF">
        <w:rPr>
          <w:rFonts w:ascii="Times New Roman" w:hAnsi="Times New Roman"/>
          <w:shd w:val="clear" w:color="auto" w:fill="FFFFFF"/>
        </w:rPr>
        <w:t>сторон, которые могут </w:t>
      </w:r>
      <w:r w:rsidR="00DD46E2" w:rsidRPr="000F06FF">
        <w:rPr>
          <w:rFonts w:ascii="Times New Roman" w:hAnsi="Times New Roman"/>
          <w:shd w:val="clear" w:color="auto" w:fill="FFFFFF"/>
        </w:rPr>
        <w:t>быть конкретизированы и уточнены</w:t>
      </w:r>
      <w:r w:rsidR="00243F13" w:rsidRPr="000F06FF">
        <w:rPr>
          <w:rFonts w:ascii="Times New Roman" w:hAnsi="Times New Roman"/>
          <w:shd w:val="clear" w:color="auto" w:fill="FFFFFF"/>
        </w:rPr>
        <w:t> сторонами</w:t>
      </w:r>
      <w:r w:rsidR="000B590C" w:rsidRPr="000F06FF">
        <w:rPr>
          <w:rFonts w:ascii="Times New Roman" w:hAnsi="Times New Roman"/>
          <w:shd w:val="clear" w:color="auto" w:fill="FFFFFF"/>
        </w:rPr>
        <w:t>,</w:t>
      </w:r>
      <w:r w:rsidR="00243F13" w:rsidRPr="000F06FF">
        <w:rPr>
          <w:rFonts w:ascii="Times New Roman" w:hAnsi="Times New Roman"/>
          <w:shd w:val="clear" w:color="auto" w:fill="FFFFFF"/>
        </w:rPr>
        <w:t> путем</w:t>
      </w:r>
      <w:r w:rsidR="00386F31" w:rsidRPr="000F06FF">
        <w:rPr>
          <w:rFonts w:ascii="Times New Roman" w:hAnsi="Times New Roman"/>
          <w:shd w:val="clear" w:color="auto" w:fill="FFFFFF"/>
        </w:rPr>
        <w:t xml:space="preserve"> заключения </w:t>
      </w:r>
      <w:r w:rsidR="00243F13" w:rsidRPr="000F06FF">
        <w:rPr>
          <w:rFonts w:ascii="Times New Roman" w:hAnsi="Times New Roman"/>
          <w:shd w:val="clear" w:color="auto" w:fill="FFFFFF"/>
        </w:rPr>
        <w:t>отдельных договоров, подачи заявок одной из сторон или иным образом на основании либо во исполнение рамочного договора</w:t>
      </w:r>
    </w:p>
    <w:p w:rsidR="00C63D01" w:rsidRPr="000F06FF" w:rsidRDefault="00C63D01"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 xml:space="preserve">Специализированная организация - </w:t>
      </w:r>
      <w:r w:rsidRPr="000F06FF">
        <w:rPr>
          <w:rFonts w:ascii="Times New Roman" w:eastAsia="Times New Roman" w:hAnsi="Times New Roman"/>
          <w:lang w:eastAsia="ru-RU"/>
        </w:rPr>
        <w:t>юридическое лицо,</w:t>
      </w:r>
      <w:r w:rsidR="00386F31" w:rsidRPr="000F06FF">
        <w:rPr>
          <w:rFonts w:ascii="Times New Roman" w:eastAsia="Times New Roman" w:hAnsi="Times New Roman"/>
          <w:lang w:eastAsia="ru-RU"/>
        </w:rPr>
        <w:t xml:space="preserve"> выполняющее отдельные функции з</w:t>
      </w:r>
      <w:r w:rsidRPr="000F06FF">
        <w:rPr>
          <w:rFonts w:ascii="Times New Roman" w:eastAsia="Times New Roman" w:hAnsi="Times New Roman"/>
          <w:lang w:eastAsia="ru-RU"/>
        </w:rPr>
        <w:t xml:space="preserve">аказчика по организации и (или) проведению закупочной деятельности, в рамках полномочий, переданных </w:t>
      </w:r>
      <w:r w:rsidR="00386F31" w:rsidRPr="000F06FF">
        <w:rPr>
          <w:rFonts w:ascii="Times New Roman" w:eastAsia="Times New Roman" w:hAnsi="Times New Roman"/>
          <w:lang w:eastAsia="ru-RU"/>
        </w:rPr>
        <w:t>з</w:t>
      </w:r>
      <w:r w:rsidRPr="000F06FF">
        <w:rPr>
          <w:rFonts w:ascii="Times New Roman" w:eastAsia="Times New Roman" w:hAnsi="Times New Roman"/>
          <w:lang w:eastAsia="ru-RU"/>
        </w:rPr>
        <w:t>аказчиком по договору</w:t>
      </w:r>
      <w:r w:rsidR="00386F31" w:rsidRPr="000F06FF">
        <w:rPr>
          <w:rFonts w:ascii="Times New Roman" w:eastAsia="Times New Roman" w:hAnsi="Times New Roman"/>
          <w:lang w:eastAsia="ru-RU"/>
        </w:rPr>
        <w:t xml:space="preserve"> специализированной организации</w:t>
      </w:r>
      <w:r w:rsidRPr="000F06FF">
        <w:rPr>
          <w:rFonts w:ascii="Times New Roman" w:eastAsia="Times New Roman" w:hAnsi="Times New Roman"/>
          <w:lang w:eastAsia="ru-RU"/>
        </w:rPr>
        <w:t>.</w:t>
      </w:r>
    </w:p>
    <w:p w:rsidR="009E6A02" w:rsidRPr="000F06FF" w:rsidRDefault="009E6A02"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 xml:space="preserve">Товары </w:t>
      </w:r>
      <w:r w:rsidRPr="000F06FF">
        <w:rPr>
          <w:rFonts w:ascii="Times New Roman" w:eastAsia="Times New Roman" w:hAnsi="Times New Roman"/>
          <w:lang w:eastAsia="ru-RU"/>
        </w:rPr>
        <w:t xml:space="preserve">– </w:t>
      </w:r>
      <w:r w:rsidR="00C81F34" w:rsidRPr="000F06FF">
        <w:rPr>
          <w:rFonts w:ascii="Times New Roman" w:hAnsi="Times New Roman"/>
        </w:rPr>
        <w:t xml:space="preserve">любые предметы (материальные объекты). К товарам, в частности, относятся изделия, оборудование, носители энергии и т.д. </w:t>
      </w:r>
      <w:r w:rsidR="00875DAB" w:rsidRPr="000F06FF">
        <w:rPr>
          <w:rFonts w:ascii="Times New Roman" w:hAnsi="Times New Roman"/>
        </w:rPr>
        <w:t>В случае, если по условиям</w:t>
      </w:r>
      <w:r w:rsidR="00C81F34" w:rsidRPr="000F06FF">
        <w:rPr>
          <w:rFonts w:ascii="Times New Roman" w:hAnsi="Times New Roman"/>
        </w:rPr>
        <w:t xml:space="preserve"> процедуры</w:t>
      </w:r>
      <w:r w:rsidR="00875DAB" w:rsidRPr="000F06FF">
        <w:rPr>
          <w:rFonts w:ascii="Times New Roman" w:hAnsi="Times New Roman"/>
        </w:rPr>
        <w:t xml:space="preserve"> закупки</w:t>
      </w:r>
      <w:r w:rsidR="00C81F34" w:rsidRPr="000F06FF">
        <w:rPr>
          <w:rFonts w:ascii="Times New Roman" w:hAnsi="Times New Roman"/>
        </w:rPr>
        <w:t xml:space="preserve">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rsidR="009E6A02" w:rsidRPr="000F06FF" w:rsidRDefault="009E6A02" w:rsidP="00DA635A">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b/>
          <w:lang w:eastAsia="ru-RU"/>
        </w:rPr>
        <w:t>ТРУ</w:t>
      </w:r>
      <w:r w:rsidR="005B5A30" w:rsidRPr="000F06FF">
        <w:rPr>
          <w:rFonts w:ascii="Times New Roman" w:eastAsia="Times New Roman" w:hAnsi="Times New Roman"/>
          <w:b/>
          <w:lang w:eastAsia="ru-RU"/>
        </w:rPr>
        <w:t xml:space="preserve">, </w:t>
      </w:r>
      <w:r w:rsidR="005B5A30" w:rsidRPr="000F06FF">
        <w:rPr>
          <w:rFonts w:ascii="Times New Roman" w:hAnsi="Times New Roman"/>
          <w:b/>
          <w:sz w:val="24"/>
        </w:rPr>
        <w:t>Продукция</w:t>
      </w:r>
      <w:r w:rsidR="007357C6" w:rsidRPr="000F06FF">
        <w:rPr>
          <w:rFonts w:ascii="Times New Roman" w:hAnsi="Times New Roman"/>
          <w:b/>
          <w:sz w:val="24"/>
        </w:rPr>
        <w:t xml:space="preserve"> </w:t>
      </w:r>
      <w:r w:rsidR="003D7889" w:rsidRPr="000F06FF">
        <w:rPr>
          <w:rFonts w:ascii="Times New Roman" w:eastAsia="Times New Roman" w:hAnsi="Times New Roman"/>
          <w:lang w:eastAsia="ru-RU"/>
        </w:rPr>
        <w:t xml:space="preserve">- </w:t>
      </w:r>
      <w:r w:rsidR="00577C7F" w:rsidRPr="000F06FF">
        <w:rPr>
          <w:rFonts w:ascii="Times New Roman" w:eastAsia="Times New Roman" w:hAnsi="Times New Roman"/>
          <w:lang w:eastAsia="ru-RU"/>
        </w:rPr>
        <w:t>товары, работы и</w:t>
      </w:r>
      <w:r w:rsidRPr="000F06FF">
        <w:rPr>
          <w:rFonts w:ascii="Times New Roman" w:eastAsia="Times New Roman" w:hAnsi="Times New Roman"/>
          <w:lang w:eastAsia="ru-RU"/>
        </w:rPr>
        <w:t xml:space="preserve"> услуги при совместном упоминании.</w:t>
      </w:r>
    </w:p>
    <w:p w:rsidR="00982663" w:rsidRPr="000F06FF" w:rsidRDefault="00982663" w:rsidP="00DA635A">
      <w:pPr>
        <w:shd w:val="clear" w:color="auto" w:fill="FFFFFF"/>
        <w:spacing w:after="0" w:line="240" w:lineRule="auto"/>
        <w:ind w:firstLine="710"/>
        <w:jc w:val="both"/>
        <w:rPr>
          <w:rFonts w:ascii="Times New Roman" w:hAnsi="Times New Roman"/>
        </w:rPr>
      </w:pPr>
      <w:r w:rsidRPr="000F06FF">
        <w:rPr>
          <w:rFonts w:ascii="Times New Roman" w:eastAsia="Times New Roman" w:hAnsi="Times New Roman"/>
          <w:b/>
          <w:lang w:eastAsia="ru-RU"/>
        </w:rPr>
        <w:t>Участник закупки</w:t>
      </w:r>
      <w:r w:rsidR="00AC7B30" w:rsidRPr="000F06FF">
        <w:rPr>
          <w:rFonts w:ascii="Times New Roman" w:eastAsia="Times New Roman" w:hAnsi="Times New Roman"/>
          <w:b/>
          <w:lang w:eastAsia="ru-RU"/>
        </w:rPr>
        <w:t xml:space="preserve"> (далее</w:t>
      </w:r>
      <w:r w:rsidR="00645031" w:rsidRPr="000F06FF">
        <w:rPr>
          <w:rFonts w:ascii="Times New Roman" w:eastAsia="Times New Roman" w:hAnsi="Times New Roman"/>
          <w:b/>
          <w:lang w:eastAsia="ru-RU"/>
        </w:rPr>
        <w:t xml:space="preserve"> </w:t>
      </w:r>
      <w:r w:rsidR="00AC7B30" w:rsidRPr="000F06FF">
        <w:rPr>
          <w:rFonts w:ascii="Times New Roman" w:eastAsia="Times New Roman" w:hAnsi="Times New Roman"/>
          <w:b/>
          <w:lang w:eastAsia="ru-RU"/>
        </w:rPr>
        <w:t>-</w:t>
      </w:r>
      <w:r w:rsidR="00645031" w:rsidRPr="000F06FF">
        <w:rPr>
          <w:rFonts w:ascii="Times New Roman" w:eastAsia="Times New Roman" w:hAnsi="Times New Roman"/>
          <w:b/>
          <w:lang w:eastAsia="ru-RU"/>
        </w:rPr>
        <w:t xml:space="preserve"> </w:t>
      </w:r>
      <w:r w:rsidR="00AC7B30" w:rsidRPr="000F06FF">
        <w:rPr>
          <w:rFonts w:ascii="Times New Roman" w:eastAsia="Times New Roman" w:hAnsi="Times New Roman"/>
          <w:b/>
          <w:lang w:eastAsia="ru-RU"/>
        </w:rPr>
        <w:t>Участник)</w:t>
      </w:r>
      <w:r w:rsidRPr="000F06FF">
        <w:rPr>
          <w:rFonts w:ascii="Times New Roman" w:eastAsia="Times New Roman" w:hAnsi="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закупках.</w:t>
      </w:r>
      <w:r w:rsidR="00875DAB" w:rsidRPr="000F06FF">
        <w:rPr>
          <w:rFonts w:ascii="Times New Roman" w:hAnsi="Times New Roman"/>
        </w:rPr>
        <w:t xml:space="preserve"> Если участником процедуры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w:t>
      </w:r>
      <w:r w:rsidR="00875DAB" w:rsidRPr="000F06FF">
        <w:rPr>
          <w:rFonts w:ascii="Times New Roman" w:eastAsia="Times New Roman" w:hAnsi="Times New Roman"/>
          <w:lang w:eastAsia="ru-RU"/>
        </w:rPr>
        <w:t>или несколько индивидуальных предпринимателей, выступающих на стороне одного участника закупки</w:t>
      </w:r>
      <w:r w:rsidR="00875DAB" w:rsidRPr="000F06FF">
        <w:rPr>
          <w:rFonts w:ascii="Times New Roman" w:hAnsi="Times New Roman"/>
        </w:rPr>
        <w:t>, отношения между ними должны быть юридически оформлены в соответствии с требованиями действующего законодательства Российской Федерации.</w:t>
      </w:r>
    </w:p>
    <w:p w:rsidR="0083037D" w:rsidRPr="000F06FF" w:rsidRDefault="0083037D" w:rsidP="0083037D">
      <w:pPr>
        <w:pStyle w:val="ConsPlusNormal"/>
        <w:ind w:firstLine="709"/>
        <w:jc w:val="both"/>
        <w:rPr>
          <w:rFonts w:ascii="Times New Roman" w:hAnsi="Times New Roman" w:cs="Times New Roman"/>
          <w:color w:val="000000"/>
          <w:sz w:val="22"/>
          <w:szCs w:val="22"/>
        </w:rPr>
      </w:pPr>
      <w:r w:rsidRPr="000F06FF">
        <w:rPr>
          <w:rFonts w:ascii="Times New Roman" w:hAnsi="Times New Roman" w:cs="Times New Roman"/>
          <w:b/>
          <w:bCs/>
          <w:color w:val="000000"/>
          <w:sz w:val="22"/>
          <w:szCs w:val="22"/>
        </w:rPr>
        <w:t>Формула цены</w:t>
      </w:r>
      <w:r w:rsidRPr="000F06FF">
        <w:rPr>
          <w:rFonts w:ascii="Times New Roman" w:hAnsi="Times New Roman" w:cs="Times New Roman"/>
          <w:color w:val="000000"/>
          <w:sz w:val="22"/>
          <w:szCs w:val="22"/>
        </w:rPr>
        <w:t xml:space="preserve"> – формула, устанавливающая правила расчета сумм, подлежащих уплате заказчиком поставщику в ходе исполнения договора.</w:t>
      </w:r>
    </w:p>
    <w:p w:rsidR="008C05B6" w:rsidRPr="000F06FF" w:rsidRDefault="008C05B6"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b/>
        </w:rPr>
        <w:t>Электронные документы</w:t>
      </w:r>
      <w:r w:rsidRPr="000F06FF">
        <w:rPr>
          <w:rFonts w:ascii="Times New Roman" w:hAnsi="Times New Roman"/>
        </w:rPr>
        <w:t xml:space="preserve"> –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w:t>
      </w:r>
    </w:p>
    <w:p w:rsidR="008C05B6" w:rsidRPr="000F06FF" w:rsidRDefault="008C05B6"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b/>
          <w:bCs/>
        </w:rPr>
        <w:t xml:space="preserve">Электронная подпись (ЭП) </w:t>
      </w:r>
      <w:r w:rsidRPr="000F06FF">
        <w:rPr>
          <w:rFonts w:ascii="Times New Roman" w:hAnsi="Times New Roman"/>
        </w:rPr>
        <w:t>– усиленная квалифицированная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982663" w:rsidRPr="000F06FF" w:rsidRDefault="00B447B5"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b/>
          <w:sz w:val="22"/>
          <w:szCs w:val="22"/>
        </w:rPr>
        <w:t>Электронная торговая площадка</w:t>
      </w:r>
      <w:r w:rsidR="00645031" w:rsidRPr="000F06FF">
        <w:rPr>
          <w:rFonts w:ascii="Times New Roman" w:hAnsi="Times New Roman" w:cs="Times New Roman"/>
          <w:b/>
          <w:sz w:val="22"/>
          <w:szCs w:val="22"/>
        </w:rPr>
        <w:t xml:space="preserve"> </w:t>
      </w:r>
      <w:r w:rsidR="00982663" w:rsidRPr="000F06FF">
        <w:rPr>
          <w:rFonts w:ascii="Times New Roman" w:hAnsi="Times New Roman" w:cs="Times New Roman"/>
          <w:b/>
          <w:sz w:val="22"/>
          <w:szCs w:val="22"/>
        </w:rPr>
        <w:t>(далее ЭТП)</w:t>
      </w:r>
      <w:r w:rsidR="00982663" w:rsidRPr="000F06FF">
        <w:rPr>
          <w:rFonts w:ascii="Times New Roman" w:hAnsi="Times New Roman" w:cs="Times New Roman"/>
          <w:sz w:val="22"/>
          <w:szCs w:val="22"/>
        </w:rPr>
        <w:t xml:space="preserve"> – </w:t>
      </w:r>
      <w:r w:rsidRPr="000F06FF">
        <w:rPr>
          <w:rFonts w:ascii="Times New Roman" w:hAnsi="Times New Roman" w:cs="Times New Roman"/>
          <w:sz w:val="22"/>
          <w:szCs w:val="22"/>
        </w:rPr>
        <w:t>это электронная торговая площадка для проведения закупок и обеспечения документооборота в форме электронных документов.</w:t>
      </w:r>
    </w:p>
    <w:p w:rsidR="00DD7DE0" w:rsidRPr="000F06FF" w:rsidRDefault="00A46952" w:rsidP="00DA635A">
      <w:pPr>
        <w:tabs>
          <w:tab w:val="left" w:pos="1276"/>
        </w:tabs>
        <w:spacing w:after="0" w:line="240" w:lineRule="auto"/>
        <w:ind w:firstLine="709"/>
        <w:jc w:val="both"/>
        <w:rPr>
          <w:rFonts w:ascii="Times New Roman" w:hAnsi="Times New Roman"/>
          <w:i/>
        </w:rPr>
      </w:pPr>
      <w:r w:rsidRPr="000F06FF">
        <w:rPr>
          <w:rFonts w:ascii="Times New Roman" w:hAnsi="Times New Roman"/>
          <w:i/>
        </w:rPr>
        <w:t>В настоящем Положении также используются иные термины и определения в значении, предусмотренном или вытекающем из условий настоящего Положения, законодательства Российской Федерации или обычаев делового оборота.</w:t>
      </w:r>
    </w:p>
    <w:p w:rsidR="001824C2" w:rsidRPr="000F06FF" w:rsidRDefault="001824C2" w:rsidP="002B7A82">
      <w:pPr>
        <w:pStyle w:val="1"/>
        <w:spacing w:before="0" w:line="240" w:lineRule="auto"/>
        <w:jc w:val="center"/>
        <w:rPr>
          <w:rFonts w:ascii="Times New Roman" w:hAnsi="Times New Roman"/>
          <w:snapToGrid w:val="0"/>
          <w:color w:val="auto"/>
        </w:rPr>
      </w:pPr>
      <w:bookmarkStart w:id="1" w:name="_Toc17722370"/>
      <w:r w:rsidRPr="000F06FF">
        <w:rPr>
          <w:rFonts w:ascii="Times New Roman" w:hAnsi="Times New Roman"/>
          <w:color w:val="auto"/>
        </w:rPr>
        <w:lastRenderedPageBreak/>
        <w:t xml:space="preserve">ГЛАВА 1. </w:t>
      </w:r>
      <w:r w:rsidRPr="000F06FF">
        <w:rPr>
          <w:rFonts w:ascii="Times New Roman" w:hAnsi="Times New Roman"/>
          <w:snapToGrid w:val="0"/>
          <w:color w:val="auto"/>
        </w:rPr>
        <w:t>ОБЩИЕ ПОЛОЖЕНИЯ</w:t>
      </w:r>
      <w:bookmarkEnd w:id="1"/>
    </w:p>
    <w:p w:rsidR="00C50D5A" w:rsidRPr="000F06FF" w:rsidRDefault="001824C2" w:rsidP="002B7A82">
      <w:pPr>
        <w:pStyle w:val="2"/>
        <w:rPr>
          <w:rFonts w:ascii="Times New Roman" w:hAnsi="Times New Roman"/>
          <w:snapToGrid w:val="0"/>
          <w:color w:val="auto"/>
        </w:rPr>
      </w:pPr>
      <w:bookmarkStart w:id="2" w:name="_Toc17722371"/>
      <w:r w:rsidRPr="000F06FF">
        <w:rPr>
          <w:rFonts w:ascii="Times New Roman" w:hAnsi="Times New Roman"/>
          <w:snapToGrid w:val="0"/>
          <w:color w:val="auto"/>
        </w:rPr>
        <w:t>Раздел 1. Предмет, принципы и цели закупки</w:t>
      </w:r>
      <w:bookmarkEnd w:id="2"/>
    </w:p>
    <w:p w:rsidR="003A3760" w:rsidRPr="000F06FF" w:rsidRDefault="003A3760" w:rsidP="00DA635A">
      <w:pPr>
        <w:keepNext/>
        <w:keepLines/>
        <w:suppressAutoHyphens/>
        <w:spacing w:after="0" w:line="240" w:lineRule="auto"/>
        <w:ind w:firstLine="709"/>
        <w:outlineLvl w:val="0"/>
        <w:rPr>
          <w:rFonts w:ascii="Times New Roman" w:eastAsia="Times New Roman" w:hAnsi="Times New Roman"/>
          <w:b/>
          <w:snapToGrid w:val="0"/>
          <w:kern w:val="28"/>
          <w:lang w:eastAsia="ru-RU"/>
        </w:rPr>
      </w:pPr>
    </w:p>
    <w:p w:rsidR="001824C2" w:rsidRPr="000F06FF" w:rsidRDefault="001824C2" w:rsidP="009F0D05">
      <w:pPr>
        <w:pStyle w:val="14"/>
        <w:spacing w:before="0" w:after="0" w:line="240" w:lineRule="auto"/>
        <w:ind w:firstLine="708"/>
        <w:jc w:val="both"/>
        <w:rPr>
          <w:b/>
        </w:rPr>
      </w:pPr>
      <w:r w:rsidRPr="000F06FF">
        <w:t xml:space="preserve">1.1. </w:t>
      </w:r>
      <w:r w:rsidRPr="000F06FF">
        <w:rPr>
          <w:sz w:val="22"/>
          <w:szCs w:val="22"/>
        </w:rPr>
        <w:t xml:space="preserve">Настоящее </w:t>
      </w:r>
      <w:r w:rsidR="003B694A" w:rsidRPr="000F06FF">
        <w:rPr>
          <w:sz w:val="22"/>
          <w:szCs w:val="22"/>
        </w:rPr>
        <w:t xml:space="preserve">Положение </w:t>
      </w:r>
      <w:r w:rsidRPr="000F06FF">
        <w:rPr>
          <w:sz w:val="22"/>
          <w:szCs w:val="22"/>
        </w:rPr>
        <w:t xml:space="preserve">разработано в соответствии с требованиями Федерального закона от 18 июля 2011 года № 223-ФЗ «О закупках товаров, работ, услуг отдельными </w:t>
      </w:r>
      <w:r w:rsidR="005F7215" w:rsidRPr="000F06FF">
        <w:rPr>
          <w:sz w:val="22"/>
          <w:szCs w:val="22"/>
        </w:rPr>
        <w:t>видами юридических лиц» и регламенти</w:t>
      </w:r>
      <w:r w:rsidRPr="000F06FF">
        <w:rPr>
          <w:sz w:val="22"/>
          <w:szCs w:val="22"/>
        </w:rPr>
        <w:t xml:space="preserve">рует деятельность Заказчика при осуществлении закупки </w:t>
      </w:r>
      <w:r w:rsidR="000B590C" w:rsidRPr="000F06FF">
        <w:rPr>
          <w:sz w:val="22"/>
          <w:szCs w:val="22"/>
        </w:rPr>
        <w:t>товаров (</w:t>
      </w:r>
      <w:r w:rsidR="00994C86" w:rsidRPr="000F06FF">
        <w:rPr>
          <w:sz w:val="22"/>
          <w:szCs w:val="22"/>
        </w:rPr>
        <w:t>работ</w:t>
      </w:r>
      <w:r w:rsidR="000B590C" w:rsidRPr="000F06FF">
        <w:rPr>
          <w:sz w:val="22"/>
          <w:szCs w:val="22"/>
        </w:rPr>
        <w:t>,</w:t>
      </w:r>
      <w:r w:rsidR="00994C86" w:rsidRPr="000F06FF">
        <w:rPr>
          <w:sz w:val="22"/>
          <w:szCs w:val="22"/>
        </w:rPr>
        <w:t xml:space="preserve"> услуг</w:t>
      </w:r>
      <w:r w:rsidR="000B590C" w:rsidRPr="000F06FF">
        <w:rPr>
          <w:sz w:val="22"/>
          <w:szCs w:val="22"/>
        </w:rPr>
        <w:t>)</w:t>
      </w:r>
      <w:r w:rsidR="00994C86" w:rsidRPr="000F06FF">
        <w:rPr>
          <w:sz w:val="22"/>
          <w:szCs w:val="22"/>
        </w:rPr>
        <w:t>.</w:t>
      </w:r>
    </w:p>
    <w:p w:rsidR="001824C2" w:rsidRPr="000F06FF" w:rsidRDefault="001824C2" w:rsidP="00DA635A">
      <w:pPr>
        <w:shd w:val="clear" w:color="auto" w:fill="FFFFFF"/>
        <w:spacing w:after="0" w:line="240" w:lineRule="auto"/>
        <w:ind w:right="-1" w:firstLine="709"/>
        <w:jc w:val="both"/>
        <w:rPr>
          <w:rFonts w:ascii="Times New Roman" w:eastAsia="Times New Roman" w:hAnsi="Times New Roman"/>
          <w:lang w:eastAsia="ru-RU"/>
        </w:rPr>
      </w:pPr>
      <w:r w:rsidRPr="000F06FF">
        <w:rPr>
          <w:rFonts w:ascii="Times New Roman" w:eastAsia="Times New Roman" w:hAnsi="Times New Roman"/>
          <w:lang w:eastAsia="ru-RU"/>
        </w:rPr>
        <w:t>1.2. Положение является документом, который регламентирует</w:t>
      </w:r>
      <w:r w:rsidR="00E4650A" w:rsidRPr="000F06FF">
        <w:rPr>
          <w:rFonts w:ascii="Times New Roman" w:eastAsia="Times New Roman" w:hAnsi="Times New Roman"/>
          <w:lang w:eastAsia="ru-RU"/>
        </w:rPr>
        <w:t xml:space="preserve"> закупки ГУП РБ «УАЗ»</w:t>
      </w:r>
      <w:r w:rsidRPr="000F06FF">
        <w:rPr>
          <w:rFonts w:ascii="Times New Roman" w:hAnsi="Times New Roman"/>
        </w:rPr>
        <w:t>,</w:t>
      </w:r>
      <w:r w:rsidR="00784052" w:rsidRPr="000F06FF">
        <w:rPr>
          <w:rFonts w:ascii="Times New Roman" w:hAnsi="Times New Roman"/>
        </w:rPr>
        <w:t xml:space="preserve"> </w:t>
      </w:r>
      <w:r w:rsidRPr="000F06FF">
        <w:rPr>
          <w:rFonts w:ascii="Times New Roman" w:eastAsia="Times New Roman" w:hAnsi="Times New Roman"/>
          <w:lang w:eastAsia="ru-RU"/>
        </w:rPr>
        <w:t>и содерж</w:t>
      </w:r>
      <w:r w:rsidR="003C6AC6" w:rsidRPr="000F06FF">
        <w:rPr>
          <w:rFonts w:ascii="Times New Roman" w:eastAsia="Times New Roman" w:hAnsi="Times New Roman"/>
          <w:lang w:eastAsia="ru-RU"/>
        </w:rPr>
        <w:t>ит требования к закупке товаров (</w:t>
      </w:r>
      <w:r w:rsidRPr="000F06FF">
        <w:rPr>
          <w:rFonts w:ascii="Times New Roman" w:eastAsia="Times New Roman" w:hAnsi="Times New Roman"/>
          <w:lang w:eastAsia="ru-RU"/>
        </w:rPr>
        <w:t>работ, услуг</w:t>
      </w:r>
      <w:r w:rsidR="003C6AC6" w:rsidRPr="000F06FF">
        <w:rPr>
          <w:rFonts w:ascii="Times New Roman" w:eastAsia="Times New Roman" w:hAnsi="Times New Roman"/>
          <w:lang w:eastAsia="ru-RU"/>
        </w:rPr>
        <w:t>)</w:t>
      </w:r>
      <w:r w:rsidRPr="000F06FF">
        <w:rPr>
          <w:rFonts w:ascii="Times New Roman" w:eastAsia="Times New Roman" w:hAnsi="Times New Roman"/>
          <w:lang w:eastAsia="ru-RU"/>
        </w:rPr>
        <w:t xml:space="preserve">, в том числе </w:t>
      </w:r>
      <w:r w:rsidR="00C17FC6" w:rsidRPr="000F06FF">
        <w:rPr>
          <w:rFonts w:ascii="Times New Roman" w:hAnsi="Times New Roman"/>
          <w:lang w:eastAsia="ru-RU"/>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sidRPr="000F06FF">
        <w:rPr>
          <w:rFonts w:ascii="Times New Roman" w:eastAsia="Times New Roman" w:hAnsi="Times New Roman"/>
          <w:lang w:eastAsia="ru-RU"/>
        </w:rPr>
        <w:t xml:space="preserve">порядок подготовки и </w:t>
      </w:r>
      <w:r w:rsidR="003C6AC6" w:rsidRPr="000F06FF">
        <w:rPr>
          <w:rFonts w:ascii="Times New Roman" w:hAnsi="Times New Roman"/>
        </w:rPr>
        <w:t>осуществления закупок способами, указанными пунктах 1.3. и 1.4 настоящего раздела,</w:t>
      </w:r>
      <w:r w:rsidR="00AC606A" w:rsidRPr="000F06FF">
        <w:rPr>
          <w:rFonts w:ascii="Times New Roman" w:hAnsi="Times New Roman"/>
        </w:rPr>
        <w:t xml:space="preserve"> </w:t>
      </w:r>
      <w:r w:rsidR="003C6AC6" w:rsidRPr="000F06FF">
        <w:rPr>
          <w:rFonts w:ascii="Times New Roman" w:hAnsi="Times New Roman"/>
        </w:rPr>
        <w:t>порядок и условия их применения, порядок заключения и исполнения договоров, а также иные связанные с обеспечением закупки положения</w:t>
      </w:r>
      <w:r w:rsidR="003C6AC6" w:rsidRPr="000F06FF">
        <w:rPr>
          <w:rFonts w:ascii="Times New Roman" w:eastAsia="Times New Roman" w:hAnsi="Times New Roman"/>
          <w:lang w:eastAsia="ru-RU"/>
        </w:rPr>
        <w:t>.</w:t>
      </w:r>
    </w:p>
    <w:p w:rsidR="00FE09C7" w:rsidRPr="000F06FF" w:rsidRDefault="00FE09C7"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Положение является неотъемлемой частью информации о закупке, размещаемой в соответствии с Федеральным законом от 18.07.2011г. № 223-ФЗ «О закупках товаров, работ, услуг отдел</w:t>
      </w:r>
      <w:r w:rsidR="00BF7FED" w:rsidRPr="000F06FF">
        <w:rPr>
          <w:rFonts w:ascii="Times New Roman" w:eastAsia="Times New Roman" w:hAnsi="Times New Roman"/>
          <w:lang w:eastAsia="ru-RU"/>
        </w:rPr>
        <w:t xml:space="preserve">ьными видами юридических лиц». </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1.3. Конкурентные закупки осуществляются следующими способами:</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w:t>
      </w:r>
      <w:r w:rsidR="005F7215" w:rsidRPr="000F06FF">
        <w:rPr>
          <w:rFonts w:ascii="Times New Roman" w:hAnsi="Times New Roman" w:cs="Times New Roman"/>
          <w:sz w:val="22"/>
          <w:szCs w:val="22"/>
        </w:rPr>
        <w:t>е, закрытый запрос предложений).</w:t>
      </w:r>
    </w:p>
    <w:p w:rsidR="003C6AC6" w:rsidRPr="000F06FF" w:rsidRDefault="005F7215"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1.3.1. </w:t>
      </w:r>
      <w:r w:rsidR="003C6AC6" w:rsidRPr="000F06FF">
        <w:rPr>
          <w:rFonts w:ascii="Times New Roman" w:hAnsi="Times New Roman" w:cs="Times New Roman"/>
          <w:sz w:val="22"/>
          <w:szCs w:val="22"/>
        </w:rPr>
        <w:t>Конкурентной закупкой является закупка, осуществляемая с соблюдением одновременно следующих условий:</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информация о конкурентной закупке сообщается заказчиком одним из следующих способов:</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б) посредством направления приглашений принять участие в закрытой конкурентной закупке в случаях, которые предусмотрены </w:t>
      </w:r>
      <w:hyperlink r:id="rId16" w:anchor="Par466" w:tooltip="Статья 3.5. Требования к конкурентной закупке, осуществляемой закрытым способом" w:history="1">
        <w:r w:rsidRPr="000F06FF">
          <w:rPr>
            <w:rStyle w:val="af2"/>
            <w:rFonts w:ascii="Times New Roman" w:hAnsi="Times New Roman" w:cs="Times New Roman"/>
            <w:color w:val="auto"/>
            <w:sz w:val="22"/>
            <w:szCs w:val="22"/>
            <w:u w:val="none"/>
          </w:rPr>
          <w:t>статьей 3.5</w:t>
        </w:r>
      </w:hyperlink>
      <w:r w:rsidR="007A7BDD" w:rsidRPr="000F06FF">
        <w:rPr>
          <w:rFonts w:ascii="Times New Roman" w:hAnsi="Times New Roman" w:cs="Times New Roman"/>
          <w:sz w:val="22"/>
          <w:szCs w:val="22"/>
        </w:rPr>
        <w:t xml:space="preserve"> 223</w:t>
      </w:r>
      <w:r w:rsidRPr="000F06FF">
        <w:rPr>
          <w:rFonts w:ascii="Times New Roman" w:hAnsi="Times New Roman" w:cs="Times New Roman"/>
          <w:sz w:val="22"/>
          <w:szCs w:val="22"/>
        </w:rPr>
        <w:t xml:space="preserve">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3C6AC6" w:rsidRPr="000F06FF" w:rsidRDefault="003C6AC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3) описание предмета конкурентной закупки осуществляется с соблюдением требований </w:t>
      </w:r>
      <w:r w:rsidR="00BF7FED" w:rsidRPr="000F06FF">
        <w:rPr>
          <w:rFonts w:ascii="Times New Roman" w:hAnsi="Times New Roman" w:cs="Times New Roman"/>
          <w:sz w:val="22"/>
          <w:szCs w:val="22"/>
        </w:rPr>
        <w:t>раздела 2 главы 6</w:t>
      </w:r>
      <w:r w:rsidRPr="000F06FF">
        <w:rPr>
          <w:rFonts w:ascii="Times New Roman" w:hAnsi="Times New Roman" w:cs="Times New Roman"/>
          <w:sz w:val="22"/>
          <w:szCs w:val="22"/>
        </w:rPr>
        <w:t xml:space="preserve"> настоящей статьи.</w:t>
      </w:r>
    </w:p>
    <w:p w:rsidR="003C6AC6" w:rsidRPr="000F06FF" w:rsidRDefault="005F7215" w:rsidP="00DA635A">
      <w:pPr>
        <w:pStyle w:val="ConsPlusNormal"/>
        <w:ind w:firstLine="540"/>
        <w:jc w:val="both"/>
        <w:rPr>
          <w:rFonts w:ascii="Times New Roman" w:hAnsi="Times New Roman" w:cs="Times New Roman"/>
          <w:sz w:val="22"/>
          <w:szCs w:val="22"/>
        </w:rPr>
      </w:pPr>
      <w:bookmarkStart w:id="3" w:name="Par154"/>
      <w:bookmarkEnd w:id="3"/>
      <w:r w:rsidRPr="000F06FF">
        <w:rPr>
          <w:rFonts w:ascii="Times New Roman" w:hAnsi="Times New Roman" w:cs="Times New Roman"/>
          <w:sz w:val="22"/>
          <w:szCs w:val="22"/>
        </w:rPr>
        <w:t>1.4</w:t>
      </w:r>
      <w:r w:rsidR="003C6AC6" w:rsidRPr="000F06FF">
        <w:rPr>
          <w:rFonts w:ascii="Times New Roman" w:hAnsi="Times New Roman" w:cs="Times New Roman"/>
          <w:sz w:val="22"/>
          <w:szCs w:val="22"/>
        </w:rPr>
        <w:t xml:space="preserve">. Неконкурентной закупкой является закупка, условия осуществления которой не соответствуют условиям, предусмотренным </w:t>
      </w:r>
      <w:hyperlink r:id="rId17" w:anchor="Par143" w:tooltip="3. Конкурентной закупкой является закупка, осуществляемая с соблюдением одновременно следующих условий:" w:history="1">
        <w:r w:rsidRPr="000F06FF">
          <w:rPr>
            <w:rStyle w:val="af2"/>
            <w:rFonts w:ascii="Times New Roman" w:hAnsi="Times New Roman" w:cs="Times New Roman"/>
            <w:color w:val="auto"/>
            <w:sz w:val="22"/>
            <w:szCs w:val="22"/>
            <w:u w:val="none"/>
          </w:rPr>
          <w:t>пунктом 1.</w:t>
        </w:r>
        <w:r w:rsidR="003C6AC6" w:rsidRPr="000F06FF">
          <w:rPr>
            <w:rStyle w:val="af2"/>
            <w:rFonts w:ascii="Times New Roman" w:hAnsi="Times New Roman" w:cs="Times New Roman"/>
            <w:color w:val="auto"/>
            <w:sz w:val="22"/>
            <w:szCs w:val="22"/>
            <w:u w:val="none"/>
          </w:rPr>
          <w:t>3</w:t>
        </w:r>
      </w:hyperlink>
      <w:r w:rsidR="00AD6883" w:rsidRPr="000F06FF">
        <w:rPr>
          <w:rFonts w:ascii="Times New Roman" w:hAnsi="Times New Roman" w:cs="Times New Roman"/>
          <w:sz w:val="22"/>
          <w:szCs w:val="22"/>
        </w:rPr>
        <w:t>.1.</w:t>
      </w:r>
      <w:r w:rsidRPr="000F06FF">
        <w:rPr>
          <w:rFonts w:ascii="Times New Roman" w:hAnsi="Times New Roman" w:cs="Times New Roman"/>
          <w:sz w:val="22"/>
          <w:szCs w:val="22"/>
        </w:rPr>
        <w:t>настоящего раздела</w:t>
      </w:r>
      <w:r w:rsidR="003C6AC6" w:rsidRPr="000F06FF">
        <w:rPr>
          <w:rFonts w:ascii="Times New Roman" w:hAnsi="Times New Roman" w:cs="Times New Roman"/>
          <w:sz w:val="22"/>
          <w:szCs w:val="22"/>
        </w:rPr>
        <w:t>. Способы неконкурентной закупки, в том числе закупка у единственного поставщика (исполнителя, подрядчика), устан</w:t>
      </w:r>
      <w:r w:rsidRPr="000F06FF">
        <w:rPr>
          <w:rFonts w:ascii="Times New Roman" w:hAnsi="Times New Roman" w:cs="Times New Roman"/>
          <w:sz w:val="22"/>
          <w:szCs w:val="22"/>
        </w:rPr>
        <w:t>овлены в главе 11 настоящего Положения.</w:t>
      </w:r>
    </w:p>
    <w:p w:rsidR="002F159B" w:rsidRPr="000F06FF" w:rsidRDefault="005F7215" w:rsidP="00DA635A">
      <w:pPr>
        <w:suppressAutoHyphens/>
        <w:autoSpaceDN w:val="0"/>
        <w:spacing w:after="0" w:line="240" w:lineRule="auto"/>
        <w:ind w:firstLine="709"/>
        <w:jc w:val="both"/>
        <w:textAlignment w:val="baseline"/>
        <w:rPr>
          <w:rFonts w:ascii="Times New Roman" w:eastAsia="Times New Roman" w:hAnsi="Times New Roman"/>
          <w:kern w:val="3"/>
          <w:lang w:eastAsia="ru-RU" w:bidi="hi-IN"/>
        </w:rPr>
      </w:pPr>
      <w:r w:rsidRPr="000F06FF">
        <w:rPr>
          <w:rFonts w:ascii="Times New Roman" w:eastAsia="Times New Roman" w:hAnsi="Times New Roman"/>
          <w:kern w:val="3"/>
          <w:lang w:eastAsia="ru-RU" w:bidi="hi-IN"/>
        </w:rPr>
        <w:t>1.5</w:t>
      </w:r>
      <w:r w:rsidR="001824C2" w:rsidRPr="000F06FF">
        <w:rPr>
          <w:rFonts w:ascii="Times New Roman" w:eastAsia="Times New Roman" w:hAnsi="Times New Roman"/>
          <w:kern w:val="3"/>
          <w:lang w:eastAsia="ru-RU" w:bidi="hi-IN"/>
        </w:rPr>
        <w:t xml:space="preserve">. При </w:t>
      </w:r>
      <w:r w:rsidR="009D5446" w:rsidRPr="000F06FF">
        <w:rPr>
          <w:rFonts w:ascii="Times New Roman" w:hAnsi="Times New Roman"/>
        </w:rPr>
        <w:t xml:space="preserve">закупке товаров, работ, услуг </w:t>
      </w:r>
      <w:r w:rsidR="000E4A70" w:rsidRPr="000F06FF">
        <w:rPr>
          <w:rFonts w:ascii="Times New Roman" w:hAnsi="Times New Roman"/>
        </w:rPr>
        <w:t xml:space="preserve">заказчик </w:t>
      </w:r>
      <w:r w:rsidR="001824C2" w:rsidRPr="000F06FF">
        <w:rPr>
          <w:rFonts w:ascii="Times New Roman" w:eastAsia="Times New Roman" w:hAnsi="Times New Roman"/>
          <w:kern w:val="3"/>
          <w:lang w:eastAsia="ru-RU" w:bidi="hi-IN"/>
        </w:rPr>
        <w:t>руководствуется</w:t>
      </w:r>
      <w:r w:rsidR="002F159B" w:rsidRPr="000F06FF">
        <w:rPr>
          <w:rFonts w:ascii="Times New Roman" w:eastAsia="Times New Roman" w:hAnsi="Times New Roman"/>
          <w:kern w:val="3"/>
          <w:lang w:eastAsia="ru-RU" w:bidi="hi-IN"/>
        </w:rPr>
        <w:t>:</w:t>
      </w:r>
    </w:p>
    <w:p w:rsidR="002F159B" w:rsidRPr="000F06FF" w:rsidRDefault="005F7215" w:rsidP="00DA635A">
      <w:pPr>
        <w:suppressAutoHyphens/>
        <w:autoSpaceDN w:val="0"/>
        <w:spacing w:after="0" w:line="240" w:lineRule="auto"/>
        <w:ind w:firstLine="709"/>
        <w:jc w:val="both"/>
        <w:textAlignment w:val="baseline"/>
        <w:rPr>
          <w:rFonts w:ascii="Times New Roman" w:eastAsia="Times New Roman" w:hAnsi="Times New Roman"/>
          <w:kern w:val="3"/>
          <w:lang w:eastAsia="ru-RU" w:bidi="hi-IN"/>
        </w:rPr>
      </w:pPr>
      <w:r w:rsidRPr="000F06FF">
        <w:rPr>
          <w:rFonts w:ascii="Times New Roman" w:eastAsia="Times New Roman" w:hAnsi="Times New Roman"/>
          <w:kern w:val="3"/>
          <w:lang w:eastAsia="ru-RU" w:bidi="hi-IN"/>
        </w:rPr>
        <w:t>1.5</w:t>
      </w:r>
      <w:r w:rsidR="00E547CE" w:rsidRPr="000F06FF">
        <w:rPr>
          <w:rFonts w:ascii="Times New Roman" w:eastAsia="Times New Roman" w:hAnsi="Times New Roman"/>
          <w:kern w:val="3"/>
          <w:lang w:eastAsia="ru-RU" w:bidi="hi-IN"/>
        </w:rPr>
        <w:t>.</w:t>
      </w:r>
      <w:r w:rsidR="00DD46E2" w:rsidRPr="000F06FF">
        <w:rPr>
          <w:rFonts w:ascii="Times New Roman" w:eastAsia="Times New Roman" w:hAnsi="Times New Roman"/>
          <w:kern w:val="3"/>
          <w:lang w:eastAsia="ru-RU" w:bidi="hi-IN"/>
        </w:rPr>
        <w:t>1. Конституцией</w:t>
      </w:r>
      <w:r w:rsidR="001824C2" w:rsidRPr="000F06FF">
        <w:rPr>
          <w:rFonts w:ascii="Times New Roman" w:eastAsia="Times New Roman" w:hAnsi="Times New Roman"/>
          <w:kern w:val="3"/>
          <w:lang w:eastAsia="ru-RU" w:bidi="hi-IN"/>
        </w:rPr>
        <w:t xml:space="preserve"> Российской Федерации,</w:t>
      </w:r>
    </w:p>
    <w:p w:rsidR="002F159B" w:rsidRPr="000F06FF" w:rsidRDefault="005F7215" w:rsidP="00DA635A">
      <w:pPr>
        <w:suppressAutoHyphens/>
        <w:autoSpaceDN w:val="0"/>
        <w:spacing w:after="0" w:line="240" w:lineRule="auto"/>
        <w:ind w:firstLine="709"/>
        <w:jc w:val="both"/>
        <w:textAlignment w:val="baseline"/>
        <w:rPr>
          <w:rFonts w:ascii="Times New Roman" w:eastAsia="Times New Roman" w:hAnsi="Times New Roman"/>
          <w:kern w:val="3"/>
          <w:lang w:eastAsia="ru-RU" w:bidi="hi-IN"/>
        </w:rPr>
      </w:pPr>
      <w:r w:rsidRPr="000F06FF">
        <w:rPr>
          <w:rFonts w:ascii="Times New Roman" w:eastAsia="Times New Roman" w:hAnsi="Times New Roman"/>
          <w:kern w:val="3"/>
          <w:lang w:eastAsia="ru-RU" w:bidi="hi-IN"/>
        </w:rPr>
        <w:t>1.5</w:t>
      </w:r>
      <w:r w:rsidR="00E547CE" w:rsidRPr="000F06FF">
        <w:rPr>
          <w:rFonts w:ascii="Times New Roman" w:eastAsia="Times New Roman" w:hAnsi="Times New Roman"/>
          <w:kern w:val="3"/>
          <w:lang w:eastAsia="ru-RU" w:bidi="hi-IN"/>
        </w:rPr>
        <w:t>.2.</w:t>
      </w:r>
      <w:r w:rsidR="001824C2" w:rsidRPr="000F06FF">
        <w:rPr>
          <w:rFonts w:ascii="Times New Roman" w:eastAsia="Times New Roman" w:hAnsi="Times New Roman"/>
          <w:kern w:val="3"/>
          <w:lang w:eastAsia="ru-RU" w:bidi="hi-IN"/>
        </w:rPr>
        <w:t xml:space="preserve"> Гражданским</w:t>
      </w:r>
      <w:r w:rsidRPr="000F06FF">
        <w:rPr>
          <w:rFonts w:ascii="Times New Roman" w:eastAsia="Times New Roman" w:hAnsi="Times New Roman"/>
          <w:kern w:val="3"/>
          <w:lang w:eastAsia="ru-RU" w:bidi="hi-IN"/>
        </w:rPr>
        <w:t xml:space="preserve"> кодексом Российской Федерации</w:t>
      </w:r>
      <w:r w:rsidR="001824C2" w:rsidRPr="000F06FF">
        <w:rPr>
          <w:rFonts w:ascii="Times New Roman" w:eastAsia="Times New Roman" w:hAnsi="Times New Roman"/>
          <w:kern w:val="3"/>
          <w:lang w:eastAsia="ru-RU" w:bidi="hi-IN"/>
        </w:rPr>
        <w:t xml:space="preserve">, </w:t>
      </w:r>
    </w:p>
    <w:p w:rsidR="002F159B" w:rsidRPr="000F06FF" w:rsidRDefault="005F7215" w:rsidP="00DA635A">
      <w:pPr>
        <w:suppressAutoHyphens/>
        <w:autoSpaceDN w:val="0"/>
        <w:spacing w:after="0" w:line="240" w:lineRule="auto"/>
        <w:ind w:firstLine="709"/>
        <w:jc w:val="both"/>
        <w:textAlignment w:val="baseline"/>
        <w:rPr>
          <w:rFonts w:ascii="Times New Roman" w:eastAsia="Times New Roman" w:hAnsi="Times New Roman"/>
          <w:kern w:val="3"/>
          <w:lang w:eastAsia="ru-RU" w:bidi="hi-IN"/>
        </w:rPr>
      </w:pPr>
      <w:r w:rsidRPr="000F06FF">
        <w:rPr>
          <w:rFonts w:ascii="Times New Roman" w:eastAsia="Times New Roman" w:hAnsi="Times New Roman"/>
          <w:kern w:val="3"/>
          <w:lang w:eastAsia="ru-RU" w:bidi="hi-IN"/>
        </w:rPr>
        <w:t>1.5</w:t>
      </w:r>
      <w:r w:rsidR="00E547CE" w:rsidRPr="000F06FF">
        <w:rPr>
          <w:rFonts w:ascii="Times New Roman" w:eastAsia="Times New Roman" w:hAnsi="Times New Roman"/>
          <w:kern w:val="3"/>
          <w:lang w:eastAsia="ru-RU" w:bidi="hi-IN"/>
        </w:rPr>
        <w:t>.</w:t>
      </w:r>
      <w:r w:rsidR="00DD46E2" w:rsidRPr="000F06FF">
        <w:rPr>
          <w:rFonts w:ascii="Times New Roman" w:eastAsia="Times New Roman" w:hAnsi="Times New Roman"/>
          <w:kern w:val="3"/>
          <w:lang w:eastAsia="ru-RU" w:bidi="hi-IN"/>
        </w:rPr>
        <w:t>3. Федеральным</w:t>
      </w:r>
      <w:r w:rsidR="001824C2" w:rsidRPr="000F06FF">
        <w:rPr>
          <w:rFonts w:ascii="Times New Roman" w:eastAsia="Times New Roman" w:hAnsi="Times New Roman"/>
          <w:kern w:val="3"/>
          <w:lang w:eastAsia="ru-RU" w:bidi="hi-IN"/>
        </w:rPr>
        <w:t xml:space="preserve"> законом от 26.07.2006 № 135-ФЗ «О защите конкуренции», </w:t>
      </w:r>
    </w:p>
    <w:p w:rsidR="002F159B" w:rsidRPr="000F06FF" w:rsidRDefault="005F7215" w:rsidP="00DA635A">
      <w:pPr>
        <w:suppressAutoHyphens/>
        <w:autoSpaceDN w:val="0"/>
        <w:spacing w:after="0" w:line="240" w:lineRule="auto"/>
        <w:ind w:firstLine="709"/>
        <w:jc w:val="both"/>
        <w:textAlignment w:val="baseline"/>
        <w:rPr>
          <w:rFonts w:ascii="Times New Roman" w:hAnsi="Times New Roman"/>
        </w:rPr>
      </w:pPr>
      <w:r w:rsidRPr="000F06FF">
        <w:rPr>
          <w:rFonts w:ascii="Times New Roman" w:eastAsia="Times New Roman" w:hAnsi="Times New Roman"/>
          <w:kern w:val="3"/>
          <w:lang w:eastAsia="ru-RU" w:bidi="hi-IN"/>
        </w:rPr>
        <w:t>1.5</w:t>
      </w:r>
      <w:r w:rsidR="00E547CE" w:rsidRPr="000F06FF">
        <w:rPr>
          <w:rFonts w:ascii="Times New Roman" w:eastAsia="Times New Roman" w:hAnsi="Times New Roman"/>
          <w:kern w:val="3"/>
          <w:lang w:eastAsia="ru-RU" w:bidi="hi-IN"/>
        </w:rPr>
        <w:t>.</w:t>
      </w:r>
      <w:r w:rsidR="00DD46E2" w:rsidRPr="000F06FF">
        <w:rPr>
          <w:rFonts w:ascii="Times New Roman" w:eastAsia="Times New Roman" w:hAnsi="Times New Roman"/>
          <w:kern w:val="3"/>
          <w:lang w:eastAsia="ru-RU" w:bidi="hi-IN"/>
        </w:rPr>
        <w:t>4. Федеральным</w:t>
      </w:r>
      <w:r w:rsidR="001824C2" w:rsidRPr="000F06FF">
        <w:rPr>
          <w:rFonts w:ascii="Times New Roman" w:eastAsia="Times New Roman" w:hAnsi="Times New Roman"/>
          <w:kern w:val="3"/>
          <w:lang w:eastAsia="ru-RU" w:bidi="hi-IN"/>
        </w:rPr>
        <w:t xml:space="preserve"> законом от 18.07.2011 № 223-ФЗ «О закупках товаров, работ, услуг отдельными видами юридических лиц»</w:t>
      </w:r>
      <w:r w:rsidR="002F159B" w:rsidRPr="000F06FF">
        <w:rPr>
          <w:rFonts w:ascii="Times New Roman" w:eastAsia="Times New Roman" w:hAnsi="Times New Roman"/>
          <w:kern w:val="3"/>
          <w:lang w:eastAsia="ru-RU" w:bidi="hi-IN"/>
        </w:rPr>
        <w:t>,</w:t>
      </w:r>
    </w:p>
    <w:p w:rsidR="00E27640" w:rsidRPr="000F06FF" w:rsidRDefault="005F7215" w:rsidP="00DA635A">
      <w:pPr>
        <w:spacing w:after="0" w:line="240" w:lineRule="auto"/>
        <w:ind w:firstLine="709"/>
        <w:jc w:val="both"/>
        <w:rPr>
          <w:rFonts w:ascii="Times New Roman" w:eastAsia="Times New Roman" w:hAnsi="Times New Roman"/>
          <w:kern w:val="3"/>
          <w:lang w:eastAsia="ru-RU" w:bidi="hi-IN"/>
        </w:rPr>
      </w:pPr>
      <w:r w:rsidRPr="000F06FF">
        <w:rPr>
          <w:rFonts w:ascii="Times New Roman" w:eastAsia="Times New Roman" w:hAnsi="Times New Roman"/>
          <w:kern w:val="3"/>
          <w:lang w:eastAsia="ru-RU" w:bidi="hi-IN"/>
        </w:rPr>
        <w:t>1.5</w:t>
      </w:r>
      <w:r w:rsidR="00E547CE" w:rsidRPr="000F06FF">
        <w:rPr>
          <w:rFonts w:ascii="Times New Roman" w:eastAsia="Times New Roman" w:hAnsi="Times New Roman"/>
          <w:kern w:val="3"/>
          <w:lang w:eastAsia="ru-RU" w:bidi="hi-IN"/>
        </w:rPr>
        <w:t>.</w:t>
      </w:r>
      <w:r w:rsidR="00784052" w:rsidRPr="000F06FF">
        <w:rPr>
          <w:rFonts w:ascii="Times New Roman" w:eastAsia="Times New Roman" w:hAnsi="Times New Roman"/>
          <w:kern w:val="3"/>
          <w:lang w:eastAsia="ru-RU" w:bidi="hi-IN"/>
        </w:rPr>
        <w:t xml:space="preserve">5. иными нормативными правовыми актами </w:t>
      </w:r>
      <w:r w:rsidR="00784052" w:rsidRPr="000F06FF">
        <w:rPr>
          <w:rFonts w:ascii="Times New Roman" w:hAnsi="Times New Roman"/>
        </w:rPr>
        <w:t>Российской Федерации,</w:t>
      </w:r>
      <w:r w:rsidR="009D5446" w:rsidRPr="000F06FF">
        <w:rPr>
          <w:rFonts w:ascii="Times New Roman" w:hAnsi="Times New Roman"/>
        </w:rPr>
        <w:t xml:space="preserve"> регламентирующими правила закупки</w:t>
      </w:r>
      <w:r w:rsidR="009D5446" w:rsidRPr="000F06FF">
        <w:rPr>
          <w:rFonts w:ascii="Times New Roman" w:eastAsia="Times New Roman" w:hAnsi="Times New Roman"/>
          <w:kern w:val="3"/>
          <w:lang w:eastAsia="ru-RU" w:bidi="hi-IN"/>
        </w:rPr>
        <w:t xml:space="preserve"> (далее – положение о закупке)</w:t>
      </w:r>
      <w:r w:rsidR="002F159B" w:rsidRPr="000F06FF">
        <w:rPr>
          <w:rFonts w:ascii="Times New Roman" w:eastAsia="Times New Roman" w:hAnsi="Times New Roman"/>
          <w:kern w:val="3"/>
          <w:lang w:eastAsia="ru-RU" w:bidi="hi-IN"/>
        </w:rPr>
        <w:t>.</w:t>
      </w:r>
    </w:p>
    <w:p w:rsidR="00E27640" w:rsidRPr="000F06FF" w:rsidRDefault="00E2764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1.6</w:t>
      </w:r>
      <w:r w:rsidR="001824C2" w:rsidRPr="000F06FF">
        <w:rPr>
          <w:rFonts w:ascii="Times New Roman" w:hAnsi="Times New Roman" w:cs="Times New Roman"/>
          <w:sz w:val="22"/>
          <w:szCs w:val="22"/>
        </w:rPr>
        <w:t xml:space="preserve">. </w:t>
      </w:r>
      <w:r w:rsidRPr="000F06FF">
        <w:rPr>
          <w:rFonts w:ascii="Times New Roman" w:hAnsi="Times New Roman" w:cs="Times New Roman"/>
          <w:sz w:val="22"/>
          <w:szCs w:val="22"/>
        </w:rPr>
        <w:t>При закупке товаров, работ, услуг заказчики руководствуются следующими принципами:</w:t>
      </w:r>
    </w:p>
    <w:p w:rsidR="00E27640" w:rsidRPr="000F06FF" w:rsidRDefault="00E2764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информационная открытость закупки;</w:t>
      </w:r>
    </w:p>
    <w:p w:rsidR="00E27640" w:rsidRPr="000F06FF" w:rsidRDefault="00E2764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равноправие, справедливость, отсутствие дискриминации и необоснованных ограничений конкуренции по отношению к участникам закупки;</w:t>
      </w:r>
    </w:p>
    <w:p w:rsidR="00E27640" w:rsidRPr="000F06FF" w:rsidRDefault="00E2764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lastRenderedPageBreak/>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27640" w:rsidRPr="000F06FF" w:rsidRDefault="00E2764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4) отсутствие ограничения допуска к участию в закупке путем установления </w:t>
      </w:r>
      <w:proofErr w:type="spellStart"/>
      <w:r w:rsidRPr="000F06FF">
        <w:rPr>
          <w:rFonts w:ascii="Times New Roman" w:hAnsi="Times New Roman" w:cs="Times New Roman"/>
          <w:sz w:val="22"/>
          <w:szCs w:val="22"/>
        </w:rPr>
        <w:t>неизмеряемых</w:t>
      </w:r>
      <w:proofErr w:type="spellEnd"/>
      <w:r w:rsidRPr="000F06FF">
        <w:rPr>
          <w:rFonts w:ascii="Times New Roman" w:hAnsi="Times New Roman" w:cs="Times New Roman"/>
          <w:sz w:val="22"/>
          <w:szCs w:val="22"/>
        </w:rPr>
        <w:t xml:space="preserve"> требований к участникам закупки.</w:t>
      </w:r>
    </w:p>
    <w:p w:rsidR="00E27640" w:rsidRPr="000F06FF" w:rsidRDefault="00E27640" w:rsidP="00DA635A">
      <w:pPr>
        <w:pStyle w:val="ConsPlusNormal"/>
        <w:ind w:firstLine="540"/>
        <w:jc w:val="both"/>
        <w:rPr>
          <w:rFonts w:ascii="Times New Roman" w:hAnsi="Times New Roman" w:cs="Times New Roman"/>
          <w:sz w:val="22"/>
          <w:szCs w:val="22"/>
        </w:rPr>
      </w:pPr>
      <w:bookmarkStart w:id="4" w:name="_Ref300322844"/>
      <w:r w:rsidRPr="000F06FF">
        <w:rPr>
          <w:rFonts w:ascii="Times New Roman" w:hAnsi="Times New Roman" w:cs="Times New Roman"/>
          <w:sz w:val="22"/>
          <w:szCs w:val="22"/>
        </w:rPr>
        <w:t>1.7</w:t>
      </w:r>
      <w:r w:rsidR="001824C2" w:rsidRPr="000F06FF">
        <w:rPr>
          <w:rFonts w:ascii="Times New Roman" w:hAnsi="Times New Roman" w:cs="Times New Roman"/>
          <w:sz w:val="22"/>
          <w:szCs w:val="22"/>
        </w:rPr>
        <w:t xml:space="preserve">. </w:t>
      </w:r>
      <w:proofErr w:type="gramStart"/>
      <w:r w:rsidR="00B97495" w:rsidRPr="000F06FF">
        <w:rPr>
          <w:rFonts w:ascii="Times New Roman" w:hAnsi="Times New Roman" w:cs="Times New Roman"/>
          <w:sz w:val="22"/>
          <w:szCs w:val="22"/>
        </w:rPr>
        <w:t xml:space="preserve">Положение не регулирует отношения, связанные с осуществлением закупок в случаях, которые являются исключениями из области применения Закона № 223-ФЗ (ч. 4 ст. 1 Закона № 223-ФЗ), а также в случае закупки товаров, работ, услуг, оплата которых по одному договору осуществляется одновременно за счет средств бюджета бюджетной системы Российской Федерации и иных источников финансирования. </w:t>
      </w:r>
      <w:proofErr w:type="gramEnd"/>
    </w:p>
    <w:p w:rsidR="008C586A" w:rsidRPr="000F06FF" w:rsidRDefault="008C586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1.7.1.</w:t>
      </w:r>
      <w:r w:rsidRPr="000F06FF">
        <w:t xml:space="preserve"> </w:t>
      </w:r>
      <w:proofErr w:type="gramStart"/>
      <w:r w:rsidRPr="000F06FF">
        <w:rPr>
          <w:rFonts w:ascii="Times New Roman" w:hAnsi="Times New Roman" w:cs="Times New Roman"/>
          <w:sz w:val="22"/>
          <w:szCs w:val="22"/>
        </w:rPr>
        <w:t>Положение не регулирует отношения, связанные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w:t>
      </w:r>
      <w:proofErr w:type="gramEnd"/>
    </w:p>
    <w:p w:rsidR="009F6363" w:rsidRPr="000F06FF" w:rsidRDefault="003D2B44" w:rsidP="00DA635A">
      <w:pPr>
        <w:pStyle w:val="ConsPlusNormal"/>
        <w:ind w:firstLine="540"/>
        <w:jc w:val="both"/>
        <w:rPr>
          <w:rFonts w:ascii="Times New Roman" w:hAnsi="Times New Roman" w:cs="Times New Roman"/>
          <w:sz w:val="22"/>
          <w:szCs w:val="22"/>
        </w:rPr>
      </w:pPr>
      <w:bookmarkStart w:id="5" w:name="Par88"/>
      <w:bookmarkEnd w:id="5"/>
      <w:r w:rsidRPr="000F06FF">
        <w:rPr>
          <w:rFonts w:ascii="Times New Roman" w:hAnsi="Times New Roman" w:cs="Times New Roman"/>
          <w:sz w:val="22"/>
          <w:szCs w:val="22"/>
        </w:rPr>
        <w:t>1.8</w:t>
      </w:r>
      <w:r w:rsidR="007A7BDD" w:rsidRPr="000F06FF">
        <w:rPr>
          <w:rFonts w:ascii="Times New Roman" w:hAnsi="Times New Roman" w:cs="Times New Roman"/>
          <w:sz w:val="22"/>
          <w:szCs w:val="22"/>
        </w:rPr>
        <w:t>. Действие 223</w:t>
      </w:r>
      <w:r w:rsidR="00E27640" w:rsidRPr="000F06FF">
        <w:rPr>
          <w:rFonts w:ascii="Times New Roman" w:hAnsi="Times New Roman" w:cs="Times New Roman"/>
          <w:sz w:val="22"/>
          <w:szCs w:val="22"/>
        </w:rPr>
        <w:t xml:space="preserve"> Федерального закона в части особенностей осуществления закупок, предусмотренных статьей </w:t>
      </w:r>
      <w:r w:rsidR="00CA465A" w:rsidRPr="000F06FF">
        <w:rPr>
          <w:rFonts w:ascii="Times New Roman" w:hAnsi="Times New Roman" w:cs="Times New Roman"/>
          <w:sz w:val="22"/>
          <w:szCs w:val="22"/>
        </w:rPr>
        <w:t>3.1 223</w:t>
      </w:r>
      <w:r w:rsidR="00E27640" w:rsidRPr="000F06FF">
        <w:rPr>
          <w:rFonts w:ascii="Times New Roman" w:hAnsi="Times New Roman" w:cs="Times New Roman"/>
          <w:sz w:val="22"/>
          <w:szCs w:val="22"/>
        </w:rPr>
        <w:t xml:space="preserve">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w:t>
      </w:r>
      <w:r w:rsidR="007A7BDD" w:rsidRPr="000F06FF">
        <w:rPr>
          <w:rFonts w:ascii="Times New Roman" w:hAnsi="Times New Roman" w:cs="Times New Roman"/>
          <w:sz w:val="22"/>
          <w:szCs w:val="22"/>
        </w:rPr>
        <w:t>ных проектов. Для целей 223</w:t>
      </w:r>
      <w:r w:rsidR="00E27640" w:rsidRPr="000F06FF">
        <w:rPr>
          <w:rFonts w:ascii="Times New Roman" w:hAnsi="Times New Roman" w:cs="Times New Roman"/>
          <w:sz w:val="22"/>
          <w:szCs w:val="22"/>
        </w:rPr>
        <w:t xml:space="preserve">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пункта 2 части 6 статьи 3.1 </w:t>
      </w:r>
      <w:r w:rsidRPr="000F06FF">
        <w:rPr>
          <w:rFonts w:ascii="Times New Roman" w:hAnsi="Times New Roman" w:cs="Times New Roman"/>
          <w:sz w:val="22"/>
          <w:szCs w:val="22"/>
        </w:rPr>
        <w:t xml:space="preserve">223 </w:t>
      </w:r>
      <w:r w:rsidR="00E27640" w:rsidRPr="000F06FF">
        <w:rPr>
          <w:rFonts w:ascii="Times New Roman" w:hAnsi="Times New Roman" w:cs="Times New Roman"/>
          <w:sz w:val="22"/>
          <w:szCs w:val="22"/>
        </w:rPr>
        <w:t>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bookmarkEnd w:id="4"/>
    </w:p>
    <w:p w:rsidR="001824C2" w:rsidRPr="000F06FF" w:rsidRDefault="001824C2" w:rsidP="00DA635A">
      <w:pPr>
        <w:tabs>
          <w:tab w:val="left" w:pos="567"/>
          <w:tab w:val="left" w:pos="1134"/>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w:t>
      </w:r>
      <w:r w:rsidR="003D2B44" w:rsidRPr="000F06FF">
        <w:rPr>
          <w:rFonts w:ascii="Times New Roman" w:eastAsia="Times New Roman" w:hAnsi="Times New Roman"/>
          <w:lang w:eastAsia="ru-RU"/>
        </w:rPr>
        <w:t>9</w:t>
      </w:r>
      <w:r w:rsidRPr="000F06FF">
        <w:rPr>
          <w:rFonts w:ascii="Times New Roman" w:eastAsia="Times New Roman" w:hAnsi="Times New Roman"/>
          <w:lang w:eastAsia="ru-RU"/>
        </w:rPr>
        <w:t xml:space="preserve">. Заказчик вправе осуществить передачу отдельных функций по организации и проведению закупочных процедур специализированной организации путем заключения договора о передаче соответствующих функций и полномочий. </w:t>
      </w:r>
    </w:p>
    <w:p w:rsidR="00263B1C" w:rsidRPr="000F06FF" w:rsidRDefault="00263B1C" w:rsidP="00DA635A">
      <w:pPr>
        <w:tabs>
          <w:tab w:val="left" w:pos="567"/>
        </w:tabs>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w:t>
      </w:r>
      <w:r w:rsidR="003D2B44" w:rsidRPr="000F06FF">
        <w:rPr>
          <w:rFonts w:ascii="Times New Roman" w:eastAsia="Times New Roman" w:hAnsi="Times New Roman"/>
          <w:lang w:eastAsia="ru-RU"/>
        </w:rPr>
        <w:t>10</w:t>
      </w:r>
      <w:r w:rsidRPr="000F06FF">
        <w:rPr>
          <w:rFonts w:ascii="Times New Roman" w:eastAsia="Times New Roman" w:hAnsi="Times New Roman"/>
          <w:lang w:eastAsia="ru-RU"/>
        </w:rPr>
        <w:t xml:space="preserve">. Специализированная организация осуществляет переданные функции и полномочия от имени Заказчика. </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w:t>
      </w:r>
      <w:r w:rsidR="003D2B44" w:rsidRPr="000F06FF">
        <w:rPr>
          <w:rFonts w:ascii="Times New Roman" w:eastAsia="Times New Roman" w:hAnsi="Times New Roman"/>
          <w:lang w:eastAsia="ru-RU"/>
        </w:rPr>
        <w:t>11</w:t>
      </w:r>
      <w:r w:rsidRPr="000F06FF">
        <w:rPr>
          <w:rFonts w:ascii="Times New Roman" w:eastAsia="Times New Roman" w:hAnsi="Times New Roman"/>
          <w:lang w:eastAsia="ru-RU"/>
        </w:rPr>
        <w:t>. Заказчик не вправе передавать специализированной организации следующие функции и полномочия:</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а) планирование закупок;</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б) создани</w:t>
      </w:r>
      <w:r w:rsidR="00F34B0B" w:rsidRPr="000F06FF">
        <w:rPr>
          <w:rFonts w:ascii="Times New Roman" w:eastAsia="Times New Roman" w:hAnsi="Times New Roman"/>
          <w:lang w:eastAsia="ru-RU"/>
        </w:rPr>
        <w:t xml:space="preserve">е Комиссии по </w:t>
      </w:r>
      <w:r w:rsidR="00F34B0B" w:rsidRPr="000F06FF">
        <w:rPr>
          <w:rFonts w:ascii="Times New Roman" w:hAnsi="Times New Roman"/>
        </w:rPr>
        <w:t>осуществлению закупок</w:t>
      </w:r>
      <w:r w:rsidRPr="000F06FF">
        <w:rPr>
          <w:rFonts w:ascii="Times New Roman" w:eastAsia="Times New Roman" w:hAnsi="Times New Roman"/>
          <w:lang w:eastAsia="ru-RU"/>
        </w:rPr>
        <w:t>;</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в) определение начальной (максимальной) цены договора;</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г) определение предмета и существенных условий договора;</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д) утверждение проекта договора и закупочной документации;</w:t>
      </w:r>
    </w:p>
    <w:p w:rsidR="00263B1C" w:rsidRPr="000F06FF" w:rsidRDefault="00263B1C"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е) определение условий закупочной процедуры и их изменение;</w:t>
      </w:r>
    </w:p>
    <w:p w:rsidR="00263B1C" w:rsidRPr="000F06FF" w:rsidRDefault="00263B1C" w:rsidP="00DA635A">
      <w:pPr>
        <w:tabs>
          <w:tab w:val="left" w:pos="567"/>
        </w:tabs>
        <w:autoSpaceDE w:val="0"/>
        <w:autoSpaceDN w:val="0"/>
        <w:adjustRightInd w:val="0"/>
        <w:spacing w:after="0" w:line="240" w:lineRule="auto"/>
        <w:ind w:left="1" w:firstLine="709"/>
        <w:jc w:val="both"/>
        <w:rPr>
          <w:rFonts w:ascii="Times New Roman" w:eastAsia="Times New Roman" w:hAnsi="Times New Roman"/>
          <w:lang w:eastAsia="ru-RU"/>
        </w:rPr>
      </w:pPr>
      <w:r w:rsidRPr="000F06FF">
        <w:rPr>
          <w:rFonts w:ascii="Times New Roman" w:eastAsia="Times New Roman" w:hAnsi="Times New Roman"/>
          <w:lang w:eastAsia="ru-RU"/>
        </w:rPr>
        <w:t>ж) подписание договора.</w:t>
      </w:r>
    </w:p>
    <w:p w:rsidR="00F66CEF" w:rsidRPr="000F06FF" w:rsidRDefault="00263B1C" w:rsidP="00DA635A">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eastAsia="Times New Roman" w:hAnsi="Times New Roman"/>
          <w:lang w:eastAsia="ru-RU"/>
        </w:rPr>
        <w:t>1.1</w:t>
      </w:r>
      <w:r w:rsidR="003D2B44" w:rsidRPr="000F06FF">
        <w:rPr>
          <w:rFonts w:ascii="Times New Roman" w:eastAsia="Times New Roman" w:hAnsi="Times New Roman"/>
          <w:lang w:eastAsia="ru-RU"/>
        </w:rPr>
        <w:t>2</w:t>
      </w:r>
      <w:r w:rsidRPr="000F06FF">
        <w:rPr>
          <w:rFonts w:ascii="Times New Roman" w:eastAsia="Times New Roman" w:hAnsi="Times New Roman"/>
          <w:lang w:eastAsia="ru-RU"/>
        </w:rPr>
        <w:t xml:space="preserve">. Заказчик несет солидарную ответственность за вред, причиненный физическому лицу или юридическому лицу в результате незаконных действий(бездействий) специализированной организации при осуществлении функций, переданных ей </w:t>
      </w:r>
      <w:r w:rsidR="005C40A9" w:rsidRPr="000F06FF">
        <w:rPr>
          <w:rFonts w:ascii="Times New Roman" w:eastAsia="Times New Roman" w:hAnsi="Times New Roman"/>
          <w:lang w:eastAsia="ru-RU"/>
        </w:rPr>
        <w:t>З</w:t>
      </w:r>
      <w:r w:rsidRPr="000F06FF">
        <w:rPr>
          <w:rFonts w:ascii="Times New Roman" w:eastAsia="Times New Roman" w:hAnsi="Times New Roman"/>
          <w:lang w:eastAsia="ru-RU"/>
        </w:rPr>
        <w:t>аказчиком на основе договора.</w:t>
      </w:r>
    </w:p>
    <w:p w:rsidR="00F66CEF" w:rsidRPr="000F06FF" w:rsidRDefault="00F34B0B" w:rsidP="00DA635A">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1.1</w:t>
      </w:r>
      <w:r w:rsidR="003D2B44" w:rsidRPr="000F06FF">
        <w:rPr>
          <w:rFonts w:ascii="Times New Roman" w:hAnsi="Times New Roman"/>
        </w:rPr>
        <w:t>3</w:t>
      </w:r>
      <w:r w:rsidR="00F66CEF" w:rsidRPr="000F06FF">
        <w:rPr>
          <w:rFonts w:ascii="Times New Roman" w:hAnsi="Times New Roman"/>
        </w:rPr>
        <w:t>. Положени</w:t>
      </w:r>
      <w:r w:rsidR="00526A32" w:rsidRPr="000F06FF">
        <w:rPr>
          <w:rFonts w:ascii="Times New Roman" w:hAnsi="Times New Roman"/>
        </w:rPr>
        <w:t xml:space="preserve">е утверждается в соответствии с </w:t>
      </w:r>
      <w:r w:rsidR="00A05CF2" w:rsidRPr="000F06FF">
        <w:rPr>
          <w:rFonts w:ascii="Times New Roman" w:hAnsi="Times New Roman"/>
        </w:rPr>
        <w:t xml:space="preserve">п.3 </w:t>
      </w:r>
      <w:r w:rsidR="00526A32" w:rsidRPr="000F06FF">
        <w:rPr>
          <w:rFonts w:ascii="Times New Roman" w:hAnsi="Times New Roman"/>
        </w:rPr>
        <w:t xml:space="preserve">ч.2 </w:t>
      </w:r>
      <w:r w:rsidRPr="000F06FF">
        <w:rPr>
          <w:rFonts w:ascii="Times New Roman" w:hAnsi="Times New Roman"/>
        </w:rPr>
        <w:t>ст. 1</w:t>
      </w:r>
      <w:r w:rsidR="00F66CEF" w:rsidRPr="000F06FF">
        <w:rPr>
          <w:rFonts w:ascii="Times New Roman" w:hAnsi="Times New Roman"/>
        </w:rPr>
        <w:t xml:space="preserve">Закон № 223-ФЗ и может быть изменено. Настоящее Положение и дополнения к нему вступают в силу со дня утверждения </w:t>
      </w:r>
      <w:r w:rsidR="00A05CF2" w:rsidRPr="000F06FF">
        <w:rPr>
          <w:rFonts w:ascii="Times New Roman" w:hAnsi="Times New Roman"/>
        </w:rPr>
        <w:t>изменений</w:t>
      </w:r>
      <w:r w:rsidR="00526A32" w:rsidRPr="000F06FF">
        <w:rPr>
          <w:rFonts w:ascii="Times New Roman" w:hAnsi="Times New Roman"/>
        </w:rPr>
        <w:t>.</w:t>
      </w:r>
    </w:p>
    <w:p w:rsidR="00F66CEF" w:rsidRPr="000F06FF" w:rsidRDefault="00A05CF2" w:rsidP="00DA635A">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1.1</w:t>
      </w:r>
      <w:r w:rsidR="003D2B44" w:rsidRPr="000F06FF">
        <w:rPr>
          <w:rFonts w:ascii="Times New Roman" w:hAnsi="Times New Roman"/>
        </w:rPr>
        <w:t>4</w:t>
      </w:r>
      <w:r w:rsidR="00F66CEF" w:rsidRPr="000F06FF">
        <w:rPr>
          <w:rFonts w:ascii="Times New Roman" w:hAnsi="Times New Roman"/>
        </w:rPr>
        <w:t>. Требования Положения являются обязательными для всех подразделений и должностных лиц Заказчика.</w:t>
      </w:r>
    </w:p>
    <w:p w:rsidR="0083037D" w:rsidRPr="000F06FF" w:rsidRDefault="0083037D"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1.15. В случае если какие-либо вопросы не урегулированы настоящим Положением, необходимые сведения и информация могут быть уточнены в документации о конкурентной закупке, с учетом основных принципов конкурентных закупок товаров, работ, услуг. </w:t>
      </w:r>
    </w:p>
    <w:p w:rsidR="0083037D" w:rsidRPr="000F06FF" w:rsidRDefault="0083037D"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1.16. Если в документации о конкурентной закупке не урегулированы отдельные условия проведения закупки, заказчик, участники конкурентных закупок руководствуются настоящим Положением.</w:t>
      </w:r>
    </w:p>
    <w:p w:rsidR="0083037D" w:rsidRPr="000F06FF" w:rsidRDefault="0083037D"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1.17. В случаях, когда действующим законодательством РФ и принятыми во исполнение его нормативными правовыми актами не урегулированы какие-либо вопросы проведения конкурентных и неконкурентных закупок, Заказчик руководствуется настоящим Положением.</w:t>
      </w:r>
    </w:p>
    <w:p w:rsidR="0083037D" w:rsidRPr="000F06FF" w:rsidRDefault="0083037D"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1.18. В случае несоответствия отдельных норм настоящего Положения изменениям, внесенным в </w:t>
      </w:r>
      <w:r w:rsidRPr="000F06FF">
        <w:rPr>
          <w:rFonts w:ascii="Times New Roman" w:hAnsi="Times New Roman"/>
        </w:rPr>
        <w:lastRenderedPageBreak/>
        <w:t>действующее законодательство РФ и принятые во исполнение его нормативные правовые акты, заказчик будет руководствоваться действующим законодательством РФ и принятыми во исполнение его нормативными правовыми актами.</w:t>
      </w:r>
    </w:p>
    <w:p w:rsidR="0083037D" w:rsidRPr="000F06FF" w:rsidRDefault="0083037D"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1.19. Заказчик исходит из того, что, подавая заявку или осуществляя иные действия, относящиеся к закупке, любое третье лицо изучило Положение и согласилось с его нормами.</w:t>
      </w:r>
    </w:p>
    <w:p w:rsidR="0009095C" w:rsidRPr="000F06FF" w:rsidRDefault="0009095C" w:rsidP="0083037D">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1.20.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0F06FF">
        <w:rPr>
          <w:rFonts w:ascii="Times New Roman" w:hAnsi="Times New Roman"/>
        </w:rPr>
        <w:t>также</w:t>
      </w:r>
      <w:proofErr w:type="gramEnd"/>
      <w:r w:rsidRPr="000F06FF">
        <w:rPr>
          <w:rFonts w:ascii="Times New Roman" w:hAnsi="Times New Roman"/>
        </w:rPr>
        <w:t xml:space="preserve"> если иной срок оплаты установлен заказчиком в положении о закупке.</w:t>
      </w:r>
    </w:p>
    <w:p w:rsidR="00A74A02" w:rsidRPr="000F06FF" w:rsidRDefault="00431576" w:rsidP="002D6629">
      <w:pPr>
        <w:pStyle w:val="1"/>
        <w:spacing w:before="0" w:line="240" w:lineRule="auto"/>
        <w:jc w:val="center"/>
        <w:rPr>
          <w:rFonts w:ascii="Times New Roman" w:hAnsi="Times New Roman"/>
          <w:color w:val="auto"/>
        </w:rPr>
      </w:pPr>
      <w:bookmarkStart w:id="6" w:name="_Toc17722372"/>
      <w:r w:rsidRPr="000F06FF">
        <w:rPr>
          <w:rFonts w:ascii="Times New Roman" w:hAnsi="Times New Roman"/>
          <w:color w:val="auto"/>
        </w:rPr>
        <w:t xml:space="preserve">ГЛАВА 2. </w:t>
      </w:r>
      <w:r w:rsidR="00A74A02" w:rsidRPr="000F06FF">
        <w:rPr>
          <w:rFonts w:ascii="Times New Roman" w:hAnsi="Times New Roman"/>
          <w:color w:val="auto"/>
        </w:rPr>
        <w:t>ПЛАНИРОВАНИЕ И ОРГАНИЗАЦИЯ ЗАКУПОЧНОЙ ДЕЯТЕЛЬНОСТИ</w:t>
      </w:r>
      <w:bookmarkEnd w:id="6"/>
    </w:p>
    <w:p w:rsidR="002660A8" w:rsidRPr="000F06FF" w:rsidRDefault="002660A8" w:rsidP="00DA635A">
      <w:pPr>
        <w:tabs>
          <w:tab w:val="left" w:pos="540"/>
          <w:tab w:val="left" w:pos="900"/>
        </w:tabs>
        <w:spacing w:after="0" w:line="240" w:lineRule="auto"/>
        <w:ind w:firstLine="709"/>
        <w:jc w:val="center"/>
        <w:rPr>
          <w:rFonts w:ascii="Times New Roman" w:eastAsia="Times New Roman" w:hAnsi="Times New Roman"/>
          <w:b/>
          <w:lang w:eastAsia="ru-RU"/>
        </w:rPr>
      </w:pPr>
    </w:p>
    <w:p w:rsidR="00431576" w:rsidRPr="000F06FF" w:rsidRDefault="00431576" w:rsidP="002B7A82">
      <w:pPr>
        <w:pStyle w:val="2"/>
        <w:spacing w:before="0" w:line="240" w:lineRule="auto"/>
        <w:rPr>
          <w:rFonts w:ascii="Times New Roman" w:hAnsi="Times New Roman"/>
          <w:color w:val="auto"/>
        </w:rPr>
      </w:pPr>
      <w:bookmarkStart w:id="7" w:name="_Toc17722373"/>
      <w:r w:rsidRPr="000F06FF">
        <w:rPr>
          <w:rFonts w:ascii="Times New Roman" w:hAnsi="Times New Roman"/>
          <w:color w:val="auto"/>
        </w:rPr>
        <w:t>Раздел 1. Планирование закупок</w:t>
      </w:r>
      <w:bookmarkEnd w:id="7"/>
    </w:p>
    <w:p w:rsidR="00295EFC" w:rsidRPr="000F06FF" w:rsidRDefault="00295EFC" w:rsidP="00DA635A">
      <w:pPr>
        <w:tabs>
          <w:tab w:val="left" w:pos="540"/>
          <w:tab w:val="left" w:pos="900"/>
        </w:tabs>
        <w:spacing w:after="0" w:line="240" w:lineRule="auto"/>
        <w:ind w:firstLine="709"/>
        <w:jc w:val="both"/>
        <w:rPr>
          <w:rFonts w:ascii="Times New Roman" w:eastAsia="Times New Roman" w:hAnsi="Times New Roman"/>
          <w:b/>
          <w:lang w:eastAsia="ru-RU"/>
        </w:rPr>
      </w:pP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1.1. </w:t>
      </w:r>
      <w:r w:rsidR="00D017DE" w:rsidRPr="000F06FF">
        <w:rPr>
          <w:rFonts w:ascii="Times New Roman" w:hAnsi="Times New Roman"/>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p>
    <w:p w:rsidR="00623250" w:rsidRPr="000F06FF" w:rsidRDefault="00623250" w:rsidP="00DA635A">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1.2. </w:t>
      </w:r>
      <w:r w:rsidR="00D017DE" w:rsidRPr="000F06FF">
        <w:rPr>
          <w:rFonts w:ascii="Times New Roman" w:hAnsi="Times New Roman"/>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A05CF2"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1.3</w:t>
      </w:r>
      <w:r w:rsidR="00A05CF2" w:rsidRPr="000F06FF">
        <w:rPr>
          <w:rFonts w:ascii="Times New Roman" w:hAnsi="Times New Roman" w:cs="Times New Roman"/>
          <w:sz w:val="22"/>
          <w:szCs w:val="22"/>
        </w:rPr>
        <w:t xml:space="preserve">. План закупки товаров, работ, услуг заказчиков, определенных Правительством Российской Федерации в соответствии с </w:t>
      </w:r>
      <w:hyperlink r:id="rId18" w:anchor="Par205"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 w:history="1">
        <w:r w:rsidR="00A05CF2" w:rsidRPr="000F06FF">
          <w:rPr>
            <w:rStyle w:val="af2"/>
            <w:rFonts w:ascii="Times New Roman" w:hAnsi="Times New Roman" w:cs="Times New Roman"/>
            <w:color w:val="auto"/>
            <w:sz w:val="22"/>
            <w:szCs w:val="22"/>
            <w:u w:val="none"/>
          </w:rPr>
          <w:t>пунктом 2 части 8.2 статьи 3</w:t>
        </w:r>
      </w:hyperlink>
      <w:r w:rsidRPr="000F06FF">
        <w:rPr>
          <w:rFonts w:ascii="Times New Roman" w:hAnsi="Times New Roman" w:cs="Times New Roman"/>
          <w:sz w:val="22"/>
          <w:szCs w:val="22"/>
        </w:rPr>
        <w:t xml:space="preserve"> 223 </w:t>
      </w:r>
      <w:r w:rsidR="00A05CF2" w:rsidRPr="000F06FF">
        <w:rPr>
          <w:rFonts w:ascii="Times New Roman" w:hAnsi="Times New Roman" w:cs="Times New Roman"/>
          <w:sz w:val="22"/>
          <w:szCs w:val="22"/>
        </w:rPr>
        <w:t>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w:t>
      </w:r>
      <w:r w:rsidR="00A05CF2" w:rsidRPr="000F06FF">
        <w:rPr>
          <w:rFonts w:ascii="Times New Roman" w:hAnsi="Times New Roman" w:cs="Times New Roman"/>
          <w:sz w:val="22"/>
          <w:szCs w:val="22"/>
        </w:rPr>
        <w:t xml:space="preserve">.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r:id="rId19" w:anchor="Par204"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 w:history="1">
        <w:r w:rsidR="00A05CF2" w:rsidRPr="000F06FF">
          <w:rPr>
            <w:rStyle w:val="af2"/>
            <w:rFonts w:ascii="Times New Roman" w:hAnsi="Times New Roman" w:cs="Times New Roman"/>
            <w:color w:val="auto"/>
            <w:sz w:val="22"/>
            <w:szCs w:val="22"/>
            <w:u w:val="none"/>
          </w:rPr>
          <w:t>пунктами 1</w:t>
        </w:r>
      </w:hyperlink>
      <w:r w:rsidR="00A05CF2" w:rsidRPr="000F06FF">
        <w:rPr>
          <w:rFonts w:ascii="Times New Roman" w:hAnsi="Times New Roman" w:cs="Times New Roman"/>
          <w:sz w:val="22"/>
          <w:szCs w:val="22"/>
        </w:rPr>
        <w:t xml:space="preserve"> и </w:t>
      </w:r>
      <w:hyperlink r:id="rId20" w:anchor="Par205"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 w:history="1">
        <w:r w:rsidR="00A05CF2" w:rsidRPr="000F06FF">
          <w:rPr>
            <w:rStyle w:val="af2"/>
            <w:rFonts w:ascii="Times New Roman" w:hAnsi="Times New Roman" w:cs="Times New Roman"/>
            <w:color w:val="auto"/>
            <w:sz w:val="22"/>
            <w:szCs w:val="22"/>
            <w:u w:val="none"/>
          </w:rPr>
          <w:t>2 части 8.2 статьи 3</w:t>
        </w:r>
      </w:hyperlink>
      <w:r w:rsidRPr="000F06FF">
        <w:rPr>
          <w:rFonts w:ascii="Times New Roman" w:hAnsi="Times New Roman" w:cs="Times New Roman"/>
          <w:sz w:val="22"/>
          <w:szCs w:val="22"/>
        </w:rPr>
        <w:t xml:space="preserve"> 223</w:t>
      </w:r>
      <w:r w:rsidR="00A05CF2" w:rsidRPr="000F06FF">
        <w:rPr>
          <w:rFonts w:ascii="Times New Roman" w:hAnsi="Times New Roman" w:cs="Times New Roman"/>
          <w:sz w:val="22"/>
          <w:szCs w:val="22"/>
        </w:rPr>
        <w:t xml:space="preserve">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A05CF2"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A05CF2" w:rsidRPr="000F06FF">
        <w:rPr>
          <w:rFonts w:ascii="Times New Roman" w:hAnsi="Times New Roman" w:cs="Times New Roman"/>
          <w:sz w:val="22"/>
          <w:szCs w:val="22"/>
        </w:rPr>
        <w:t xml:space="preserve">. План закупки товаров, работ, услуг конкретных заказчиков, определенных Правительством Российской Федерации в соответствии с </w:t>
      </w:r>
      <w:hyperlink r:id="rId21" w:anchor="Par204"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 w:history="1">
        <w:r w:rsidR="00A05CF2" w:rsidRPr="000F06FF">
          <w:rPr>
            <w:rStyle w:val="af2"/>
            <w:rFonts w:ascii="Times New Roman" w:hAnsi="Times New Roman" w:cs="Times New Roman"/>
            <w:color w:val="auto"/>
            <w:sz w:val="22"/>
            <w:szCs w:val="22"/>
            <w:u w:val="none"/>
          </w:rPr>
          <w:t>пунктом 1 части 8.2 статьи 3</w:t>
        </w:r>
      </w:hyperlink>
      <w:r w:rsidRPr="000F06FF">
        <w:rPr>
          <w:rFonts w:ascii="Times New Roman" w:hAnsi="Times New Roman" w:cs="Times New Roman"/>
          <w:sz w:val="22"/>
          <w:szCs w:val="22"/>
        </w:rPr>
        <w:t xml:space="preserve"> 223</w:t>
      </w:r>
      <w:r w:rsidR="00A05CF2" w:rsidRPr="000F06FF">
        <w:rPr>
          <w:rFonts w:ascii="Times New Roman" w:hAnsi="Times New Roman" w:cs="Times New Roman"/>
          <w:sz w:val="22"/>
          <w:szCs w:val="22"/>
        </w:rPr>
        <w:t xml:space="preserve">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r:id="rId22" w:anchor="Par204"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 w:history="1">
        <w:r w:rsidR="00A05CF2" w:rsidRPr="000F06FF">
          <w:rPr>
            <w:rStyle w:val="af2"/>
            <w:rFonts w:ascii="Times New Roman" w:hAnsi="Times New Roman" w:cs="Times New Roman"/>
            <w:color w:val="auto"/>
            <w:sz w:val="22"/>
            <w:szCs w:val="22"/>
            <w:u w:val="none"/>
          </w:rPr>
          <w:t>пунктом 1 части 8.2 статьи 3</w:t>
        </w:r>
      </w:hyperlink>
      <w:r w:rsidR="007A7BDD" w:rsidRPr="000F06FF">
        <w:rPr>
          <w:rFonts w:ascii="Times New Roman" w:hAnsi="Times New Roman" w:cs="Times New Roman"/>
          <w:sz w:val="22"/>
          <w:szCs w:val="22"/>
        </w:rPr>
        <w:t xml:space="preserve"> 223</w:t>
      </w:r>
      <w:r w:rsidR="00A05CF2" w:rsidRPr="000F06FF">
        <w:rPr>
          <w:rFonts w:ascii="Times New Roman" w:hAnsi="Times New Roman" w:cs="Times New Roman"/>
          <w:sz w:val="22"/>
          <w:szCs w:val="22"/>
        </w:rPr>
        <w:t xml:space="preserve"> Федерального закона.</w:t>
      </w:r>
    </w:p>
    <w:p w:rsidR="00B83DBD" w:rsidRPr="000F06FF" w:rsidRDefault="00B83DBD" w:rsidP="00DA635A">
      <w:pPr>
        <w:shd w:val="clear" w:color="auto" w:fill="FFFFFF"/>
        <w:spacing w:after="0" w:line="240" w:lineRule="auto"/>
        <w:ind w:firstLine="709"/>
        <w:jc w:val="both"/>
        <w:rPr>
          <w:rFonts w:ascii="Times New Roman" w:hAnsi="Times New Roman"/>
        </w:rPr>
      </w:pPr>
      <w:r w:rsidRPr="000F06FF">
        <w:rPr>
          <w:rFonts w:ascii="Times New Roman" w:hAnsi="Times New Roman"/>
        </w:rPr>
        <w:t>1.6.</w:t>
      </w:r>
      <w:r w:rsidR="00BC79E2" w:rsidRPr="000F06FF">
        <w:rPr>
          <w:rFonts w:ascii="Times New Roman" w:hAnsi="Times New Roman"/>
        </w:rPr>
        <w:t xml:space="preserve"> </w:t>
      </w:r>
      <w:r w:rsidR="00623250" w:rsidRPr="000F06FF">
        <w:rPr>
          <w:rFonts w:ascii="Times New Roman" w:hAnsi="Times New Roman"/>
        </w:rPr>
        <w:t>Формирование плана закупки, а так же его размещение в единой информационной системе осуществляется Заказчиком в соответствии с требованиями</w:t>
      </w:r>
      <w:r w:rsidRPr="000F06FF">
        <w:rPr>
          <w:rFonts w:ascii="Times New Roman" w:hAnsi="Times New Roman"/>
        </w:rPr>
        <w:t>, установленными в постановлением</w:t>
      </w:r>
      <w:r w:rsidR="00623250" w:rsidRPr="000F06FF">
        <w:rPr>
          <w:rFonts w:ascii="Times New Roman" w:hAnsi="Times New Roman"/>
        </w:rPr>
        <w:t xml:space="preserve"> Правительства Российской Федерации от 17 сентября 2012 </w:t>
      </w:r>
      <w:r w:rsidR="00623250" w:rsidRPr="000F06FF">
        <w:rPr>
          <w:rFonts w:ascii="Times New Roman" w:hAnsi="Times New Roman"/>
          <w:bCs/>
        </w:rPr>
        <w:t>N 932</w:t>
      </w:r>
      <w:r w:rsidR="00623250" w:rsidRPr="000F06FF">
        <w:rPr>
          <w:rFonts w:ascii="Times New Roman" w:hAnsi="Times New Roman"/>
        </w:rPr>
        <w:t xml:space="preserve"> "Об утверждении Правил формирования плана закупки товаров (работ, услуг) и требований к форме такого плана"</w:t>
      </w:r>
      <w:r w:rsidRPr="000F06FF">
        <w:rPr>
          <w:rFonts w:ascii="Times New Roman" w:hAnsi="Times New Roman"/>
        </w:rPr>
        <w:t xml:space="preserve"> и</w:t>
      </w:r>
      <w:r w:rsidR="00645031" w:rsidRPr="000F06FF">
        <w:rPr>
          <w:rFonts w:ascii="Times New Roman" w:hAnsi="Times New Roman"/>
        </w:rPr>
        <w:t xml:space="preserve"> </w:t>
      </w:r>
      <w:r w:rsidRPr="000F06FF">
        <w:rPr>
          <w:rFonts w:ascii="Times New Roman" w:hAnsi="Times New Roman"/>
        </w:rPr>
        <w:t xml:space="preserve">постановлением Правительства Российской Федерации </w:t>
      </w:r>
      <w:r w:rsidR="00623250" w:rsidRPr="000F06FF">
        <w:rPr>
          <w:rFonts w:ascii="Times New Roman" w:hAnsi="Times New Roman"/>
        </w:rPr>
        <w:t xml:space="preserve"> от 10 сентября 2012 </w:t>
      </w:r>
      <w:r w:rsidR="00623250" w:rsidRPr="000F06FF">
        <w:rPr>
          <w:rFonts w:ascii="Times New Roman" w:hAnsi="Times New Roman"/>
          <w:bCs/>
        </w:rPr>
        <w:t>№ 908</w:t>
      </w:r>
      <w:r w:rsidR="00623250" w:rsidRPr="000F06FF">
        <w:rPr>
          <w:rFonts w:ascii="Times New Roman" w:hAnsi="Times New Roman"/>
        </w:rPr>
        <w:t xml:space="preserve"> "Об утверждении Положения о размещении на официальном сайте информации о закупке". </w:t>
      </w:r>
    </w:p>
    <w:p w:rsidR="00623250" w:rsidRPr="000F06FF" w:rsidRDefault="00623250" w:rsidP="00DA635A">
      <w:pPr>
        <w:shd w:val="clear" w:color="auto" w:fill="FFFFFF"/>
        <w:spacing w:after="0" w:line="240" w:lineRule="auto"/>
        <w:ind w:firstLine="709"/>
        <w:jc w:val="both"/>
        <w:rPr>
          <w:rFonts w:ascii="Times New Roman" w:hAnsi="Times New Roman"/>
        </w:rPr>
      </w:pPr>
      <w:r w:rsidRPr="000F06FF">
        <w:rPr>
          <w:rFonts w:ascii="Times New Roman" w:hAnsi="Times New Roman"/>
        </w:rPr>
        <w:t>План закупки формируется в соответствии с годовым бюджетом и иными внутренними документами Заказчика, утверждается руководителе</w:t>
      </w:r>
      <w:r w:rsidR="00B83DBD" w:rsidRPr="000F06FF">
        <w:rPr>
          <w:rFonts w:ascii="Times New Roman" w:hAnsi="Times New Roman"/>
        </w:rPr>
        <w:t xml:space="preserve">м </w:t>
      </w:r>
      <w:r w:rsidRPr="000F06FF">
        <w:rPr>
          <w:rFonts w:ascii="Times New Roman" w:hAnsi="Times New Roman"/>
        </w:rPr>
        <w:t>Заказчика.</w:t>
      </w:r>
    </w:p>
    <w:p w:rsidR="00BF7778"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 1.7</w:t>
      </w:r>
      <w:r w:rsidR="00623250" w:rsidRPr="000F06FF">
        <w:rPr>
          <w:rFonts w:ascii="Times New Roman" w:hAnsi="Times New Roman" w:cs="Times New Roman"/>
          <w:sz w:val="22"/>
          <w:szCs w:val="22"/>
        </w:rPr>
        <w:t xml:space="preserve">. </w:t>
      </w:r>
      <w:proofErr w:type="gramStart"/>
      <w:r w:rsidR="00BF7778" w:rsidRPr="00BF7778">
        <w:rPr>
          <w:rFonts w:ascii="Times New Roman" w:hAnsi="Times New Roman" w:cs="Times New Roman"/>
          <w:sz w:val="22"/>
          <w:szCs w:val="22"/>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00BF7778" w:rsidRPr="00BF7778">
        <w:rPr>
          <w:rFonts w:ascii="Times New Roman" w:hAnsi="Times New Roman" w:cs="Times New Roman"/>
          <w:sz w:val="22"/>
          <w:szCs w:val="22"/>
        </w:rPr>
        <w:t xml:space="preserve">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r w:rsidR="00BF7778">
        <w:rPr>
          <w:rFonts w:ascii="Times New Roman" w:hAnsi="Times New Roman" w:cs="Times New Roman"/>
          <w:sz w:val="22"/>
          <w:szCs w:val="22"/>
        </w:rPr>
        <w:t>пунктом 18 настоящего Положения</w:t>
      </w:r>
      <w:r w:rsidR="00BF7778" w:rsidRPr="00BF7778">
        <w:rPr>
          <w:rFonts w:ascii="Times New Roman" w:hAnsi="Times New Roman" w:cs="Times New Roman"/>
          <w:sz w:val="22"/>
          <w:szCs w:val="22"/>
        </w:rPr>
        <w:t>. Заказчик вправе не размещать в единой информационной системе следующие сведения:</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w:t>
      </w:r>
      <w:r w:rsidRPr="000F06FF">
        <w:rPr>
          <w:rFonts w:ascii="Times New Roman" w:hAnsi="Times New Roman" w:cs="Times New Roman"/>
          <w:sz w:val="22"/>
          <w:szCs w:val="22"/>
        </w:rPr>
        <w:lastRenderedPageBreak/>
        <w:t>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83DBD" w:rsidRPr="000F06FF" w:rsidRDefault="00B83DBD" w:rsidP="00DA635A">
      <w:pPr>
        <w:pStyle w:val="ConsPlusNormal"/>
        <w:ind w:firstLine="540"/>
        <w:jc w:val="both"/>
        <w:rPr>
          <w:rFonts w:ascii="Times New Roman" w:hAnsi="Times New Roman" w:cs="Times New Roman"/>
          <w:sz w:val="22"/>
          <w:szCs w:val="22"/>
        </w:rPr>
      </w:pPr>
      <w:bookmarkStart w:id="8" w:name="Par553"/>
      <w:bookmarkEnd w:id="8"/>
      <w:r w:rsidRPr="000F06FF">
        <w:rPr>
          <w:rFonts w:ascii="Times New Roman" w:hAnsi="Times New Roman" w:cs="Times New Roman"/>
          <w:sz w:val="22"/>
          <w:szCs w:val="22"/>
        </w:rPr>
        <w:t>1.8. Правительство Российской Федерации вправе определить:</w:t>
      </w:r>
    </w:p>
    <w:p w:rsidR="00B83DBD" w:rsidRPr="000F06FF" w:rsidRDefault="00B83DBD" w:rsidP="00DA635A">
      <w:pPr>
        <w:pStyle w:val="ConsPlusNormal"/>
        <w:ind w:firstLine="540"/>
        <w:jc w:val="both"/>
        <w:rPr>
          <w:rFonts w:ascii="Times New Roman" w:hAnsi="Times New Roman" w:cs="Times New Roman"/>
          <w:sz w:val="22"/>
          <w:szCs w:val="22"/>
        </w:rPr>
      </w:pPr>
      <w:bookmarkStart w:id="9" w:name="Par554"/>
      <w:bookmarkEnd w:id="9"/>
      <w:r w:rsidRPr="000F06FF">
        <w:rPr>
          <w:rFonts w:ascii="Times New Roman" w:hAnsi="Times New Roman" w:cs="Times New Roman"/>
          <w:sz w:val="22"/>
          <w:szCs w:val="22"/>
        </w:rPr>
        <w:t>1) конкретную закупку, сведения о которой не составляют государственную тайну, но не подлежат размещению в единой информационной системе;</w:t>
      </w:r>
    </w:p>
    <w:p w:rsidR="00B83DBD" w:rsidRPr="000F06FF" w:rsidRDefault="00B83DBD" w:rsidP="00DA635A">
      <w:pPr>
        <w:pStyle w:val="ConsPlusNormal"/>
        <w:ind w:firstLine="540"/>
        <w:jc w:val="both"/>
        <w:rPr>
          <w:rFonts w:ascii="Times New Roman" w:hAnsi="Times New Roman" w:cs="Times New Roman"/>
          <w:sz w:val="22"/>
          <w:szCs w:val="22"/>
        </w:rPr>
      </w:pPr>
      <w:bookmarkStart w:id="10" w:name="Par556"/>
      <w:bookmarkEnd w:id="10"/>
      <w:r w:rsidRPr="000F06FF">
        <w:rPr>
          <w:rFonts w:ascii="Times New Roman" w:hAnsi="Times New Roman" w:cs="Times New Roman"/>
          <w:sz w:val="22"/>
          <w:szCs w:val="22"/>
        </w:rP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3) перечень оснований </w:t>
      </w:r>
      <w:proofErr w:type="spellStart"/>
      <w:r w:rsidRPr="000F06FF">
        <w:rPr>
          <w:rFonts w:ascii="Times New Roman" w:hAnsi="Times New Roman" w:cs="Times New Roman"/>
          <w:sz w:val="22"/>
          <w:szCs w:val="22"/>
        </w:rPr>
        <w:t>неразмещения</w:t>
      </w:r>
      <w:proofErr w:type="spellEnd"/>
      <w:r w:rsidRPr="000F06FF">
        <w:rPr>
          <w:rFonts w:ascii="Times New Roman" w:hAnsi="Times New Roman" w:cs="Times New Roman"/>
          <w:sz w:val="22"/>
          <w:szCs w:val="22"/>
        </w:rPr>
        <w:t xml:space="preserve"> в единой информационной системе информации о поставщике (подрядчике, исполнителе), с которым заключен договор;</w:t>
      </w:r>
    </w:p>
    <w:p w:rsidR="00B83DBD" w:rsidRPr="000F06FF" w:rsidRDefault="00B83DB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единой информационной системе.</w:t>
      </w:r>
    </w:p>
    <w:p w:rsidR="00623250" w:rsidRPr="000F06FF" w:rsidRDefault="00005CCF" w:rsidP="00DA635A">
      <w:pPr>
        <w:autoSpaceDE w:val="0"/>
        <w:autoSpaceDN w:val="0"/>
        <w:adjustRightInd w:val="0"/>
        <w:spacing w:after="0" w:line="240" w:lineRule="auto"/>
        <w:ind w:firstLine="708"/>
        <w:jc w:val="both"/>
        <w:rPr>
          <w:rFonts w:ascii="Times New Roman" w:hAnsi="Times New Roman"/>
          <w:i/>
        </w:rPr>
      </w:pPr>
      <w:r w:rsidRPr="000F06FF">
        <w:rPr>
          <w:rFonts w:ascii="Times New Roman" w:hAnsi="Times New Roman"/>
        </w:rPr>
        <w:t>1.9</w:t>
      </w:r>
      <w:r w:rsidR="00623250" w:rsidRPr="000F06FF">
        <w:rPr>
          <w:rFonts w:ascii="Times New Roman" w:hAnsi="Times New Roman"/>
        </w:rPr>
        <w:t>. Заказчик может вносить изменения (корректировки) в План закупок в течение всего периода его действия, в</w:t>
      </w:r>
      <w:r w:rsidR="00645031" w:rsidRPr="000F06FF">
        <w:rPr>
          <w:rFonts w:ascii="Times New Roman" w:hAnsi="Times New Roman"/>
        </w:rPr>
        <w:t xml:space="preserve"> </w:t>
      </w:r>
      <w:r w:rsidR="00623250" w:rsidRPr="000F06FF">
        <w:rPr>
          <w:rFonts w:ascii="Times New Roman" w:hAnsi="Times New Roman"/>
        </w:rPr>
        <w:t>любое время до дня объявления о начале предполагаемой закупки</w:t>
      </w:r>
      <w:r w:rsidR="00623250" w:rsidRPr="000F06FF">
        <w:rPr>
          <w:rFonts w:ascii="Times New Roman" w:hAnsi="Times New Roman"/>
          <w:i/>
        </w:rPr>
        <w:t>.</w:t>
      </w:r>
      <w:r w:rsidR="00623250" w:rsidRPr="000F06FF">
        <w:rPr>
          <w:rFonts w:ascii="Times New Roman" w:hAnsi="Times New Roman"/>
        </w:rPr>
        <w:t xml:space="preserve"> Изменения в План закупок могут быть внесены, также в день объявления закупки, но временем ранее</w:t>
      </w:r>
      <w:r w:rsidRPr="000F06FF">
        <w:rPr>
          <w:rFonts w:ascii="Times New Roman" w:hAnsi="Times New Roman"/>
        </w:rPr>
        <w:t xml:space="preserve"> проведения закупки</w:t>
      </w:r>
      <w:r w:rsidR="00623250" w:rsidRPr="000F06FF">
        <w:rPr>
          <w:rFonts w:ascii="Times New Roman" w:hAnsi="Times New Roman"/>
        </w:rPr>
        <w:t>.</w:t>
      </w:r>
    </w:p>
    <w:p w:rsidR="00623250" w:rsidRPr="000F06FF" w:rsidRDefault="00005CCF" w:rsidP="00DA635A">
      <w:pPr>
        <w:autoSpaceDE w:val="0"/>
        <w:autoSpaceDN w:val="0"/>
        <w:adjustRightInd w:val="0"/>
        <w:spacing w:after="0" w:line="240" w:lineRule="auto"/>
        <w:ind w:firstLine="709"/>
        <w:jc w:val="both"/>
        <w:rPr>
          <w:rFonts w:ascii="Times New Roman" w:hAnsi="Times New Roman"/>
          <w:i/>
        </w:rPr>
      </w:pPr>
      <w:r w:rsidRPr="000F06FF">
        <w:rPr>
          <w:rFonts w:ascii="Times New Roman" w:hAnsi="Times New Roman"/>
        </w:rPr>
        <w:t>1.</w:t>
      </w:r>
      <w:r w:rsidR="0088370C" w:rsidRPr="000F06FF">
        <w:rPr>
          <w:rFonts w:ascii="Times New Roman" w:hAnsi="Times New Roman"/>
        </w:rPr>
        <w:t>10</w:t>
      </w:r>
      <w:r w:rsidR="00623250" w:rsidRPr="000F06FF">
        <w:rPr>
          <w:rFonts w:ascii="Times New Roman" w:hAnsi="Times New Roman"/>
        </w:rPr>
        <w:t xml:space="preserve">. Размещение планов закупки товаров, работ, услуг (далее - планы закупки), </w:t>
      </w:r>
      <w:r w:rsidR="0088370C" w:rsidRPr="000F06FF">
        <w:rPr>
          <w:rFonts w:ascii="Times New Roman" w:hAnsi="Times New Roman"/>
        </w:rPr>
        <w:t xml:space="preserve">размещение информации о внесении </w:t>
      </w:r>
      <w:r w:rsidR="00623250" w:rsidRPr="000F06FF">
        <w:rPr>
          <w:rFonts w:ascii="Times New Roman" w:hAnsi="Times New Roman"/>
        </w:rPr>
        <w:t xml:space="preserve">изменений </w:t>
      </w:r>
      <w:r w:rsidR="0088370C" w:rsidRPr="000F06FF">
        <w:rPr>
          <w:rFonts w:ascii="Times New Roman" w:hAnsi="Times New Roman"/>
        </w:rPr>
        <w:t xml:space="preserve">в планы </w:t>
      </w:r>
      <w:r w:rsidR="00623250" w:rsidRPr="000F06FF">
        <w:rPr>
          <w:rFonts w:ascii="Times New Roman" w:hAnsi="Times New Roman"/>
        </w:rPr>
        <w:t>в единой информационной системе осуществляется в течение 10 календарных дней, с даты утверждения плана.</w:t>
      </w:r>
      <w:r w:rsidR="00645031" w:rsidRPr="000F06FF">
        <w:rPr>
          <w:rFonts w:ascii="Times New Roman" w:hAnsi="Times New Roman"/>
        </w:rPr>
        <w:t xml:space="preserve"> </w:t>
      </w:r>
      <w:r w:rsidR="00623250" w:rsidRPr="000F06FF">
        <w:rPr>
          <w:rFonts w:ascii="Times New Roman" w:hAnsi="Times New Roman"/>
        </w:rPr>
        <w:t>Размещение плана закупки в единой информационной системе на следующий календарный год осуществляется не позднее 31 декабря текущего календарного года.</w:t>
      </w:r>
    </w:p>
    <w:p w:rsidR="00623250" w:rsidRPr="000F06FF" w:rsidRDefault="0088370C"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1.11</w:t>
      </w:r>
      <w:r w:rsidR="00623250" w:rsidRPr="000F06FF">
        <w:rPr>
          <w:rFonts w:ascii="Times New Roman" w:hAnsi="Times New Roman"/>
        </w:rPr>
        <w:t>. Корректировка плана закупки может осуществляться, в том числе в случае:</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23250" w:rsidRPr="000F06FF" w:rsidRDefault="0088370C" w:rsidP="007357C6">
      <w:pPr>
        <w:tabs>
          <w:tab w:val="left" w:pos="993"/>
        </w:tabs>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б)</w:t>
      </w:r>
      <w:r w:rsidR="007357C6" w:rsidRPr="000F06FF">
        <w:rPr>
          <w:rFonts w:ascii="Times New Roman" w:hAnsi="Times New Roman"/>
        </w:rPr>
        <w:t xml:space="preserve"> </w:t>
      </w:r>
      <w:r w:rsidRPr="000F06FF">
        <w:rPr>
          <w:rFonts w:ascii="Times New Roman" w:hAnsi="Times New Roman"/>
          <w:bCs/>
          <w:shd w:val="clear" w:color="auto" w:fill="FFFFFF"/>
        </w:rPr>
        <w:t>изменения</w:t>
      </w:r>
      <w:r w:rsidRPr="000F06FF">
        <w:rPr>
          <w:rFonts w:ascii="Times New Roman" w:hAnsi="Times New Roman"/>
          <w:shd w:val="clear" w:color="auto" w:fill="FFFFFF"/>
        </w:rPr>
        <w:t> </w:t>
      </w:r>
      <w:r w:rsidRPr="000F06FF">
        <w:rPr>
          <w:rFonts w:ascii="Times New Roman" w:hAnsi="Times New Roman"/>
          <w:bCs/>
          <w:shd w:val="clear" w:color="auto" w:fill="FFFFFF"/>
        </w:rPr>
        <w:t>более</w:t>
      </w:r>
      <w:r w:rsidRPr="000F06FF">
        <w:rPr>
          <w:rFonts w:ascii="Times New Roman" w:hAnsi="Times New Roman"/>
          <w:shd w:val="clear" w:color="auto" w:fill="FFFFFF"/>
        </w:rPr>
        <w:t> </w:t>
      </w:r>
      <w:r w:rsidRPr="000F06FF">
        <w:rPr>
          <w:rFonts w:ascii="Times New Roman" w:hAnsi="Times New Roman"/>
          <w:bCs/>
          <w:shd w:val="clear" w:color="auto" w:fill="FFFFFF"/>
        </w:rPr>
        <w:t>чем</w:t>
      </w:r>
      <w:r w:rsidRPr="000F06FF">
        <w:rPr>
          <w:rFonts w:ascii="Times New Roman" w:hAnsi="Times New Roman"/>
          <w:shd w:val="clear" w:color="auto" w:fill="FFFFFF"/>
        </w:rPr>
        <w:t> </w:t>
      </w:r>
      <w:r w:rsidRPr="000F06FF">
        <w:rPr>
          <w:rFonts w:ascii="Times New Roman" w:hAnsi="Times New Roman"/>
          <w:bCs/>
          <w:shd w:val="clear" w:color="auto" w:fill="FFFFFF"/>
        </w:rPr>
        <w:t>на</w:t>
      </w:r>
      <w:r w:rsidRPr="000F06FF">
        <w:rPr>
          <w:rFonts w:ascii="Times New Roman" w:hAnsi="Times New Roman"/>
          <w:shd w:val="clear" w:color="auto" w:fill="FFFFFF"/>
        </w:rPr>
        <w:t> </w:t>
      </w:r>
      <w:r w:rsidRPr="000F06FF">
        <w:rPr>
          <w:rFonts w:ascii="Times New Roman" w:hAnsi="Times New Roman"/>
          <w:bCs/>
          <w:shd w:val="clear" w:color="auto" w:fill="FFFFFF"/>
        </w:rPr>
        <w:t>10</w:t>
      </w:r>
      <w:r w:rsidRPr="000F06FF">
        <w:rPr>
          <w:rFonts w:ascii="Times New Roman" w:hAnsi="Times New Roman"/>
          <w:shd w:val="clear" w:color="auto" w:fill="FFFFFF"/>
        </w:rPr>
        <w:t> </w:t>
      </w:r>
      <w:r w:rsidRPr="000F06FF">
        <w:rPr>
          <w:rFonts w:ascii="Times New Roman" w:hAnsi="Times New Roman"/>
          <w:bCs/>
          <w:shd w:val="clear" w:color="auto" w:fill="FFFFFF"/>
        </w:rPr>
        <w:t>процентов</w:t>
      </w:r>
      <w:r w:rsidRPr="000F06FF">
        <w:rPr>
          <w:rFonts w:ascii="Times New Roman" w:hAnsi="Times New Roman"/>
          <w:shd w:val="clear" w:color="auto" w:fill="FFFFFF"/>
        </w:rPr>
        <w:t> </w:t>
      </w:r>
      <w:r w:rsidRPr="000F06FF">
        <w:rPr>
          <w:rFonts w:ascii="Times New Roman" w:hAnsi="Times New Roman"/>
          <w:bCs/>
          <w:shd w:val="clear" w:color="auto" w:fill="FFFFFF"/>
        </w:rPr>
        <w:t>стоимости</w:t>
      </w:r>
      <w:r w:rsidR="007357C6" w:rsidRPr="000F06FF">
        <w:rPr>
          <w:rFonts w:ascii="Times New Roman" w:hAnsi="Times New Roman"/>
          <w:shd w:val="clear" w:color="auto" w:fill="FFFFFF"/>
        </w:rPr>
        <w:t xml:space="preserve"> планируемых к приобретению </w:t>
      </w:r>
      <w:r w:rsidRPr="000F06FF">
        <w:rPr>
          <w:rFonts w:ascii="Times New Roman" w:hAnsi="Times New Roman"/>
          <w:bCs/>
          <w:shd w:val="clear" w:color="auto" w:fill="FFFFFF"/>
        </w:rPr>
        <w:t>товаров</w:t>
      </w:r>
      <w:r w:rsidRPr="000F06FF">
        <w:rPr>
          <w:rFonts w:ascii="Times New Roman" w:hAnsi="Times New Roman"/>
          <w:shd w:val="clear" w:color="auto" w:fill="FFFFFF"/>
        </w:rPr>
        <w:t> (</w:t>
      </w:r>
      <w:r w:rsidRPr="000F06FF">
        <w:rPr>
          <w:rFonts w:ascii="Times New Roman" w:hAnsi="Times New Roman"/>
          <w:bCs/>
          <w:shd w:val="clear" w:color="auto" w:fill="FFFFFF"/>
        </w:rPr>
        <w:t>работ</w:t>
      </w:r>
      <w:r w:rsidRPr="000F06FF">
        <w:rPr>
          <w:rFonts w:ascii="Times New Roman" w:hAnsi="Times New Roman"/>
          <w:shd w:val="clear" w:color="auto" w:fill="FFFFFF"/>
        </w:rPr>
        <w:t>, </w:t>
      </w:r>
      <w:r w:rsidRPr="000F06FF">
        <w:rPr>
          <w:rFonts w:ascii="Times New Roman" w:hAnsi="Times New Roman"/>
          <w:bCs/>
          <w:shd w:val="clear" w:color="auto" w:fill="FFFFFF"/>
        </w:rPr>
        <w:t>услуг</w:t>
      </w:r>
      <w:r w:rsidRPr="000F06FF">
        <w:rPr>
          <w:rFonts w:ascii="Times New Roman" w:hAnsi="Times New Roman"/>
          <w:shd w:val="clear" w:color="auto" w:fill="FFFFFF"/>
        </w:rPr>
        <w:t>), </w:t>
      </w:r>
      <w:r w:rsidRPr="000F06FF">
        <w:rPr>
          <w:rFonts w:ascii="Times New Roman" w:hAnsi="Times New Roman"/>
          <w:bCs/>
          <w:shd w:val="clear" w:color="auto" w:fill="FFFFFF"/>
        </w:rPr>
        <w:t>выявленного</w:t>
      </w:r>
      <w:r w:rsidRPr="000F06FF">
        <w:rPr>
          <w:rFonts w:ascii="Times New Roman" w:hAnsi="Times New Roman"/>
          <w:shd w:val="clear" w:color="auto" w:fill="FFFFFF"/>
        </w:rPr>
        <w:t> </w:t>
      </w:r>
      <w:r w:rsidRPr="000F06FF">
        <w:rPr>
          <w:rFonts w:ascii="Times New Roman" w:hAnsi="Times New Roman"/>
          <w:bCs/>
          <w:shd w:val="clear" w:color="auto" w:fill="FFFFFF"/>
        </w:rPr>
        <w:t>в</w:t>
      </w:r>
      <w:r w:rsidRPr="000F06FF">
        <w:rPr>
          <w:rFonts w:ascii="Times New Roman" w:hAnsi="Times New Roman"/>
          <w:shd w:val="clear" w:color="auto" w:fill="FFFFFF"/>
        </w:rPr>
        <w:t> </w:t>
      </w:r>
      <w:r w:rsidRPr="000F06FF">
        <w:rPr>
          <w:rFonts w:ascii="Times New Roman" w:hAnsi="Times New Roman"/>
          <w:bCs/>
          <w:shd w:val="clear" w:color="auto" w:fill="FFFFFF"/>
        </w:rPr>
        <w:t>результате</w:t>
      </w:r>
      <w:r w:rsidRPr="000F06FF">
        <w:rPr>
          <w:rFonts w:ascii="Times New Roman" w:hAnsi="Times New Roman"/>
          <w:shd w:val="clear" w:color="auto" w:fill="FFFFFF"/>
        </w:rPr>
        <w:t> </w:t>
      </w:r>
      <w:r w:rsidRPr="000F06FF">
        <w:rPr>
          <w:rFonts w:ascii="Times New Roman" w:hAnsi="Times New Roman"/>
          <w:bCs/>
          <w:shd w:val="clear" w:color="auto" w:fill="FFFFFF"/>
        </w:rPr>
        <w:t>подготовки</w:t>
      </w:r>
      <w:r w:rsidRPr="000F06FF">
        <w:rPr>
          <w:rFonts w:ascii="Times New Roman" w:hAnsi="Times New Roman"/>
          <w:shd w:val="clear" w:color="auto" w:fill="FFFFFF"/>
        </w:rPr>
        <w:t> </w:t>
      </w:r>
      <w:r w:rsidRPr="000F06FF">
        <w:rPr>
          <w:rFonts w:ascii="Times New Roman" w:hAnsi="Times New Roman"/>
          <w:bCs/>
          <w:shd w:val="clear" w:color="auto" w:fill="FFFFFF"/>
        </w:rPr>
        <w:t>к</w:t>
      </w:r>
      <w:r w:rsidRPr="000F06FF">
        <w:rPr>
          <w:rFonts w:ascii="Times New Roman" w:hAnsi="Times New Roman"/>
          <w:shd w:val="clear" w:color="auto" w:fill="FFFFFF"/>
        </w:rPr>
        <w:t> процедуре </w:t>
      </w:r>
      <w:r w:rsidRPr="000F06FF">
        <w:rPr>
          <w:rFonts w:ascii="Times New Roman" w:hAnsi="Times New Roman"/>
          <w:bCs/>
          <w:shd w:val="clear" w:color="auto" w:fill="FFFFFF"/>
        </w:rPr>
        <w:t>проведения</w:t>
      </w:r>
      <w:r w:rsidRPr="000F06FF">
        <w:rPr>
          <w:rFonts w:ascii="Times New Roman" w:hAnsi="Times New Roman"/>
          <w:shd w:val="clear" w:color="auto" w:fill="FFFFFF"/>
        </w:rPr>
        <w:t> </w:t>
      </w:r>
      <w:r w:rsidRPr="000F06FF">
        <w:rPr>
          <w:rFonts w:ascii="Times New Roman" w:hAnsi="Times New Roman"/>
          <w:bCs/>
          <w:shd w:val="clear" w:color="auto" w:fill="FFFFFF"/>
        </w:rPr>
        <w:t>конкретной</w:t>
      </w:r>
      <w:r w:rsidRPr="000F06FF">
        <w:rPr>
          <w:rFonts w:ascii="Times New Roman" w:hAnsi="Times New Roman"/>
          <w:shd w:val="clear" w:color="auto" w:fill="FFFFFF"/>
        </w:rPr>
        <w:t> </w:t>
      </w:r>
      <w:r w:rsidRPr="000F06FF">
        <w:rPr>
          <w:rFonts w:ascii="Times New Roman" w:hAnsi="Times New Roman"/>
          <w:bCs/>
          <w:shd w:val="clear" w:color="auto" w:fill="FFFFFF"/>
        </w:rPr>
        <w:t>закупки</w:t>
      </w:r>
      <w:r w:rsidRPr="000F06FF">
        <w:rPr>
          <w:rFonts w:ascii="Times New Roman" w:hAnsi="Times New Roman"/>
          <w:shd w:val="clear" w:color="auto" w:fill="FFFFFF"/>
        </w:rPr>
        <w:t>, вследствие чего невозможно осуществление </w:t>
      </w:r>
      <w:r w:rsidRPr="000F06FF">
        <w:rPr>
          <w:rFonts w:ascii="Times New Roman" w:hAnsi="Times New Roman"/>
          <w:bCs/>
          <w:shd w:val="clear" w:color="auto" w:fill="FFFFFF"/>
        </w:rPr>
        <w:t>закупки</w:t>
      </w:r>
      <w:r w:rsidRPr="000F06FF">
        <w:rPr>
          <w:rFonts w:ascii="Times New Roman" w:hAnsi="Times New Roman"/>
          <w:shd w:val="clear" w:color="auto" w:fill="FFFFFF"/>
        </w:rPr>
        <w:t> в соответствии с планируемым объемом денежных средств, предусмотренным планом </w:t>
      </w:r>
      <w:r w:rsidRPr="000F06FF">
        <w:rPr>
          <w:rFonts w:ascii="Times New Roman" w:hAnsi="Times New Roman"/>
          <w:bCs/>
          <w:shd w:val="clear" w:color="auto" w:fill="FFFFFF"/>
        </w:rPr>
        <w:t>закупки;</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в) отмен</w:t>
      </w:r>
      <w:r w:rsidR="00BE21BC" w:rsidRPr="000F06FF">
        <w:rPr>
          <w:rFonts w:ascii="Times New Roman" w:hAnsi="Times New Roman"/>
        </w:rPr>
        <w:t xml:space="preserve">ы </w:t>
      </w:r>
      <w:r w:rsidRPr="000F06FF">
        <w:rPr>
          <w:rFonts w:ascii="Times New Roman" w:hAnsi="Times New Roman"/>
        </w:rPr>
        <w:t>закупки;</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г) образовавшейся экономии от использования в текущем финансовом году денежных средств;</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д) при возникновении обстоятельств, предвидеть которые на дату утверждения плана было невозможно;</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е) при возникновении производственной необходимости;</w:t>
      </w:r>
    </w:p>
    <w:p w:rsidR="00623250" w:rsidRPr="000F06FF" w:rsidRDefault="0062325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ж) в иных случаях, установленных другими документами заказчика.</w:t>
      </w:r>
    </w:p>
    <w:p w:rsidR="00DA635A" w:rsidRPr="000F06FF" w:rsidRDefault="00DA635A" w:rsidP="00DA635A">
      <w:pPr>
        <w:autoSpaceDE w:val="0"/>
        <w:autoSpaceDN w:val="0"/>
        <w:adjustRightInd w:val="0"/>
        <w:spacing w:after="0" w:line="240" w:lineRule="auto"/>
        <w:jc w:val="both"/>
        <w:rPr>
          <w:rFonts w:ascii="Times New Roman" w:eastAsia="Times New Roman" w:hAnsi="Times New Roman"/>
          <w:lang w:eastAsia="ru-RU"/>
        </w:rPr>
      </w:pPr>
    </w:p>
    <w:p w:rsidR="00295EFC" w:rsidRPr="000F06FF" w:rsidRDefault="00E61C39" w:rsidP="002D6629">
      <w:pPr>
        <w:pStyle w:val="2"/>
        <w:spacing w:before="0" w:line="240" w:lineRule="auto"/>
        <w:rPr>
          <w:rFonts w:ascii="Times New Roman" w:hAnsi="Times New Roman"/>
          <w:color w:val="auto"/>
        </w:rPr>
      </w:pPr>
      <w:bookmarkStart w:id="11" w:name="_Toc17722374"/>
      <w:r w:rsidRPr="000F06FF">
        <w:rPr>
          <w:rFonts w:ascii="Times New Roman" w:hAnsi="Times New Roman"/>
          <w:color w:val="auto"/>
        </w:rPr>
        <w:t xml:space="preserve">Раздел 2. </w:t>
      </w:r>
      <w:r w:rsidR="00431576" w:rsidRPr="000F06FF">
        <w:rPr>
          <w:rFonts w:ascii="Times New Roman" w:hAnsi="Times New Roman"/>
          <w:color w:val="auto"/>
        </w:rPr>
        <w:t>Принятие решения о проведении закупки</w:t>
      </w:r>
      <w:bookmarkEnd w:id="11"/>
    </w:p>
    <w:p w:rsidR="00DA635A" w:rsidRPr="000F06FF" w:rsidRDefault="00DA635A" w:rsidP="00DA635A">
      <w:pPr>
        <w:autoSpaceDE w:val="0"/>
        <w:autoSpaceDN w:val="0"/>
        <w:adjustRightInd w:val="0"/>
        <w:spacing w:after="0" w:line="240" w:lineRule="auto"/>
        <w:ind w:firstLine="709"/>
        <w:jc w:val="both"/>
        <w:rPr>
          <w:rFonts w:ascii="Times New Roman" w:eastAsia="Times New Roman" w:hAnsi="Times New Roman"/>
          <w:b/>
          <w:bCs/>
          <w:lang w:eastAsia="ru-RU"/>
        </w:rPr>
      </w:pPr>
    </w:p>
    <w:p w:rsidR="001824C2" w:rsidRPr="000F06FF" w:rsidRDefault="001824C2" w:rsidP="00BC79E2">
      <w:pPr>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2.1.</w:t>
      </w:r>
      <w:r w:rsidR="00577275" w:rsidRPr="000F06FF">
        <w:rPr>
          <w:rFonts w:ascii="Times New Roman" w:eastAsia="Times New Roman" w:hAnsi="Times New Roman"/>
          <w:lang w:eastAsia="ru-RU"/>
        </w:rPr>
        <w:t xml:space="preserve"> Р</w:t>
      </w:r>
      <w:r w:rsidRPr="000F06FF">
        <w:rPr>
          <w:rFonts w:ascii="Times New Roman" w:eastAsia="Times New Roman" w:hAnsi="Times New Roman"/>
          <w:lang w:eastAsia="ru-RU"/>
        </w:rPr>
        <w:t>ешени</w:t>
      </w:r>
      <w:r w:rsidR="00577275" w:rsidRPr="000F06FF">
        <w:rPr>
          <w:rFonts w:ascii="Times New Roman" w:eastAsia="Times New Roman" w:hAnsi="Times New Roman"/>
          <w:lang w:eastAsia="ru-RU"/>
        </w:rPr>
        <w:t>е</w:t>
      </w:r>
      <w:r w:rsidRPr="000F06FF">
        <w:rPr>
          <w:rFonts w:ascii="Times New Roman" w:eastAsia="Times New Roman" w:hAnsi="Times New Roman"/>
          <w:lang w:eastAsia="ru-RU"/>
        </w:rPr>
        <w:t xml:space="preserve"> о </w:t>
      </w:r>
      <w:r w:rsidR="00287EB6" w:rsidRPr="000F06FF">
        <w:rPr>
          <w:rFonts w:ascii="Times New Roman" w:eastAsia="Times New Roman" w:hAnsi="Times New Roman"/>
          <w:bCs/>
          <w:lang w:eastAsia="ru-RU"/>
        </w:rPr>
        <w:t>проведении закупки</w:t>
      </w:r>
      <w:r w:rsidR="007357C6" w:rsidRPr="000F06FF">
        <w:rPr>
          <w:rFonts w:ascii="Times New Roman" w:eastAsia="Times New Roman" w:hAnsi="Times New Roman"/>
          <w:bCs/>
          <w:lang w:eastAsia="ru-RU"/>
        </w:rPr>
        <w:t xml:space="preserve"> </w:t>
      </w:r>
      <w:r w:rsidRPr="000F06FF">
        <w:rPr>
          <w:rFonts w:ascii="Times New Roman" w:eastAsia="Times New Roman" w:hAnsi="Times New Roman"/>
          <w:lang w:eastAsia="ru-RU"/>
        </w:rPr>
        <w:t xml:space="preserve">принимается </w:t>
      </w:r>
      <w:r w:rsidR="005F753E" w:rsidRPr="000F06FF">
        <w:rPr>
          <w:rFonts w:ascii="Times New Roman" w:eastAsia="Times New Roman" w:hAnsi="Times New Roman"/>
          <w:lang w:eastAsia="ru-RU"/>
        </w:rPr>
        <w:t>руководителем</w:t>
      </w:r>
      <w:r w:rsidR="007357C6" w:rsidRPr="000F06FF">
        <w:rPr>
          <w:rFonts w:ascii="Times New Roman" w:eastAsia="Times New Roman" w:hAnsi="Times New Roman"/>
          <w:lang w:eastAsia="ru-RU"/>
        </w:rPr>
        <w:t xml:space="preserve"> </w:t>
      </w:r>
      <w:r w:rsidR="00303575" w:rsidRPr="000F06FF">
        <w:rPr>
          <w:rFonts w:ascii="Times New Roman" w:eastAsia="Times New Roman" w:hAnsi="Times New Roman"/>
          <w:lang w:eastAsia="ru-RU"/>
        </w:rPr>
        <w:t>в соответствии</w:t>
      </w:r>
      <w:r w:rsidR="007357C6" w:rsidRPr="000F06FF">
        <w:rPr>
          <w:rFonts w:ascii="Times New Roman" w:eastAsia="Times New Roman" w:hAnsi="Times New Roman"/>
          <w:lang w:eastAsia="ru-RU"/>
        </w:rPr>
        <w:t xml:space="preserve"> </w:t>
      </w:r>
      <w:r w:rsidRPr="000F06FF">
        <w:rPr>
          <w:rFonts w:ascii="Times New Roman" w:eastAsia="Times New Roman" w:hAnsi="Times New Roman"/>
          <w:lang w:eastAsia="ru-RU"/>
        </w:rPr>
        <w:t>с планом закупок.</w:t>
      </w:r>
    </w:p>
    <w:p w:rsidR="00284F4C" w:rsidRPr="000F06FF" w:rsidRDefault="001824C2" w:rsidP="00DA635A">
      <w:pPr>
        <w:tabs>
          <w:tab w:val="left" w:pos="540"/>
          <w:tab w:val="left" w:pos="900"/>
        </w:tabs>
        <w:spacing w:after="0" w:line="240" w:lineRule="auto"/>
        <w:ind w:firstLine="709"/>
        <w:jc w:val="both"/>
        <w:rPr>
          <w:rFonts w:ascii="Times New Roman" w:hAnsi="Times New Roman"/>
          <w:lang w:eastAsia="ru-RU"/>
        </w:rPr>
      </w:pPr>
      <w:r w:rsidRPr="000F06FF">
        <w:rPr>
          <w:rFonts w:ascii="Times New Roman" w:eastAsia="Times New Roman" w:hAnsi="Times New Roman"/>
          <w:lang w:eastAsia="ru-RU"/>
        </w:rPr>
        <w:t xml:space="preserve">2.2. </w:t>
      </w:r>
      <w:r w:rsidR="003A3760" w:rsidRPr="000F06FF">
        <w:rPr>
          <w:rFonts w:ascii="Times New Roman" w:hAnsi="Times New Roman"/>
          <w:lang w:eastAsia="ru-RU"/>
        </w:rPr>
        <w:t xml:space="preserve">При осуществлении Заказчиком </w:t>
      </w:r>
      <w:r w:rsidR="00284F4C" w:rsidRPr="000F06FF">
        <w:rPr>
          <w:rFonts w:ascii="Times New Roman" w:hAnsi="Times New Roman"/>
          <w:lang w:eastAsia="ru-RU"/>
        </w:rPr>
        <w:t>заку</w:t>
      </w:r>
      <w:r w:rsidR="00BE21BC" w:rsidRPr="000F06FF">
        <w:rPr>
          <w:rFonts w:ascii="Times New Roman" w:hAnsi="Times New Roman"/>
          <w:lang w:eastAsia="ru-RU"/>
        </w:rPr>
        <w:t xml:space="preserve">пки у единственного поставщика </w:t>
      </w:r>
      <w:r w:rsidR="00284F4C" w:rsidRPr="000F06FF">
        <w:rPr>
          <w:rFonts w:ascii="Times New Roman" w:hAnsi="Times New Roman"/>
          <w:lang w:eastAsia="ru-RU"/>
        </w:rPr>
        <w:t>(подрядчика,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r w:rsidR="00BE21BC" w:rsidRPr="000F06FF">
        <w:rPr>
          <w:rFonts w:ascii="Times New Roman" w:hAnsi="Times New Roman"/>
          <w:lang w:eastAsia="ru-RU"/>
        </w:rPr>
        <w:t>.</w:t>
      </w:r>
    </w:p>
    <w:p w:rsidR="00A3718D" w:rsidRPr="000F06FF" w:rsidRDefault="00AD6883" w:rsidP="00DA635A">
      <w:pPr>
        <w:spacing w:after="0" w:line="240" w:lineRule="auto"/>
        <w:ind w:firstLine="708"/>
        <w:jc w:val="both"/>
        <w:rPr>
          <w:rFonts w:ascii="Times New Roman" w:hAnsi="Times New Roman"/>
        </w:rPr>
      </w:pPr>
      <w:r w:rsidRPr="000F06FF">
        <w:rPr>
          <w:rFonts w:ascii="Times New Roman" w:hAnsi="Times New Roman"/>
        </w:rPr>
        <w:t>2.</w:t>
      </w:r>
      <w:r w:rsidR="00BC79E2" w:rsidRPr="000F06FF">
        <w:rPr>
          <w:rFonts w:ascii="Times New Roman" w:hAnsi="Times New Roman"/>
        </w:rPr>
        <w:t>3. При</w:t>
      </w:r>
      <w:r w:rsidRPr="000F06FF">
        <w:rPr>
          <w:rFonts w:ascii="Times New Roman" w:hAnsi="Times New Roman"/>
        </w:rPr>
        <w:t xml:space="preserve"> осуществлении </w:t>
      </w:r>
      <w:r w:rsidR="00A3718D" w:rsidRPr="000F06FF">
        <w:rPr>
          <w:rFonts w:ascii="Times New Roman" w:hAnsi="Times New Roman"/>
        </w:rPr>
        <w:t xml:space="preserve">как конкурентных, так и неконкурентных закупок Заказчик </w:t>
      </w:r>
      <w:r w:rsidR="00BC79E2" w:rsidRPr="000F06FF">
        <w:rPr>
          <w:rFonts w:ascii="Times New Roman" w:hAnsi="Times New Roman"/>
        </w:rPr>
        <w:t>вправе использовать</w:t>
      </w:r>
      <w:r w:rsidR="001A2148" w:rsidRPr="000F06FF">
        <w:rPr>
          <w:rFonts w:ascii="Times New Roman" w:hAnsi="Times New Roman"/>
        </w:rPr>
        <w:t xml:space="preserve"> рамочный договор и другие формы</w:t>
      </w:r>
      <w:r w:rsidR="007357C6" w:rsidRPr="000F06FF">
        <w:rPr>
          <w:rFonts w:ascii="Times New Roman" w:hAnsi="Times New Roman"/>
        </w:rPr>
        <w:t xml:space="preserve"> </w:t>
      </w:r>
      <w:r w:rsidR="001A2148" w:rsidRPr="000F06FF">
        <w:rPr>
          <w:rFonts w:ascii="Times New Roman" w:hAnsi="Times New Roman"/>
        </w:rPr>
        <w:t>(</w:t>
      </w:r>
      <w:r w:rsidR="00BC79E2" w:rsidRPr="000F06FF">
        <w:rPr>
          <w:rFonts w:ascii="Times New Roman" w:hAnsi="Times New Roman"/>
        </w:rPr>
        <w:t>типы,</w:t>
      </w:r>
      <w:r w:rsidR="001A2148" w:rsidRPr="000F06FF">
        <w:rPr>
          <w:rFonts w:ascii="Times New Roman" w:hAnsi="Times New Roman"/>
        </w:rPr>
        <w:t xml:space="preserve"> виды) договоров согласно действующего законодательства Российской Федерации.</w:t>
      </w:r>
    </w:p>
    <w:p w:rsidR="00284F4C" w:rsidRPr="000F06FF" w:rsidRDefault="00284F4C" w:rsidP="00DA635A">
      <w:pPr>
        <w:tabs>
          <w:tab w:val="left" w:pos="540"/>
          <w:tab w:val="left" w:pos="900"/>
        </w:tabs>
        <w:spacing w:after="0" w:line="240" w:lineRule="auto"/>
        <w:ind w:firstLine="709"/>
        <w:jc w:val="both"/>
        <w:rPr>
          <w:rFonts w:ascii="Times New Roman" w:hAnsi="Times New Roman"/>
          <w:lang w:eastAsia="ru-RU"/>
        </w:rPr>
      </w:pPr>
    </w:p>
    <w:p w:rsidR="00571645" w:rsidRPr="000F06FF" w:rsidRDefault="00BE21BC" w:rsidP="002D6629">
      <w:pPr>
        <w:pStyle w:val="2"/>
        <w:spacing w:before="0" w:line="240" w:lineRule="auto"/>
        <w:rPr>
          <w:rFonts w:ascii="Times New Roman" w:hAnsi="Times New Roman"/>
          <w:color w:val="auto"/>
        </w:rPr>
      </w:pPr>
      <w:bookmarkStart w:id="12" w:name="_Toc17722375"/>
      <w:r w:rsidRPr="000F06FF">
        <w:rPr>
          <w:rFonts w:ascii="Times New Roman" w:hAnsi="Times New Roman"/>
          <w:color w:val="auto"/>
        </w:rPr>
        <w:t>Раздел 3. Комиссия по осуществлен</w:t>
      </w:r>
      <w:r w:rsidR="00571645" w:rsidRPr="000F06FF">
        <w:rPr>
          <w:rFonts w:ascii="Times New Roman" w:hAnsi="Times New Roman"/>
          <w:color w:val="auto"/>
        </w:rPr>
        <w:t>ию закупок</w:t>
      </w:r>
      <w:bookmarkEnd w:id="12"/>
    </w:p>
    <w:p w:rsidR="008A2FEE" w:rsidRPr="000F06FF" w:rsidRDefault="008A2FEE" w:rsidP="00DA635A">
      <w:pPr>
        <w:autoSpaceDE w:val="0"/>
        <w:autoSpaceDN w:val="0"/>
        <w:adjustRightInd w:val="0"/>
        <w:spacing w:after="0" w:line="240" w:lineRule="auto"/>
        <w:ind w:firstLine="709"/>
        <w:jc w:val="both"/>
        <w:rPr>
          <w:rFonts w:ascii="Times New Roman" w:eastAsia="Times New Roman" w:hAnsi="Times New Roman"/>
          <w:b/>
          <w:lang w:eastAsia="ru-RU"/>
        </w:rPr>
      </w:pPr>
    </w:p>
    <w:p w:rsidR="00295EFC" w:rsidRPr="000F06FF" w:rsidRDefault="008A2FEE" w:rsidP="00DA635A">
      <w:pPr>
        <w:autoSpaceDE w:val="0"/>
        <w:autoSpaceDN w:val="0"/>
        <w:adjustRightInd w:val="0"/>
        <w:spacing w:after="0" w:line="240" w:lineRule="auto"/>
        <w:ind w:firstLine="709"/>
        <w:jc w:val="both"/>
        <w:rPr>
          <w:rFonts w:ascii="Times New Roman" w:eastAsia="Times New Roman" w:hAnsi="Times New Roman"/>
          <w:b/>
          <w:lang w:eastAsia="ru-RU"/>
        </w:rPr>
      </w:pPr>
      <w:r w:rsidRPr="000F06FF">
        <w:rPr>
          <w:rFonts w:ascii="Times New Roman" w:hAnsi="Times New Roman"/>
        </w:rPr>
        <w:lastRenderedPageBreak/>
        <w:t>3.</w:t>
      </w:r>
      <w:r w:rsidR="00DD46E2" w:rsidRPr="000F06FF">
        <w:rPr>
          <w:rFonts w:ascii="Times New Roman" w:hAnsi="Times New Roman"/>
        </w:rPr>
        <w:t>1. Для</w:t>
      </w:r>
      <w:r w:rsidRPr="000F06FF">
        <w:rPr>
          <w:rFonts w:ascii="Times New Roman" w:hAnsi="Times New Roman"/>
        </w:rPr>
        <w:t xml:space="preserve"> определения поставщика (исполнителя, подрядчика) по результатам проведения закупки заказчик создает комиссию по осуществлению закупки.</w:t>
      </w:r>
    </w:p>
    <w:p w:rsidR="008A2FEE" w:rsidRPr="000F06FF" w:rsidRDefault="008A2FEE"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3.2. </w:t>
      </w:r>
      <w:r w:rsidR="00A40AAA" w:rsidRPr="000F06FF">
        <w:rPr>
          <w:rFonts w:ascii="Times New Roman" w:eastAsia="Times New Roman" w:hAnsi="Times New Roman"/>
          <w:lang w:eastAsia="ru-RU"/>
        </w:rPr>
        <w:t xml:space="preserve">Решение о создании </w:t>
      </w:r>
      <w:r w:rsidRPr="000F06FF">
        <w:rPr>
          <w:rFonts w:ascii="Times New Roman" w:eastAsia="Times New Roman" w:hAnsi="Times New Roman"/>
          <w:lang w:eastAsia="ru-RU"/>
        </w:rPr>
        <w:t>Комиссии по осуществлению</w:t>
      </w:r>
      <w:r w:rsidR="00571645" w:rsidRPr="000F06FF">
        <w:rPr>
          <w:rFonts w:ascii="Times New Roman" w:eastAsia="Times New Roman" w:hAnsi="Times New Roman"/>
          <w:lang w:eastAsia="ru-RU"/>
        </w:rPr>
        <w:t xml:space="preserve"> закупок, определение порядка ее работы, персонального состава и назначение пред</w:t>
      </w:r>
      <w:r w:rsidRPr="000F06FF">
        <w:rPr>
          <w:rFonts w:ascii="Times New Roman" w:eastAsia="Times New Roman" w:hAnsi="Times New Roman"/>
          <w:lang w:eastAsia="ru-RU"/>
        </w:rPr>
        <w:t xml:space="preserve">седателя Комиссии по осуществлению </w:t>
      </w:r>
      <w:r w:rsidR="00571645" w:rsidRPr="000F06FF">
        <w:rPr>
          <w:rFonts w:ascii="Times New Roman" w:eastAsia="Times New Roman" w:hAnsi="Times New Roman"/>
          <w:lang w:eastAsia="ru-RU"/>
        </w:rPr>
        <w:t xml:space="preserve">закупок осуществляется до размещения </w:t>
      </w:r>
      <w:r w:rsidR="00571645" w:rsidRPr="000F06FF">
        <w:rPr>
          <w:rFonts w:ascii="Times New Roman" w:hAnsi="Times New Roman"/>
          <w:lang w:eastAsia="ru-RU"/>
        </w:rPr>
        <w:t xml:space="preserve">в единой информационной системе </w:t>
      </w:r>
      <w:r w:rsidR="00571645" w:rsidRPr="000F06FF">
        <w:rPr>
          <w:rFonts w:ascii="Times New Roman" w:eastAsia="Times New Roman" w:hAnsi="Times New Roman"/>
          <w:lang w:eastAsia="ru-RU"/>
        </w:rPr>
        <w:t>извещения о закупке и документации о закупке или до направления приглашений принять участие в закрытых закупках</w:t>
      </w:r>
      <w:r w:rsidR="00556AEA" w:rsidRPr="000F06FF">
        <w:rPr>
          <w:rFonts w:ascii="Times New Roman" w:eastAsia="Times New Roman" w:hAnsi="Times New Roman"/>
          <w:lang w:eastAsia="ru-RU"/>
        </w:rPr>
        <w:t>, и</w:t>
      </w:r>
      <w:r w:rsidR="00571645" w:rsidRPr="000F06FF">
        <w:rPr>
          <w:rFonts w:ascii="Times New Roman" w:eastAsia="Times New Roman" w:hAnsi="Times New Roman"/>
          <w:lang w:eastAsia="ru-RU"/>
        </w:rPr>
        <w:t xml:space="preserve"> оформляе</w:t>
      </w:r>
      <w:r w:rsidRPr="000F06FF">
        <w:rPr>
          <w:rFonts w:ascii="Times New Roman" w:eastAsia="Times New Roman" w:hAnsi="Times New Roman"/>
          <w:lang w:eastAsia="ru-RU"/>
        </w:rPr>
        <w:t xml:space="preserve">тся приказом. </w:t>
      </w:r>
    </w:p>
    <w:p w:rsidR="00571645" w:rsidRPr="000F06FF" w:rsidRDefault="00FA6B95" w:rsidP="00DA635A">
      <w:pPr>
        <w:tabs>
          <w:tab w:val="left" w:pos="540"/>
          <w:tab w:val="left" w:pos="900"/>
          <w:tab w:val="left" w:pos="1276"/>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3.3. В состав Комиссии по осуществл</w:t>
      </w:r>
      <w:r w:rsidR="00571645" w:rsidRPr="000F06FF">
        <w:rPr>
          <w:rFonts w:ascii="Times New Roman" w:eastAsia="Times New Roman" w:hAnsi="Times New Roman"/>
          <w:lang w:eastAsia="ru-RU"/>
        </w:rPr>
        <w:t xml:space="preserve">ению закупок могут входить как сотрудники Заказчика, так и третьи лица. </w:t>
      </w:r>
    </w:p>
    <w:p w:rsidR="00571645" w:rsidRPr="000F06FF" w:rsidRDefault="00FA6B95"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3.4. В состав Комиссии по осуществл</w:t>
      </w:r>
      <w:r w:rsidR="00AD6883" w:rsidRPr="000F06FF">
        <w:rPr>
          <w:rFonts w:ascii="Times New Roman" w:eastAsia="Times New Roman" w:hAnsi="Times New Roman"/>
          <w:lang w:eastAsia="ru-RU"/>
        </w:rPr>
        <w:t xml:space="preserve">ению закупок </w:t>
      </w:r>
      <w:r w:rsidR="00571645" w:rsidRPr="000F06FF">
        <w:rPr>
          <w:rFonts w:ascii="Times New Roman" w:eastAsia="Times New Roman" w:hAnsi="Times New Roman"/>
          <w:lang w:eastAsia="ru-RU"/>
        </w:rPr>
        <w:t>рекомендуется включать специалистов</w:t>
      </w:r>
      <w:r w:rsidR="00556AEA" w:rsidRPr="000F06FF">
        <w:rPr>
          <w:rFonts w:ascii="Times New Roman" w:eastAsia="Times New Roman" w:hAnsi="Times New Roman"/>
          <w:lang w:eastAsia="ru-RU"/>
        </w:rPr>
        <w:t xml:space="preserve"> подразделений</w:t>
      </w:r>
      <w:r w:rsidR="00571645" w:rsidRPr="000F06FF">
        <w:rPr>
          <w:rFonts w:ascii="Times New Roman" w:eastAsia="Times New Roman" w:hAnsi="Times New Roman"/>
          <w:lang w:eastAsia="ru-RU"/>
        </w:rPr>
        <w:t xml:space="preserve">. </w:t>
      </w:r>
      <w:r w:rsidRPr="000F06FF">
        <w:rPr>
          <w:rFonts w:ascii="Times New Roman" w:eastAsia="Times New Roman" w:hAnsi="Times New Roman"/>
          <w:lang w:eastAsia="ru-RU"/>
        </w:rPr>
        <w:t>Председателем Комиссии осуществл</w:t>
      </w:r>
      <w:r w:rsidR="00571645" w:rsidRPr="000F06FF">
        <w:rPr>
          <w:rFonts w:ascii="Times New Roman" w:eastAsia="Times New Roman" w:hAnsi="Times New Roman"/>
          <w:lang w:eastAsia="ru-RU"/>
        </w:rPr>
        <w:t>ению закупок может быть руководител</w:t>
      </w:r>
      <w:r w:rsidR="00AB54BE" w:rsidRPr="000F06FF">
        <w:rPr>
          <w:rFonts w:ascii="Times New Roman" w:eastAsia="Times New Roman" w:hAnsi="Times New Roman"/>
          <w:lang w:eastAsia="ru-RU"/>
        </w:rPr>
        <w:t xml:space="preserve">ь </w:t>
      </w:r>
      <w:r w:rsidR="00571645" w:rsidRPr="000F06FF">
        <w:rPr>
          <w:rFonts w:ascii="Times New Roman" w:eastAsia="Times New Roman" w:hAnsi="Times New Roman"/>
          <w:lang w:eastAsia="ru-RU"/>
        </w:rPr>
        <w:t>организации, либо назначенное им лицо.</w:t>
      </w:r>
    </w:p>
    <w:p w:rsidR="00571645" w:rsidRPr="000F06FF" w:rsidRDefault="00FA6B95"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3.5</w:t>
      </w:r>
      <w:r w:rsidR="00571645" w:rsidRPr="000F06FF">
        <w:rPr>
          <w:rFonts w:ascii="Times New Roman" w:eastAsia="Times New Roman" w:hAnsi="Times New Roman"/>
          <w:lang w:eastAsia="ru-RU"/>
        </w:rPr>
        <w:t xml:space="preserve">. На постоянной основе Комиссия по </w:t>
      </w:r>
      <w:r w:rsidRPr="000F06FF">
        <w:rPr>
          <w:rFonts w:ascii="Times New Roman" w:eastAsia="Times New Roman" w:hAnsi="Times New Roman"/>
          <w:lang w:eastAsia="ru-RU"/>
        </w:rPr>
        <w:t xml:space="preserve">осуществлению закупок утверждается </w:t>
      </w:r>
      <w:r w:rsidR="00571645" w:rsidRPr="000F06FF">
        <w:rPr>
          <w:rFonts w:ascii="Times New Roman" w:eastAsia="Times New Roman" w:hAnsi="Times New Roman"/>
          <w:lang w:eastAsia="ru-RU"/>
        </w:rPr>
        <w:t xml:space="preserve">приказом руководителя организации в составе не менее 5 (пяти) человек. </w:t>
      </w:r>
      <w:r w:rsidRPr="000F06FF">
        <w:rPr>
          <w:rFonts w:ascii="Times New Roman" w:eastAsia="Times New Roman" w:hAnsi="Times New Roman"/>
          <w:lang w:eastAsia="ru-RU"/>
        </w:rPr>
        <w:t>Состав Комиссии по осуществл</w:t>
      </w:r>
      <w:r w:rsidR="00571645" w:rsidRPr="000F06FF">
        <w:rPr>
          <w:rFonts w:ascii="Times New Roman" w:eastAsia="Times New Roman" w:hAnsi="Times New Roman"/>
          <w:lang w:eastAsia="ru-RU"/>
        </w:rPr>
        <w:t>ен</w:t>
      </w:r>
      <w:r w:rsidR="00AD6883" w:rsidRPr="000F06FF">
        <w:rPr>
          <w:rFonts w:ascii="Times New Roman" w:eastAsia="Times New Roman" w:hAnsi="Times New Roman"/>
          <w:lang w:eastAsia="ru-RU"/>
        </w:rPr>
        <w:t>ию закупок</w:t>
      </w:r>
      <w:r w:rsidRPr="000F06FF">
        <w:rPr>
          <w:rFonts w:ascii="Times New Roman" w:eastAsia="Times New Roman" w:hAnsi="Times New Roman"/>
          <w:lang w:eastAsia="ru-RU"/>
        </w:rPr>
        <w:t xml:space="preserve"> должен быть </w:t>
      </w:r>
      <w:r w:rsidR="00571645" w:rsidRPr="000F06FF">
        <w:rPr>
          <w:rFonts w:ascii="Times New Roman" w:eastAsia="Times New Roman" w:hAnsi="Times New Roman"/>
          <w:lang w:eastAsia="ru-RU"/>
        </w:rPr>
        <w:t>утвержден приказом руководителя</w:t>
      </w:r>
      <w:r w:rsidR="00645031" w:rsidRPr="000F06FF">
        <w:rPr>
          <w:rFonts w:ascii="Times New Roman" w:eastAsia="Times New Roman" w:hAnsi="Times New Roman"/>
          <w:lang w:eastAsia="ru-RU"/>
        </w:rPr>
        <w:t xml:space="preserve"> </w:t>
      </w:r>
      <w:r w:rsidR="00571645" w:rsidRPr="000F06FF">
        <w:rPr>
          <w:rFonts w:ascii="Times New Roman" w:eastAsia="Times New Roman" w:hAnsi="Times New Roman"/>
          <w:lang w:eastAsia="ru-RU"/>
        </w:rPr>
        <w:t>не поздн</w:t>
      </w:r>
      <w:r w:rsidR="00D11F89" w:rsidRPr="000F06FF">
        <w:rPr>
          <w:rFonts w:ascii="Times New Roman" w:eastAsia="Times New Roman" w:hAnsi="Times New Roman"/>
          <w:lang w:eastAsia="ru-RU"/>
        </w:rPr>
        <w:t xml:space="preserve">ее, чем за 5 (пять) дней до </w:t>
      </w:r>
      <w:r w:rsidR="00571645" w:rsidRPr="000F06FF">
        <w:rPr>
          <w:rFonts w:ascii="Times New Roman" w:eastAsia="Times New Roman" w:hAnsi="Times New Roman"/>
          <w:lang w:eastAsia="ru-RU"/>
        </w:rPr>
        <w:t>начала</w:t>
      </w:r>
      <w:r w:rsidR="00D11F89" w:rsidRPr="000F06FF">
        <w:rPr>
          <w:rFonts w:ascii="Times New Roman" w:eastAsia="Times New Roman" w:hAnsi="Times New Roman"/>
          <w:lang w:eastAsia="ru-RU"/>
        </w:rPr>
        <w:t xml:space="preserve"> размещения </w:t>
      </w:r>
      <w:r w:rsidR="00D11F89" w:rsidRPr="000F06FF">
        <w:rPr>
          <w:rFonts w:ascii="Times New Roman" w:hAnsi="Times New Roman"/>
          <w:lang w:eastAsia="ru-RU"/>
        </w:rPr>
        <w:t xml:space="preserve">в единой информационной системе </w:t>
      </w:r>
      <w:r w:rsidR="00D11F89" w:rsidRPr="000F06FF">
        <w:rPr>
          <w:rFonts w:ascii="Times New Roman" w:eastAsia="Times New Roman" w:hAnsi="Times New Roman"/>
          <w:lang w:eastAsia="ru-RU"/>
        </w:rPr>
        <w:t>извещения о закупке и документации о закупке или до направления приглашений принять участие в закрытых закупках</w:t>
      </w:r>
      <w:r w:rsidR="00571645" w:rsidRPr="000F06FF">
        <w:rPr>
          <w:rFonts w:ascii="Times New Roman" w:eastAsia="Times New Roman" w:hAnsi="Times New Roman"/>
          <w:lang w:eastAsia="ru-RU"/>
        </w:rPr>
        <w:t>.</w:t>
      </w:r>
    </w:p>
    <w:p w:rsidR="00C90DC7" w:rsidRPr="000F06FF" w:rsidRDefault="00761522"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3.5. </w:t>
      </w:r>
      <w:proofErr w:type="gramStart"/>
      <w:r w:rsidRPr="000F06FF">
        <w:rPr>
          <w:rFonts w:ascii="Times New Roman" w:eastAsia="Times New Roman" w:hAnsi="Times New Roman"/>
          <w:lang w:eastAsia="ru-RU"/>
        </w:rPr>
        <w:t>В состав Комиссии по осуществл</w:t>
      </w:r>
      <w:r w:rsidR="00571645" w:rsidRPr="000F06FF">
        <w:rPr>
          <w:rFonts w:ascii="Times New Roman" w:eastAsia="Times New Roman" w:hAnsi="Times New Roman"/>
          <w:lang w:eastAsia="ru-RU"/>
        </w:rPr>
        <w:t xml:space="preserve">ению закупок не могут включаться </w:t>
      </w:r>
      <w:r w:rsidR="00C90DC7" w:rsidRPr="000F06FF">
        <w:rPr>
          <w:rFonts w:ascii="Times New Roman" w:eastAsia="Times New Roman" w:hAnsi="Times New Roman"/>
          <w:lang w:eastAsia="ru-RU"/>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00C90DC7" w:rsidRPr="000F06FF">
        <w:rPr>
          <w:rFonts w:ascii="Times New Roman" w:eastAsia="Times New Roman" w:hAnsi="Times New Roman"/>
          <w:lang w:eastAsia="ru-RU"/>
        </w:rPr>
        <w:t xml:space="preserve"> физические лица, являющиеся участниками (акционерами) организаций, подавших </w:t>
      </w:r>
    </w:p>
    <w:p w:rsidR="00C90DC7" w:rsidRPr="000F06FF" w:rsidRDefault="00C90DC7" w:rsidP="00C90DC7">
      <w:pPr>
        <w:tabs>
          <w:tab w:val="left" w:pos="540"/>
          <w:tab w:val="left" w:pos="900"/>
        </w:tabs>
        <w:spacing w:after="0" w:line="240" w:lineRule="auto"/>
        <w:jc w:val="both"/>
        <w:rPr>
          <w:rFonts w:ascii="Times New Roman" w:eastAsia="Times New Roman" w:hAnsi="Times New Roman"/>
          <w:lang w:eastAsia="ru-RU"/>
        </w:rPr>
      </w:pPr>
      <w:r w:rsidRPr="000F06FF">
        <w:rPr>
          <w:rFonts w:ascii="Times New Roman" w:eastAsia="Times New Roman" w:hAnsi="Times New Roman"/>
          <w:lang w:eastAsia="ru-RU"/>
        </w:rPr>
        <w:t xml:space="preserve">заявки на участие в закупке, членами их органов управления, кредиторами участников закупки. </w:t>
      </w:r>
    </w:p>
    <w:p w:rsidR="001D03DE" w:rsidRPr="000F06FF" w:rsidRDefault="001D03DE" w:rsidP="00C90DC7">
      <w:pPr>
        <w:tabs>
          <w:tab w:val="left" w:pos="540"/>
          <w:tab w:val="left" w:pos="900"/>
        </w:tabs>
        <w:spacing w:after="0" w:line="240" w:lineRule="auto"/>
        <w:jc w:val="both"/>
        <w:rPr>
          <w:rFonts w:ascii="Times New Roman" w:eastAsia="Times New Roman" w:hAnsi="Times New Roman"/>
          <w:lang w:eastAsia="ru-RU"/>
        </w:rPr>
      </w:pPr>
      <w:r w:rsidRPr="000F06FF">
        <w:rPr>
          <w:rFonts w:ascii="Times New Roman" w:eastAsia="Times New Roman" w:hAnsi="Times New Roman"/>
          <w:lang w:eastAsia="ru-RU"/>
        </w:rPr>
        <w:t>В случае выявления таких лиц в составе комиссии по осуществлению закупок член комиссии по осуществлению закупок обязан незамедлительно сообщить заказчику, принявшему решение о создании комиссии по осуществлению закупок, который обязан незамедлительно заменить их другими физическими лицами.</w:t>
      </w:r>
    </w:p>
    <w:p w:rsidR="00571645" w:rsidRPr="000F06FF" w:rsidRDefault="00571645"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w:t>
      </w:r>
      <w:r w:rsidR="00761522" w:rsidRPr="000F06FF">
        <w:rPr>
          <w:rFonts w:ascii="Times New Roman" w:eastAsia="Times New Roman" w:hAnsi="Times New Roman"/>
          <w:lang w:eastAsia="ru-RU"/>
        </w:rPr>
        <w:t>.6. Заседание Комиссии по осуществл</w:t>
      </w:r>
      <w:r w:rsidR="00AD6883" w:rsidRPr="000F06FF">
        <w:rPr>
          <w:rFonts w:ascii="Times New Roman" w:eastAsia="Times New Roman" w:hAnsi="Times New Roman"/>
          <w:lang w:eastAsia="ru-RU"/>
        </w:rPr>
        <w:t>ению закупок</w:t>
      </w:r>
      <w:r w:rsidRPr="000F06FF">
        <w:rPr>
          <w:rFonts w:ascii="Times New Roman" w:eastAsia="Times New Roman" w:hAnsi="Times New Roman"/>
          <w:lang w:eastAsia="ru-RU"/>
        </w:rPr>
        <w:t xml:space="preserve"> считается правомочным, если на нем присутствует не менее чем 50% (пятьдесят) процентов от общего числа ее членов. Решение </w:t>
      </w:r>
      <w:r w:rsidR="00761522" w:rsidRPr="000F06FF">
        <w:rPr>
          <w:rFonts w:ascii="Times New Roman" w:eastAsia="Times New Roman" w:hAnsi="Times New Roman"/>
          <w:lang w:eastAsia="ru-RU"/>
        </w:rPr>
        <w:t>принимается</w:t>
      </w:r>
      <w:r w:rsidRPr="000F06FF">
        <w:rPr>
          <w:rFonts w:ascii="Times New Roman" w:eastAsia="Times New Roman" w:hAnsi="Times New Roman"/>
          <w:lang w:eastAsia="ru-RU"/>
        </w:rPr>
        <w:t xml:space="preserve"> большинством голосов от числа присутствующих, при равенстве голосов решающим является голос</w:t>
      </w:r>
      <w:r w:rsidR="00761522" w:rsidRPr="000F06FF">
        <w:rPr>
          <w:rFonts w:ascii="Times New Roman" w:eastAsia="Times New Roman" w:hAnsi="Times New Roman"/>
          <w:lang w:eastAsia="ru-RU"/>
        </w:rPr>
        <w:t xml:space="preserve"> Председателя Комиссии по осуществл</w:t>
      </w:r>
      <w:r w:rsidRPr="000F06FF">
        <w:rPr>
          <w:rFonts w:ascii="Times New Roman" w:eastAsia="Times New Roman" w:hAnsi="Times New Roman"/>
          <w:lang w:eastAsia="ru-RU"/>
        </w:rPr>
        <w:t>ению закупок.</w:t>
      </w:r>
    </w:p>
    <w:p w:rsidR="00571645" w:rsidRPr="000F06FF" w:rsidRDefault="00571645"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3.7. Замена члена Комиссии </w:t>
      </w:r>
      <w:r w:rsidR="00761522" w:rsidRPr="000F06FF">
        <w:rPr>
          <w:rFonts w:ascii="Times New Roman" w:eastAsia="Times New Roman" w:hAnsi="Times New Roman"/>
          <w:lang w:eastAsia="ru-RU"/>
        </w:rPr>
        <w:t>по осуществл</w:t>
      </w:r>
      <w:r w:rsidR="00AD6883" w:rsidRPr="000F06FF">
        <w:rPr>
          <w:rFonts w:ascii="Times New Roman" w:eastAsia="Times New Roman" w:hAnsi="Times New Roman"/>
          <w:lang w:eastAsia="ru-RU"/>
        </w:rPr>
        <w:t xml:space="preserve">ению закупок </w:t>
      </w:r>
      <w:r w:rsidRPr="000F06FF">
        <w:rPr>
          <w:rFonts w:ascii="Times New Roman" w:eastAsia="Times New Roman" w:hAnsi="Times New Roman"/>
          <w:lang w:eastAsia="ru-RU"/>
        </w:rPr>
        <w:t xml:space="preserve">допускается только по решению </w:t>
      </w:r>
      <w:r w:rsidR="00761522" w:rsidRPr="000F06FF">
        <w:rPr>
          <w:rFonts w:ascii="Times New Roman" w:eastAsia="Times New Roman" w:hAnsi="Times New Roman"/>
          <w:lang w:eastAsia="ru-RU"/>
        </w:rPr>
        <w:t xml:space="preserve">руководителя </w:t>
      </w:r>
      <w:r w:rsidRPr="000F06FF">
        <w:rPr>
          <w:rFonts w:ascii="Times New Roman" w:eastAsia="Times New Roman" w:hAnsi="Times New Roman"/>
          <w:lang w:eastAsia="ru-RU"/>
        </w:rPr>
        <w:t>Заказчика.</w:t>
      </w:r>
    </w:p>
    <w:p w:rsidR="00571645" w:rsidRPr="000F06FF" w:rsidRDefault="00761522"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3.8</w:t>
      </w:r>
      <w:r w:rsidR="00571645" w:rsidRPr="000F06FF">
        <w:rPr>
          <w:rFonts w:ascii="Times New Roman" w:eastAsia="Times New Roman" w:hAnsi="Times New Roman"/>
          <w:lang w:eastAsia="ru-RU"/>
        </w:rPr>
        <w:t>. Основ</w:t>
      </w:r>
      <w:r w:rsidRPr="000F06FF">
        <w:rPr>
          <w:rFonts w:ascii="Times New Roman" w:eastAsia="Times New Roman" w:hAnsi="Times New Roman"/>
          <w:lang w:eastAsia="ru-RU"/>
        </w:rPr>
        <w:t>ной функцией Комиссии по осуществле</w:t>
      </w:r>
      <w:r w:rsidR="00AD6883" w:rsidRPr="000F06FF">
        <w:rPr>
          <w:rFonts w:ascii="Times New Roman" w:eastAsia="Times New Roman" w:hAnsi="Times New Roman"/>
          <w:lang w:eastAsia="ru-RU"/>
        </w:rPr>
        <w:t xml:space="preserve">нию закупок </w:t>
      </w:r>
      <w:r w:rsidR="00571645" w:rsidRPr="000F06FF">
        <w:rPr>
          <w:rFonts w:ascii="Times New Roman" w:eastAsia="Times New Roman" w:hAnsi="Times New Roman"/>
          <w:lang w:eastAsia="ru-RU"/>
        </w:rPr>
        <w:t>является принятие решений в рамках конкретных процедур закупок. Конкретные цели и задачи</w:t>
      </w:r>
      <w:r w:rsidRPr="000F06FF">
        <w:rPr>
          <w:rFonts w:ascii="Times New Roman" w:eastAsia="Times New Roman" w:hAnsi="Times New Roman"/>
          <w:lang w:eastAsia="ru-RU"/>
        </w:rPr>
        <w:t xml:space="preserve"> формирования Комиссии по осуществл</w:t>
      </w:r>
      <w:r w:rsidR="00571645" w:rsidRPr="000F06FF">
        <w:rPr>
          <w:rFonts w:ascii="Times New Roman" w:eastAsia="Times New Roman" w:hAnsi="Times New Roman"/>
          <w:lang w:eastAsia="ru-RU"/>
        </w:rPr>
        <w:t xml:space="preserve">ению закупок, права, обязанности и ответственность членов </w:t>
      </w:r>
      <w:r w:rsidRPr="000F06FF">
        <w:rPr>
          <w:rFonts w:ascii="Times New Roman" w:eastAsia="Times New Roman" w:hAnsi="Times New Roman"/>
          <w:lang w:eastAsia="ru-RU"/>
        </w:rPr>
        <w:t>Комиссии по осуществл</w:t>
      </w:r>
      <w:r w:rsidR="00571645" w:rsidRPr="000F06FF">
        <w:rPr>
          <w:rFonts w:ascii="Times New Roman" w:eastAsia="Times New Roman" w:hAnsi="Times New Roman"/>
          <w:lang w:eastAsia="ru-RU"/>
        </w:rPr>
        <w:t>ению закупок, рег</w:t>
      </w:r>
      <w:r w:rsidRPr="000F06FF">
        <w:rPr>
          <w:rFonts w:ascii="Times New Roman" w:eastAsia="Times New Roman" w:hAnsi="Times New Roman"/>
          <w:lang w:eastAsia="ru-RU"/>
        </w:rPr>
        <w:t>ламент работы Комиссии по осуществл</w:t>
      </w:r>
      <w:r w:rsidR="00AD6883" w:rsidRPr="000F06FF">
        <w:rPr>
          <w:rFonts w:ascii="Times New Roman" w:eastAsia="Times New Roman" w:hAnsi="Times New Roman"/>
          <w:lang w:eastAsia="ru-RU"/>
        </w:rPr>
        <w:t xml:space="preserve">ению закупок </w:t>
      </w:r>
      <w:r w:rsidR="00571645" w:rsidRPr="000F06FF">
        <w:rPr>
          <w:rFonts w:ascii="Times New Roman" w:eastAsia="Times New Roman" w:hAnsi="Times New Roman"/>
          <w:lang w:eastAsia="ru-RU"/>
        </w:rPr>
        <w:t>и иные вопросы</w:t>
      </w:r>
      <w:r w:rsidRPr="000F06FF">
        <w:rPr>
          <w:rFonts w:ascii="Times New Roman" w:eastAsia="Times New Roman" w:hAnsi="Times New Roman"/>
          <w:lang w:eastAsia="ru-RU"/>
        </w:rPr>
        <w:t xml:space="preserve"> деятельности Комиссии по осуществл</w:t>
      </w:r>
      <w:r w:rsidR="00571645" w:rsidRPr="000F06FF">
        <w:rPr>
          <w:rFonts w:ascii="Times New Roman" w:eastAsia="Times New Roman" w:hAnsi="Times New Roman"/>
          <w:lang w:eastAsia="ru-RU"/>
        </w:rPr>
        <w:t xml:space="preserve">ению закупок определяются </w:t>
      </w:r>
      <w:r w:rsidR="00AD6883" w:rsidRPr="000F06FF">
        <w:rPr>
          <w:rFonts w:ascii="Times New Roman" w:eastAsia="Times New Roman" w:hAnsi="Times New Roman"/>
          <w:lang w:eastAsia="ru-RU"/>
        </w:rPr>
        <w:t xml:space="preserve">Положением о Комиссии по </w:t>
      </w:r>
      <w:r w:rsidRPr="000F06FF">
        <w:rPr>
          <w:rFonts w:ascii="Times New Roman" w:eastAsia="Times New Roman" w:hAnsi="Times New Roman"/>
          <w:lang w:eastAsia="ru-RU"/>
        </w:rPr>
        <w:t>осуществл</w:t>
      </w:r>
      <w:r w:rsidR="00571645" w:rsidRPr="000F06FF">
        <w:rPr>
          <w:rFonts w:ascii="Times New Roman" w:eastAsia="Times New Roman" w:hAnsi="Times New Roman"/>
          <w:lang w:eastAsia="ru-RU"/>
        </w:rPr>
        <w:t>ени</w:t>
      </w:r>
      <w:r w:rsidRPr="000F06FF">
        <w:rPr>
          <w:rFonts w:ascii="Times New Roman" w:eastAsia="Times New Roman" w:hAnsi="Times New Roman"/>
          <w:lang w:eastAsia="ru-RU"/>
        </w:rPr>
        <w:t>ю закупок, утвержденным приказом о создании Комиссии по осуществл</w:t>
      </w:r>
      <w:r w:rsidR="00571645" w:rsidRPr="000F06FF">
        <w:rPr>
          <w:rFonts w:ascii="Times New Roman" w:eastAsia="Times New Roman" w:hAnsi="Times New Roman"/>
          <w:lang w:eastAsia="ru-RU"/>
        </w:rPr>
        <w:t>ению закупок.</w:t>
      </w:r>
    </w:p>
    <w:p w:rsidR="0009095C" w:rsidRPr="000F06FF" w:rsidRDefault="0009095C" w:rsidP="00DA635A">
      <w:pPr>
        <w:tabs>
          <w:tab w:val="left" w:pos="540"/>
          <w:tab w:val="left" w:pos="900"/>
        </w:tabs>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3.9.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rsidR="00482965" w:rsidRPr="000F06FF" w:rsidRDefault="00482965" w:rsidP="00DA635A">
      <w:pPr>
        <w:tabs>
          <w:tab w:val="left" w:pos="540"/>
          <w:tab w:val="left" w:pos="900"/>
        </w:tabs>
        <w:spacing w:after="0" w:line="240" w:lineRule="auto"/>
        <w:jc w:val="both"/>
        <w:rPr>
          <w:rFonts w:ascii="Times New Roman" w:eastAsia="Times New Roman" w:hAnsi="Times New Roman"/>
          <w:lang w:eastAsia="ru-RU"/>
        </w:rPr>
      </w:pPr>
    </w:p>
    <w:p w:rsidR="00270F14" w:rsidRPr="000F06FF" w:rsidRDefault="00270F14" w:rsidP="002D6629">
      <w:pPr>
        <w:pStyle w:val="2"/>
        <w:spacing w:before="0" w:line="240" w:lineRule="auto"/>
        <w:rPr>
          <w:rFonts w:ascii="Times New Roman" w:hAnsi="Times New Roman"/>
          <w:color w:val="auto"/>
        </w:rPr>
      </w:pPr>
      <w:bookmarkStart w:id="13" w:name="_Toc441826336"/>
      <w:bookmarkStart w:id="14" w:name="_Toc17722376"/>
      <w:r w:rsidRPr="000F06FF">
        <w:rPr>
          <w:rFonts w:ascii="Times New Roman" w:hAnsi="Times New Roman"/>
          <w:color w:val="auto"/>
        </w:rPr>
        <w:t>Раздел 4. Порядок использования рамочного договора при осуществлении закупок</w:t>
      </w:r>
      <w:bookmarkEnd w:id="13"/>
      <w:bookmarkEnd w:id="14"/>
    </w:p>
    <w:p w:rsidR="00270F14" w:rsidRPr="000F06FF" w:rsidRDefault="00270F14" w:rsidP="00DA635A">
      <w:pPr>
        <w:autoSpaceDE w:val="0"/>
        <w:autoSpaceDN w:val="0"/>
        <w:adjustRightInd w:val="0"/>
        <w:spacing w:after="0" w:line="240" w:lineRule="auto"/>
        <w:ind w:firstLine="709"/>
        <w:jc w:val="both"/>
        <w:rPr>
          <w:rFonts w:ascii="Times New Roman" w:hAnsi="Times New Roman"/>
        </w:rPr>
      </w:pPr>
    </w:p>
    <w:p w:rsidR="00270F14" w:rsidRPr="000F06FF" w:rsidRDefault="00270F14"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4.</w:t>
      </w:r>
      <w:r w:rsidR="00AD3233" w:rsidRPr="000F06FF">
        <w:rPr>
          <w:rFonts w:ascii="Times New Roman" w:hAnsi="Times New Roman"/>
        </w:rPr>
        <w:t>1. Настоящее</w:t>
      </w:r>
      <w:r w:rsidRPr="000F06FF">
        <w:rPr>
          <w:rFonts w:ascii="Times New Roman" w:hAnsi="Times New Roman"/>
        </w:rPr>
        <w:t xml:space="preserve"> Положение устанавливает возможность использования рамочного договора, для всех способов </w:t>
      </w:r>
      <w:r w:rsidR="00AD3233" w:rsidRPr="000F06FF">
        <w:rPr>
          <w:rFonts w:ascii="Times New Roman" w:hAnsi="Times New Roman"/>
        </w:rPr>
        <w:t>закупок,</w:t>
      </w:r>
      <w:r w:rsidRPr="000F06FF">
        <w:rPr>
          <w:rFonts w:ascii="Times New Roman" w:hAnsi="Times New Roman"/>
        </w:rPr>
        <w:t xml:space="preserve"> указанных в настоящем Положении в соответствии с Гражданским Кодексом Российской Федерации.</w:t>
      </w:r>
    </w:p>
    <w:p w:rsidR="00270F14" w:rsidRPr="000F06FF" w:rsidRDefault="00270F1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   4.2.Рамочный договор (или договор с открытыми условиями) является договором, который в соответствии со статьей 429.1 ч.1 Гражданского Кодекса Российской Федерации,  определяет общие условия обязательственных взаимоотношений сторон, в том числе права и обязанности сторон, их ответственность за неисполнение или ненадлежащее исполнение обязательств,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9064C" w:rsidRPr="000F06FF" w:rsidRDefault="0069064C" w:rsidP="00DA635A">
      <w:pPr>
        <w:shd w:val="clear" w:color="auto" w:fill="FFFFFF"/>
        <w:spacing w:after="0" w:line="240" w:lineRule="auto"/>
        <w:ind w:firstLine="540"/>
        <w:jc w:val="both"/>
        <w:rPr>
          <w:rFonts w:ascii="Times New Roman" w:eastAsia="Times New Roman" w:hAnsi="Times New Roman"/>
          <w:lang w:eastAsia="ru-RU"/>
        </w:rPr>
      </w:pPr>
      <w:bookmarkStart w:id="15" w:name="dst10743"/>
      <w:bookmarkEnd w:id="15"/>
      <w:r w:rsidRPr="000F06FF">
        <w:rPr>
          <w:rFonts w:ascii="Times New Roman" w:eastAsia="Times New Roman" w:hAnsi="Times New Roman"/>
          <w:lang w:eastAsia="ru-RU"/>
        </w:rPr>
        <w:t xml:space="preserve">К отношениям сторон, не урегулированным отдельными договорами, в том числе в случае </w:t>
      </w:r>
      <w:proofErr w:type="spellStart"/>
      <w:r w:rsidRPr="000F06FF">
        <w:rPr>
          <w:rFonts w:ascii="Times New Roman" w:eastAsia="Times New Roman" w:hAnsi="Times New Roman"/>
          <w:lang w:eastAsia="ru-RU"/>
        </w:rPr>
        <w:t>незаключения</w:t>
      </w:r>
      <w:proofErr w:type="spellEnd"/>
      <w:r w:rsidRPr="000F06FF">
        <w:rPr>
          <w:rFonts w:ascii="Times New Roman" w:eastAsia="Times New Roman" w:hAnsi="Times New Roman"/>
          <w:lang w:eastAsia="ru-RU"/>
        </w:rPr>
        <w:t xml:space="preserve"> сторонами отдельных договоров, подлежат применению общие условия, содержащиеся в </w:t>
      </w:r>
      <w:r w:rsidRPr="000F06FF">
        <w:rPr>
          <w:rFonts w:ascii="Times New Roman" w:eastAsia="Times New Roman" w:hAnsi="Times New Roman"/>
          <w:lang w:eastAsia="ru-RU"/>
        </w:rPr>
        <w:lastRenderedPageBreak/>
        <w:t>рамочном договоре, если иное не указано в отдельных договорах или не вытекает из существа обязательства.</w:t>
      </w:r>
    </w:p>
    <w:p w:rsidR="00270F14" w:rsidRPr="000F06FF" w:rsidRDefault="00270F1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w:t>
      </w:r>
      <w:r w:rsidR="00AD3233" w:rsidRPr="000F06FF">
        <w:rPr>
          <w:rFonts w:ascii="Times New Roman" w:hAnsi="Times New Roman" w:cs="Times New Roman"/>
          <w:sz w:val="22"/>
          <w:szCs w:val="22"/>
        </w:rPr>
        <w:t>3. Рамочный</w:t>
      </w:r>
      <w:r w:rsidRPr="000F06FF">
        <w:rPr>
          <w:rFonts w:ascii="Times New Roman" w:hAnsi="Times New Roman" w:cs="Times New Roman"/>
          <w:sz w:val="22"/>
          <w:szCs w:val="22"/>
        </w:rPr>
        <w:t xml:space="preserve"> договор заключается по результатам конкурентных закупок или иных (неконкурентных) способов закупки. Проект рамочного договора включ</w:t>
      </w:r>
      <w:r w:rsidR="00315ACA" w:rsidRPr="000F06FF">
        <w:rPr>
          <w:rFonts w:ascii="Times New Roman" w:hAnsi="Times New Roman" w:cs="Times New Roman"/>
          <w:sz w:val="22"/>
          <w:szCs w:val="22"/>
        </w:rPr>
        <w:t>ается</w:t>
      </w:r>
      <w:r w:rsidRPr="000F06FF">
        <w:rPr>
          <w:rFonts w:ascii="Times New Roman" w:hAnsi="Times New Roman" w:cs="Times New Roman"/>
          <w:sz w:val="22"/>
          <w:szCs w:val="22"/>
        </w:rPr>
        <w:t xml:space="preserve"> в документацию о закупке.</w:t>
      </w:r>
    </w:p>
    <w:p w:rsidR="00270F14" w:rsidRPr="000F06FF" w:rsidRDefault="0069064C"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4.4. Информация</w:t>
      </w:r>
      <w:r w:rsidR="00270F14" w:rsidRPr="000F06FF">
        <w:rPr>
          <w:rFonts w:ascii="Times New Roman" w:hAnsi="Times New Roman" w:cs="Times New Roman"/>
          <w:sz w:val="22"/>
          <w:szCs w:val="22"/>
        </w:rPr>
        <w:t xml:space="preserve"> о рамочном договоре, включая сведения об изменении и исполнении рамочного договора, подлежат размещению заказчиком </w:t>
      </w:r>
      <w:r w:rsidRPr="000F06FF">
        <w:rPr>
          <w:rFonts w:ascii="Times New Roman" w:hAnsi="Times New Roman" w:cs="Times New Roman"/>
          <w:sz w:val="22"/>
          <w:szCs w:val="22"/>
        </w:rPr>
        <w:t xml:space="preserve">в реестр договоров </w:t>
      </w:r>
      <w:r w:rsidR="00270F14" w:rsidRPr="000F06FF">
        <w:rPr>
          <w:rFonts w:ascii="Times New Roman" w:hAnsi="Times New Roman" w:cs="Times New Roman"/>
          <w:sz w:val="22"/>
          <w:szCs w:val="22"/>
        </w:rPr>
        <w:t xml:space="preserve">в </w:t>
      </w:r>
      <w:r w:rsidRPr="000F06FF">
        <w:rPr>
          <w:rFonts w:ascii="Times New Roman" w:hAnsi="Times New Roman" w:cs="Times New Roman"/>
          <w:sz w:val="22"/>
          <w:szCs w:val="22"/>
        </w:rPr>
        <w:t xml:space="preserve">единой информационной системе </w:t>
      </w:r>
      <w:r w:rsidR="00270F14" w:rsidRPr="000F06FF">
        <w:rPr>
          <w:rFonts w:ascii="Times New Roman" w:hAnsi="Times New Roman" w:cs="Times New Roman"/>
          <w:sz w:val="22"/>
          <w:szCs w:val="22"/>
        </w:rPr>
        <w:t>в сроки и в порядке установленные настоящим Положением и действующим законодательством.</w:t>
      </w:r>
    </w:p>
    <w:p w:rsidR="00DA635A" w:rsidRPr="000F06FF" w:rsidRDefault="00DA635A" w:rsidP="00DA635A">
      <w:pPr>
        <w:tabs>
          <w:tab w:val="left" w:pos="540"/>
          <w:tab w:val="left" w:pos="900"/>
        </w:tabs>
        <w:spacing w:after="0" w:line="240" w:lineRule="auto"/>
        <w:rPr>
          <w:rFonts w:ascii="Times New Roman" w:eastAsia="Times New Roman" w:hAnsi="Times New Roman"/>
          <w:b/>
          <w:lang w:eastAsia="ru-RU"/>
        </w:rPr>
      </w:pPr>
      <w:bookmarkStart w:id="16" w:name="_Toc362000963"/>
    </w:p>
    <w:p w:rsidR="00E87D30" w:rsidRPr="000F06FF" w:rsidRDefault="00E87D30" w:rsidP="00DA635A">
      <w:pPr>
        <w:tabs>
          <w:tab w:val="left" w:pos="540"/>
          <w:tab w:val="left" w:pos="900"/>
        </w:tabs>
        <w:spacing w:after="0" w:line="240" w:lineRule="auto"/>
        <w:rPr>
          <w:rFonts w:ascii="Times New Roman" w:eastAsia="Times New Roman" w:hAnsi="Times New Roman"/>
          <w:b/>
          <w:lang w:eastAsia="ru-RU"/>
        </w:rPr>
      </w:pPr>
    </w:p>
    <w:p w:rsidR="006926E2" w:rsidRPr="000F06FF" w:rsidRDefault="006926E2" w:rsidP="002D6629">
      <w:pPr>
        <w:pStyle w:val="1"/>
        <w:spacing w:before="0" w:line="240" w:lineRule="auto"/>
        <w:rPr>
          <w:rFonts w:ascii="Times New Roman" w:hAnsi="Times New Roman"/>
          <w:color w:val="auto"/>
        </w:rPr>
      </w:pPr>
      <w:bookmarkStart w:id="17" w:name="_Toc17722377"/>
      <w:r w:rsidRPr="000F06FF">
        <w:rPr>
          <w:rFonts w:ascii="Times New Roman" w:hAnsi="Times New Roman"/>
          <w:color w:val="auto"/>
        </w:rPr>
        <w:t>ГЛАВА 3. ИНФОРМАЦИОННОЕ ОБЕСПЕЧЕНИЕ ЗАКУПОК</w:t>
      </w:r>
      <w:bookmarkEnd w:id="17"/>
    </w:p>
    <w:p w:rsidR="006926E2" w:rsidRPr="000F06FF" w:rsidRDefault="006926E2" w:rsidP="00DA635A">
      <w:pPr>
        <w:autoSpaceDE w:val="0"/>
        <w:autoSpaceDN w:val="0"/>
        <w:adjustRightInd w:val="0"/>
        <w:spacing w:after="0" w:line="240" w:lineRule="auto"/>
        <w:ind w:firstLine="709"/>
        <w:jc w:val="both"/>
        <w:rPr>
          <w:rFonts w:ascii="Times New Roman" w:eastAsia="Times New Roman" w:hAnsi="Times New Roman"/>
          <w:b/>
          <w:lang w:eastAsia="ru-RU"/>
        </w:rPr>
      </w:pPr>
      <w:bookmarkStart w:id="18" w:name="_Toc362000960"/>
    </w:p>
    <w:p w:rsidR="00994C86" w:rsidRPr="000F06FF" w:rsidRDefault="006926E2" w:rsidP="002D6629">
      <w:pPr>
        <w:pStyle w:val="2"/>
        <w:spacing w:before="0" w:line="240" w:lineRule="auto"/>
        <w:rPr>
          <w:rFonts w:ascii="Times New Roman" w:hAnsi="Times New Roman"/>
          <w:color w:val="auto"/>
        </w:rPr>
      </w:pPr>
      <w:bookmarkStart w:id="19" w:name="_Toc17722378"/>
      <w:r w:rsidRPr="000F06FF">
        <w:rPr>
          <w:rFonts w:ascii="Times New Roman" w:hAnsi="Times New Roman"/>
          <w:color w:val="auto"/>
        </w:rPr>
        <w:t xml:space="preserve">Раздел 1. </w:t>
      </w:r>
      <w:bookmarkEnd w:id="18"/>
      <w:r w:rsidR="00913349" w:rsidRPr="000F06FF">
        <w:rPr>
          <w:rFonts w:ascii="Times New Roman" w:hAnsi="Times New Roman"/>
          <w:color w:val="auto"/>
        </w:rPr>
        <w:t>Размещение информации в единой информационной системе</w:t>
      </w:r>
      <w:bookmarkEnd w:id="19"/>
    </w:p>
    <w:p w:rsidR="00913349" w:rsidRPr="000F06FF" w:rsidRDefault="00913349" w:rsidP="00DA635A">
      <w:pPr>
        <w:autoSpaceDE w:val="0"/>
        <w:autoSpaceDN w:val="0"/>
        <w:adjustRightInd w:val="0"/>
        <w:spacing w:after="0" w:line="240" w:lineRule="auto"/>
        <w:ind w:firstLine="709"/>
        <w:jc w:val="both"/>
        <w:rPr>
          <w:rFonts w:ascii="Times New Roman" w:eastAsia="Times New Roman" w:hAnsi="Times New Roman"/>
          <w:b/>
          <w:lang w:eastAsia="ru-RU"/>
        </w:rPr>
      </w:pPr>
    </w:p>
    <w:p w:rsidR="006926E2" w:rsidRPr="000F06FF" w:rsidRDefault="006926E2"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1.1 Размещение </w:t>
      </w:r>
      <w:r w:rsidRPr="000F06FF">
        <w:rPr>
          <w:rFonts w:ascii="Times New Roman" w:hAnsi="Times New Roman"/>
          <w:lang w:eastAsia="ru-RU"/>
        </w:rPr>
        <w:t xml:space="preserve">в единой информационной системе </w:t>
      </w:r>
      <w:r w:rsidRPr="000F06FF">
        <w:rPr>
          <w:rFonts w:ascii="Times New Roman" w:eastAsia="Times New Roman" w:hAnsi="Times New Roman"/>
          <w:lang w:eastAsia="ru-RU"/>
        </w:rPr>
        <w:t>инфор</w:t>
      </w:r>
      <w:r w:rsidR="00AD6883" w:rsidRPr="000F06FF">
        <w:rPr>
          <w:rFonts w:ascii="Times New Roman" w:eastAsia="Times New Roman" w:hAnsi="Times New Roman"/>
          <w:lang w:eastAsia="ru-RU"/>
        </w:rPr>
        <w:t xml:space="preserve">мации о закупке производится в </w:t>
      </w:r>
      <w:r w:rsidRPr="000F06FF">
        <w:rPr>
          <w:rFonts w:ascii="Times New Roman" w:eastAsia="Times New Roman" w:hAnsi="Times New Roman"/>
          <w:lang w:eastAsia="ru-RU"/>
        </w:rPr>
        <w:t>соответствие с порядком, установленным действующим законодательством Р</w:t>
      </w:r>
      <w:r w:rsidR="003B346D" w:rsidRPr="000F06FF">
        <w:rPr>
          <w:rFonts w:ascii="Times New Roman" w:eastAsia="Times New Roman" w:hAnsi="Times New Roman"/>
          <w:lang w:eastAsia="ru-RU"/>
        </w:rPr>
        <w:t xml:space="preserve">оссийской </w:t>
      </w:r>
      <w:r w:rsidRPr="000F06FF">
        <w:rPr>
          <w:rFonts w:ascii="Times New Roman" w:eastAsia="Times New Roman" w:hAnsi="Times New Roman"/>
          <w:lang w:eastAsia="ru-RU"/>
        </w:rPr>
        <w:t>Ф</w:t>
      </w:r>
      <w:r w:rsidR="003B346D" w:rsidRPr="000F06FF">
        <w:rPr>
          <w:rFonts w:ascii="Times New Roman" w:eastAsia="Times New Roman" w:hAnsi="Times New Roman"/>
          <w:lang w:eastAsia="ru-RU"/>
        </w:rPr>
        <w:t>едерации</w:t>
      </w:r>
      <w:r w:rsidRPr="000F06FF">
        <w:rPr>
          <w:rFonts w:ascii="Times New Roman" w:eastAsia="Times New Roman" w:hAnsi="Times New Roman"/>
          <w:lang w:eastAsia="ru-RU"/>
        </w:rPr>
        <w:t>.</w:t>
      </w:r>
    </w:p>
    <w:p w:rsidR="006926E2" w:rsidRPr="000F06FF" w:rsidRDefault="006926E2"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1.2. Настоящее Положение, а также изменения, вносимые в настоящее Положение, не позднее чем в течение 15 (пятнадцати) дней со дня утверждения подлежат обязательному размещению в установленном порядке </w:t>
      </w:r>
      <w:r w:rsidR="00885095" w:rsidRPr="000F06FF">
        <w:rPr>
          <w:rFonts w:ascii="Times New Roman" w:eastAsia="Times New Roman" w:hAnsi="Times New Roman"/>
          <w:lang w:eastAsia="ru-RU"/>
        </w:rPr>
        <w:t xml:space="preserve">в </w:t>
      </w:r>
      <w:r w:rsidR="00586CC2" w:rsidRPr="000F06FF">
        <w:rPr>
          <w:rFonts w:ascii="Times New Roman" w:eastAsia="Times New Roman" w:hAnsi="Times New Roman"/>
          <w:lang w:eastAsia="ru-RU"/>
        </w:rPr>
        <w:t xml:space="preserve">единой </w:t>
      </w:r>
      <w:r w:rsidR="00586CC2" w:rsidRPr="000F06FF">
        <w:rPr>
          <w:rFonts w:ascii="Times New Roman" w:hAnsi="Times New Roman"/>
          <w:lang w:eastAsia="ru-RU"/>
        </w:rPr>
        <w:t xml:space="preserve">информационной системе </w:t>
      </w:r>
      <w:r w:rsidRPr="000F06FF">
        <w:rPr>
          <w:rFonts w:ascii="Times New Roman" w:eastAsia="Times New Roman" w:hAnsi="Times New Roman"/>
          <w:lang w:eastAsia="ru-RU"/>
        </w:rPr>
        <w:t>в соответствии с действующим законодательством.</w:t>
      </w:r>
    </w:p>
    <w:p w:rsidR="006926E2" w:rsidRPr="000F06FF" w:rsidRDefault="006926E2"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 xml:space="preserve">1.3. </w:t>
      </w:r>
      <w:r w:rsidRPr="000F06FF">
        <w:rPr>
          <w:rFonts w:ascii="Times New Roman" w:hAnsi="Times New Roman"/>
          <w:lang w:eastAsia="ru-RU"/>
        </w:rPr>
        <w:t xml:space="preserve">В единой информационной системе </w:t>
      </w:r>
      <w:r w:rsidRPr="000F06FF">
        <w:rPr>
          <w:rFonts w:ascii="Times New Roman" w:eastAsia="Times New Roman" w:hAnsi="Times New Roman"/>
          <w:lang w:eastAsia="ru-RU"/>
        </w:rPr>
        <w:t>подлежит размещению следующая информация:</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1.3.1.</w:t>
      </w:r>
      <w:r w:rsidR="006926E2" w:rsidRPr="000F06FF">
        <w:rPr>
          <w:rFonts w:ascii="Times New Roman" w:eastAsia="Times New Roman" w:hAnsi="Times New Roman"/>
          <w:lang w:eastAsia="ru-RU"/>
        </w:rPr>
        <w:t xml:space="preserve"> извещение о закупке и вносимые в него изменения;</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1.3.2.</w:t>
      </w:r>
      <w:r w:rsidR="006926E2" w:rsidRPr="000F06FF">
        <w:rPr>
          <w:rFonts w:ascii="Times New Roman" w:eastAsia="Times New Roman" w:hAnsi="Times New Roman"/>
          <w:lang w:eastAsia="ru-RU"/>
        </w:rPr>
        <w:t xml:space="preserve"> документация о закупке и вносимые в нее изменения;</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1.3.3.</w:t>
      </w:r>
      <w:r w:rsidR="006926E2" w:rsidRPr="000F06FF">
        <w:rPr>
          <w:rFonts w:ascii="Times New Roman" w:eastAsia="Times New Roman" w:hAnsi="Times New Roman"/>
          <w:lang w:eastAsia="ru-RU"/>
        </w:rPr>
        <w:t xml:space="preserve"> проект до</w:t>
      </w:r>
      <w:r w:rsidR="00D60FEA" w:rsidRPr="000F06FF">
        <w:rPr>
          <w:rFonts w:ascii="Times New Roman" w:eastAsia="Times New Roman" w:hAnsi="Times New Roman"/>
          <w:lang w:eastAsia="ru-RU"/>
        </w:rPr>
        <w:t xml:space="preserve">говора, заключаемого по итогам </w:t>
      </w:r>
      <w:r w:rsidR="006926E2" w:rsidRPr="000F06FF">
        <w:rPr>
          <w:rFonts w:ascii="Times New Roman" w:eastAsia="Times New Roman" w:hAnsi="Times New Roman"/>
          <w:lang w:eastAsia="ru-RU"/>
        </w:rPr>
        <w:t>закупки;</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1.3.4.</w:t>
      </w:r>
      <w:r w:rsidR="006926E2" w:rsidRPr="000F06FF">
        <w:rPr>
          <w:rFonts w:ascii="Times New Roman" w:eastAsia="Times New Roman" w:hAnsi="Times New Roman"/>
          <w:lang w:eastAsia="ru-RU"/>
        </w:rPr>
        <w:t xml:space="preserve"> разъяснения документации о закупке;</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1.3.5.</w:t>
      </w:r>
      <w:r w:rsidR="006926E2" w:rsidRPr="000F06FF">
        <w:rPr>
          <w:rFonts w:ascii="Times New Roman" w:eastAsia="Times New Roman" w:hAnsi="Times New Roman"/>
          <w:lang w:eastAsia="ru-RU"/>
        </w:rPr>
        <w:t xml:space="preserve"> протоколы, составляемые в ходе проведения закупок;</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1.3.6.</w:t>
      </w:r>
      <w:r w:rsidR="006926E2" w:rsidRPr="000F06FF">
        <w:rPr>
          <w:rFonts w:ascii="Times New Roman" w:eastAsia="Times New Roman" w:hAnsi="Times New Roman"/>
          <w:lang w:eastAsia="ru-RU"/>
        </w:rPr>
        <w:t xml:space="preserve"> сведения о договоре, заключенном по итогам закупки;</w:t>
      </w:r>
    </w:p>
    <w:p w:rsidR="006926E2"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1.3.7.</w:t>
      </w:r>
      <w:r w:rsidR="006926E2" w:rsidRPr="000F06FF">
        <w:rPr>
          <w:rFonts w:ascii="Times New Roman" w:eastAsia="Times New Roman" w:hAnsi="Times New Roman"/>
          <w:lang w:eastAsia="ru-RU"/>
        </w:rPr>
        <w:t xml:space="preserve"> план закупки товаров, работ, услуг, а также вносимые в него изменения; </w:t>
      </w:r>
    </w:p>
    <w:p w:rsidR="006926E2" w:rsidRPr="000F06FF" w:rsidRDefault="00D31730" w:rsidP="00DA635A">
      <w:pPr>
        <w:autoSpaceDE w:val="0"/>
        <w:autoSpaceDN w:val="0"/>
        <w:adjustRightInd w:val="0"/>
        <w:spacing w:after="0" w:line="240" w:lineRule="auto"/>
        <w:ind w:firstLine="709"/>
        <w:jc w:val="both"/>
        <w:rPr>
          <w:rFonts w:ascii="Times New Roman" w:hAnsi="Times New Roman"/>
          <w:lang w:eastAsia="ru-RU"/>
        </w:rPr>
      </w:pPr>
      <w:r w:rsidRPr="000F06FF">
        <w:rPr>
          <w:rFonts w:ascii="Times New Roman" w:hAnsi="Times New Roman"/>
          <w:lang w:eastAsia="ru-RU"/>
        </w:rPr>
        <w:t>1.3.8.</w:t>
      </w:r>
      <w:r w:rsidR="006926E2" w:rsidRPr="000F06FF">
        <w:rPr>
          <w:rFonts w:ascii="Times New Roman" w:hAnsi="Times New Roman"/>
          <w:lang w:eastAsia="ru-RU"/>
        </w:rPr>
        <w:t xml:space="preserve">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закупок, заказчик размещает информацию об изменении договора с указанием измененных </w:t>
      </w:r>
      <w:r w:rsidR="00BC79E2" w:rsidRPr="000F06FF">
        <w:rPr>
          <w:rFonts w:ascii="Times New Roman" w:hAnsi="Times New Roman"/>
          <w:lang w:eastAsia="ru-RU"/>
        </w:rPr>
        <w:t>условий в</w:t>
      </w:r>
      <w:r w:rsidR="006926E2" w:rsidRPr="000F06FF">
        <w:rPr>
          <w:rFonts w:ascii="Times New Roman" w:hAnsi="Times New Roman"/>
          <w:lang w:eastAsia="ru-RU"/>
        </w:rPr>
        <w:t xml:space="preserve"> единой информационной системе (</w:t>
      </w:r>
      <w:r w:rsidR="006926E2" w:rsidRPr="000F06FF">
        <w:rPr>
          <w:rFonts w:ascii="Times New Roman" w:hAnsi="Times New Roman"/>
          <w:u w:val="single"/>
          <w:lang w:eastAsia="ru-RU"/>
        </w:rPr>
        <w:t>www.zakupki.gov.ru</w:t>
      </w:r>
      <w:r w:rsidR="006926E2" w:rsidRPr="000F06FF">
        <w:rPr>
          <w:rFonts w:ascii="Times New Roman" w:hAnsi="Times New Roman"/>
          <w:lang w:eastAsia="ru-RU"/>
        </w:rPr>
        <w:t>), не позднее чем в течение 10 (десяти) дней со дня внесения изменений в договор</w:t>
      </w:r>
      <w:r w:rsidR="00D60FEA" w:rsidRPr="000F06FF">
        <w:rPr>
          <w:rFonts w:ascii="Times New Roman" w:hAnsi="Times New Roman"/>
          <w:lang w:eastAsia="ru-RU"/>
        </w:rPr>
        <w:t>;</w:t>
      </w:r>
    </w:p>
    <w:p w:rsidR="005F5F6C" w:rsidRPr="000F06FF" w:rsidRDefault="00D3173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1.3.9.</w:t>
      </w:r>
      <w:r w:rsidR="005F5F6C" w:rsidRPr="000F06FF">
        <w:rPr>
          <w:rFonts w:ascii="Times New Roman" w:hAnsi="Times New Roman" w:cs="Times New Roman"/>
          <w:sz w:val="22"/>
          <w:szCs w:val="22"/>
        </w:rPr>
        <w:t xml:space="preserve"> не позднее 10-го числа месяца, следующего за отчетным месяцем, размещает в единой информационной системе</w:t>
      </w:r>
      <w:r w:rsidR="00CF3B7E">
        <w:rPr>
          <w:rFonts w:ascii="Times New Roman" w:hAnsi="Times New Roman" w:cs="Times New Roman"/>
          <w:sz w:val="22"/>
          <w:szCs w:val="22"/>
        </w:rPr>
        <w:t>:</w:t>
      </w:r>
    </w:p>
    <w:p w:rsidR="00CF3B7E" w:rsidRPr="00CF3B7E" w:rsidRDefault="00CF3B7E" w:rsidP="00CF3B7E">
      <w:pPr>
        <w:pStyle w:val="ConsPlusNormal"/>
        <w:ind w:firstLine="540"/>
        <w:jc w:val="both"/>
        <w:rPr>
          <w:rFonts w:ascii="Times New Roman" w:hAnsi="Times New Roman" w:cs="Times New Roman"/>
          <w:sz w:val="22"/>
          <w:szCs w:val="22"/>
        </w:rPr>
      </w:pPr>
      <w:r w:rsidRPr="00CF3B7E">
        <w:rPr>
          <w:rFonts w:ascii="Times New Roman" w:hAnsi="Times New Roman" w:cs="Times New Roman"/>
          <w:sz w:val="22"/>
          <w:szCs w:val="22"/>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
    <w:p w:rsidR="00CF3B7E" w:rsidRPr="00CF3B7E" w:rsidRDefault="00CF3B7E" w:rsidP="00CF3B7E">
      <w:pPr>
        <w:pStyle w:val="ConsPlusNormal"/>
        <w:ind w:firstLine="540"/>
        <w:jc w:val="both"/>
        <w:rPr>
          <w:rFonts w:ascii="Times New Roman" w:hAnsi="Times New Roman" w:cs="Times New Roman"/>
          <w:sz w:val="22"/>
          <w:szCs w:val="22"/>
        </w:rPr>
      </w:pPr>
      <w:r w:rsidRPr="00CF3B7E">
        <w:rPr>
          <w:rFonts w:ascii="Times New Roman" w:hAnsi="Times New Roman" w:cs="Times New Roman"/>
          <w:sz w:val="22"/>
          <w:szCs w:val="22"/>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CF3B7E" w:rsidRDefault="00CF3B7E" w:rsidP="00CF3B7E">
      <w:pPr>
        <w:pStyle w:val="ConsPlusNormal"/>
        <w:ind w:firstLine="540"/>
        <w:jc w:val="both"/>
        <w:rPr>
          <w:rFonts w:ascii="Times New Roman" w:hAnsi="Times New Roman" w:cs="Times New Roman"/>
          <w:sz w:val="22"/>
          <w:szCs w:val="22"/>
        </w:rPr>
      </w:pPr>
      <w:r w:rsidRPr="00CF3B7E">
        <w:rPr>
          <w:rFonts w:ascii="Times New Roman" w:hAnsi="Times New Roman" w:cs="Times New Roman"/>
          <w:sz w:val="22"/>
          <w:szCs w:val="22"/>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83037D" w:rsidRPr="000F06FF" w:rsidRDefault="0083037D" w:rsidP="00CF3B7E">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Обязанность по размещению в ЕИС сведений, указанных в настоящей части, сохраняется за Заказчиком вне зависимости от наличия осуществленных закупок согласно настоящему Положению. В случае если в отчетном месяце заказчик не осуществлял закупки, в ЕИС подлежит размещению отчет, содержащий нулевые значения.</w:t>
      </w:r>
    </w:p>
    <w:p w:rsidR="006926E2" w:rsidRPr="000F06FF" w:rsidRDefault="006D28DD" w:rsidP="006D28DD">
      <w:pPr>
        <w:pStyle w:val="ac"/>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D31730" w:rsidRPr="000F06FF">
        <w:rPr>
          <w:rFonts w:ascii="Times New Roman" w:hAnsi="Times New Roman" w:cs="Times New Roman"/>
          <w:sz w:val="22"/>
          <w:szCs w:val="22"/>
        </w:rPr>
        <w:t>1.3.</w:t>
      </w:r>
      <w:r w:rsidR="00BC79E2" w:rsidRPr="000F06FF">
        <w:rPr>
          <w:rFonts w:ascii="Times New Roman" w:hAnsi="Times New Roman" w:cs="Times New Roman"/>
          <w:sz w:val="22"/>
          <w:szCs w:val="22"/>
        </w:rPr>
        <w:t>10. иная</w:t>
      </w:r>
      <w:r w:rsidR="006926E2" w:rsidRPr="000F06FF">
        <w:rPr>
          <w:rFonts w:ascii="Times New Roman" w:hAnsi="Times New Roman" w:cs="Times New Roman"/>
          <w:sz w:val="22"/>
          <w:szCs w:val="22"/>
        </w:rPr>
        <w:t xml:space="preserve"> информация, размещение которой в единой информационной системе предусмотрено Федеральным законом от 18 июля 2011 года № 223-ФЗ «О закупках товаров, работ, услуг отдельными видами юридических лиц») и Положением.</w:t>
      </w:r>
      <w:proofErr w:type="gramEnd"/>
    </w:p>
    <w:p w:rsidR="006D28DD" w:rsidRDefault="00A31ED2" w:rsidP="006D28DD">
      <w:pPr>
        <w:autoSpaceDE w:val="0"/>
        <w:autoSpaceDN w:val="0"/>
        <w:adjustRightInd w:val="0"/>
        <w:spacing w:after="0" w:line="240" w:lineRule="auto"/>
        <w:ind w:firstLine="567"/>
        <w:jc w:val="both"/>
        <w:rPr>
          <w:rFonts w:ascii="Times New Roman" w:eastAsia="Times New Roman" w:hAnsi="Times New Roman"/>
          <w:lang w:eastAsia="ru-RU"/>
        </w:rPr>
      </w:pPr>
      <w:r w:rsidRPr="000F06FF">
        <w:rPr>
          <w:rFonts w:ascii="Times New Roman" w:eastAsia="Times New Roman" w:hAnsi="Times New Roman"/>
          <w:lang w:eastAsia="ru-RU"/>
        </w:rPr>
        <w:t>1.4</w:t>
      </w:r>
      <w:r w:rsidR="006926E2" w:rsidRPr="000F06FF">
        <w:rPr>
          <w:rFonts w:ascii="Times New Roman" w:eastAsia="Times New Roman" w:hAnsi="Times New Roman"/>
          <w:lang w:eastAsia="ru-RU"/>
        </w:rPr>
        <w:t xml:space="preserve">. </w:t>
      </w:r>
      <w:r w:rsidR="006D28DD" w:rsidRPr="006D28DD">
        <w:rPr>
          <w:rFonts w:ascii="Times New Roman" w:eastAsia="Times New Roman" w:hAnsi="Times New Roman"/>
          <w:lang w:eastAsia="ru-RU"/>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223- Федеральным законом, не позднее чем через три дня со дня подписания таких протоколов.</w:t>
      </w:r>
    </w:p>
    <w:p w:rsidR="00D31730" w:rsidRPr="000F06FF" w:rsidRDefault="00A31ED2" w:rsidP="006D28DD">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1.5</w:t>
      </w:r>
      <w:r w:rsidR="006926E2" w:rsidRPr="000F06FF">
        <w:rPr>
          <w:rFonts w:ascii="Times New Roman" w:hAnsi="Times New Roman"/>
        </w:rPr>
        <w:t xml:space="preserve">. </w:t>
      </w:r>
      <w:r w:rsidR="00D31730" w:rsidRPr="000F06FF">
        <w:rPr>
          <w:rFonts w:ascii="Times New Roman" w:hAnsi="Times New Roman"/>
        </w:rPr>
        <w:t xml:space="preserve">Извещение (решение) об отмене конкурентной </w:t>
      </w:r>
      <w:r w:rsidR="006926E2" w:rsidRPr="000F06FF">
        <w:rPr>
          <w:rFonts w:ascii="Times New Roman" w:hAnsi="Times New Roman"/>
        </w:rPr>
        <w:t>закупки размещается Заказчиком в единой информационной системе</w:t>
      </w:r>
      <w:r w:rsidR="00D31730" w:rsidRPr="000F06FF">
        <w:rPr>
          <w:rFonts w:ascii="Times New Roman" w:hAnsi="Times New Roman"/>
        </w:rPr>
        <w:t xml:space="preserve"> в день принятия этого решения.</w:t>
      </w:r>
    </w:p>
    <w:p w:rsidR="00D31730" w:rsidRPr="000F06FF" w:rsidRDefault="00D3173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AD3233" w:rsidRPr="000F06FF">
        <w:rPr>
          <w:rFonts w:ascii="Times New Roman" w:hAnsi="Times New Roman" w:cs="Times New Roman"/>
          <w:sz w:val="22"/>
          <w:szCs w:val="22"/>
        </w:rPr>
        <w:t>6. Заказчик</w:t>
      </w:r>
      <w:r w:rsidRPr="000F06FF">
        <w:rPr>
          <w:rFonts w:ascii="Times New Roman" w:hAnsi="Times New Roman" w:cs="Times New Roman"/>
          <w:sz w:val="22"/>
          <w:szCs w:val="22"/>
        </w:rPr>
        <w:t xml:space="preserve">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1730" w:rsidRPr="000F06FF" w:rsidRDefault="00D31730"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lastRenderedPageBreak/>
        <w:t>1.7. По истечении срока отмены конкурентной закупки в соответствии с п. 1.6 настоящего раздела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55B7" w:rsidRPr="000F06FF" w:rsidRDefault="00D31730" w:rsidP="00DA635A">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1.8</w:t>
      </w:r>
      <w:r w:rsidR="006926E2" w:rsidRPr="000F06FF">
        <w:rPr>
          <w:rFonts w:ascii="Times New Roman" w:eastAsia="Times New Roman" w:hAnsi="Times New Roman"/>
          <w:lang w:eastAsia="ru-RU"/>
        </w:rPr>
        <w:t xml:space="preserve">. </w:t>
      </w:r>
      <w:r w:rsidR="00A31ED2" w:rsidRPr="000F06FF">
        <w:rPr>
          <w:rFonts w:ascii="Times New Roman" w:eastAsia="Times New Roman" w:hAnsi="Times New Roman"/>
          <w:lang w:eastAsia="ru-RU"/>
        </w:rPr>
        <w:t xml:space="preserve">Во исполнение </w:t>
      </w:r>
      <w:r w:rsidRPr="000F06FF">
        <w:rPr>
          <w:rFonts w:ascii="Times New Roman" w:eastAsia="Times New Roman" w:hAnsi="Times New Roman"/>
          <w:lang w:eastAsia="ru-RU"/>
        </w:rPr>
        <w:t xml:space="preserve">п.п. 1.3.9. </w:t>
      </w:r>
      <w:r w:rsidR="00A31ED2" w:rsidRPr="000F06FF">
        <w:rPr>
          <w:rFonts w:ascii="Times New Roman" w:eastAsia="Times New Roman" w:hAnsi="Times New Roman"/>
          <w:lang w:eastAsia="ru-RU"/>
        </w:rPr>
        <w:t>п</w:t>
      </w:r>
      <w:r w:rsidRPr="000F06FF">
        <w:rPr>
          <w:rFonts w:ascii="Times New Roman" w:eastAsia="Times New Roman" w:hAnsi="Times New Roman"/>
          <w:lang w:eastAsia="ru-RU"/>
        </w:rPr>
        <w:t>.</w:t>
      </w:r>
      <w:r w:rsidR="00A31ED2" w:rsidRPr="000F06FF">
        <w:rPr>
          <w:rFonts w:ascii="Times New Roman" w:eastAsia="Times New Roman" w:hAnsi="Times New Roman"/>
          <w:lang w:eastAsia="ru-RU"/>
        </w:rPr>
        <w:t xml:space="preserve"> 1.</w:t>
      </w:r>
      <w:r w:rsidR="00AD3233" w:rsidRPr="000F06FF">
        <w:rPr>
          <w:rFonts w:ascii="Times New Roman" w:eastAsia="Times New Roman" w:hAnsi="Times New Roman"/>
          <w:lang w:eastAsia="ru-RU"/>
        </w:rPr>
        <w:t>3. настоящего</w:t>
      </w:r>
      <w:r w:rsidRPr="000F06FF">
        <w:rPr>
          <w:rFonts w:ascii="Times New Roman" w:eastAsia="Times New Roman" w:hAnsi="Times New Roman"/>
          <w:lang w:eastAsia="ru-RU"/>
        </w:rPr>
        <w:t xml:space="preserve"> раздела </w:t>
      </w:r>
      <w:r w:rsidR="008E55B7" w:rsidRPr="000F06FF">
        <w:rPr>
          <w:rFonts w:ascii="Times New Roman" w:eastAsia="Times New Roman" w:hAnsi="Times New Roman"/>
          <w:lang w:eastAsia="ru-RU"/>
        </w:rPr>
        <w:t>Положения Заказчиком размещаются сведения обо всех заключе</w:t>
      </w:r>
      <w:r w:rsidR="009D56DA" w:rsidRPr="000F06FF">
        <w:rPr>
          <w:rFonts w:ascii="Times New Roman" w:eastAsia="Times New Roman" w:hAnsi="Times New Roman"/>
          <w:lang w:eastAsia="ru-RU"/>
        </w:rPr>
        <w:t xml:space="preserve">нных договорах на сумму </w:t>
      </w:r>
      <w:r w:rsidR="008E55B7" w:rsidRPr="000F06FF">
        <w:rPr>
          <w:rFonts w:ascii="Times New Roman" w:eastAsia="Times New Roman" w:hAnsi="Times New Roman"/>
          <w:b/>
          <w:lang w:eastAsia="ru-RU"/>
        </w:rPr>
        <w:t>более 100 000 (ста тысяч) рублей.</w:t>
      </w:r>
      <w:r w:rsidR="008E55B7" w:rsidRPr="000F06FF">
        <w:rPr>
          <w:rFonts w:ascii="Times New Roman" w:eastAsia="Times New Roman" w:hAnsi="Times New Roman"/>
          <w:lang w:eastAsia="ru-RU"/>
        </w:rPr>
        <w:t xml:space="preserve"> </w:t>
      </w:r>
    </w:p>
    <w:p w:rsidR="008E55B7" w:rsidRPr="000F06FF" w:rsidRDefault="008E55B7" w:rsidP="00DA635A">
      <w:pPr>
        <w:spacing w:after="0" w:line="240" w:lineRule="auto"/>
        <w:ind w:firstLine="708"/>
        <w:jc w:val="both"/>
        <w:rPr>
          <w:rFonts w:ascii="Times New Roman" w:hAnsi="Times New Roman"/>
        </w:rPr>
      </w:pPr>
      <w:bookmarkStart w:id="20" w:name="_Hlk90284427"/>
      <w:bookmarkStart w:id="21" w:name="_Hlk90284476"/>
      <w:r w:rsidRPr="000F06FF">
        <w:rPr>
          <w:rFonts w:ascii="Times New Roman" w:hAnsi="Times New Roman"/>
        </w:rPr>
        <w:t>Согласно положениям статьи 432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8E55B7" w:rsidRPr="000F06FF" w:rsidRDefault="008E55B7" w:rsidP="00DA635A">
      <w:pPr>
        <w:spacing w:after="0" w:line="240" w:lineRule="auto"/>
        <w:ind w:firstLine="708"/>
        <w:jc w:val="both"/>
        <w:rPr>
          <w:rFonts w:ascii="Times New Roman" w:hAnsi="Times New Roman"/>
        </w:rPr>
      </w:pPr>
      <w:r w:rsidRPr="000F06FF">
        <w:rPr>
          <w:rFonts w:ascii="Times New Roman" w:hAnsi="Times New Roman"/>
        </w:rPr>
        <w:t>Согласно положениям статьи 434 ГК РФ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bookmarkEnd w:id="20"/>
      <w:r w:rsidRPr="000F06FF">
        <w:rPr>
          <w:rFonts w:ascii="Times New Roman" w:hAnsi="Times New Roman"/>
        </w:rPr>
        <w:t>.</w:t>
      </w:r>
    </w:p>
    <w:p w:rsidR="008E55B7" w:rsidRPr="000F06FF" w:rsidRDefault="008E55B7" w:rsidP="00DA635A">
      <w:pPr>
        <w:spacing w:after="0" w:line="240" w:lineRule="auto"/>
        <w:ind w:firstLine="709"/>
        <w:jc w:val="both"/>
        <w:rPr>
          <w:rFonts w:ascii="Times New Roman" w:hAnsi="Times New Roman"/>
        </w:rPr>
      </w:pPr>
      <w:r w:rsidRPr="000F06FF">
        <w:rPr>
          <w:rFonts w:ascii="Times New Roman" w:hAnsi="Times New Roman"/>
        </w:rPr>
        <w:t xml:space="preserve">Таким образом, оплаченный счет является документом, свидетельствующим о заключении одной из форм </w:t>
      </w:r>
      <w:proofErr w:type="spellStart"/>
      <w:r w:rsidR="009E6205" w:rsidRPr="000F06FF">
        <w:rPr>
          <w:rFonts w:ascii="Times New Roman" w:hAnsi="Times New Roman"/>
        </w:rPr>
        <w:t>гражданск</w:t>
      </w:r>
      <w:r w:rsidR="00F129BF" w:rsidRPr="000F06FF">
        <w:rPr>
          <w:rFonts w:ascii="Times New Roman" w:hAnsi="Times New Roman"/>
        </w:rPr>
        <w:t>о</w:t>
      </w:r>
      <w:proofErr w:type="spellEnd"/>
      <w:r w:rsidR="00F129BF" w:rsidRPr="000F06FF">
        <w:rPr>
          <w:rFonts w:ascii="Times New Roman" w:hAnsi="Times New Roman"/>
        </w:rPr>
        <w:t xml:space="preserve"> </w:t>
      </w:r>
      <w:r w:rsidRPr="000F06FF">
        <w:rPr>
          <w:rFonts w:ascii="Times New Roman" w:hAnsi="Times New Roman"/>
        </w:rPr>
        <w:t>- правового договора, данные о количестве и стоимости договоров, заключенных между заказчиком и поставщиком (исполнителем, подрядчиком) посредством направления оферты (предложения заключить договор) одной из сторон и ее акцепта (принятия предложения) другой стороной, подлежат включению в ежемесячные отчеты, размещаемые заказчиком в единой информационной системе согласно требованиям части 19 статьи 4 Федерального закона от 18 июля 2011 года № 223-ФЗ «О закупках товаров, работ, услуг отдельными видами юридических лиц».</w:t>
      </w:r>
    </w:p>
    <w:bookmarkEnd w:id="21"/>
    <w:p w:rsidR="008D0F6B" w:rsidRPr="000F06FF" w:rsidRDefault="008D0F6B" w:rsidP="00DA635A">
      <w:pPr>
        <w:spacing w:after="0" w:line="240" w:lineRule="auto"/>
        <w:ind w:firstLine="709"/>
        <w:jc w:val="both"/>
        <w:rPr>
          <w:rFonts w:ascii="Times New Roman" w:hAnsi="Times New Roman"/>
          <w:i/>
        </w:rPr>
      </w:pPr>
      <w:r w:rsidRPr="000F06FF">
        <w:rPr>
          <w:rFonts w:ascii="Times New Roman" w:hAnsi="Times New Roman"/>
        </w:rPr>
        <w:t>1.9. 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sidRPr="000F06FF">
        <w:rPr>
          <w:rFonts w:ascii="Times New Roman" w:hAnsi="Times New Roman"/>
          <w:i/>
        </w:rPr>
        <w:t xml:space="preserve">.      </w:t>
      </w:r>
    </w:p>
    <w:p w:rsidR="00400283" w:rsidRPr="000F06FF" w:rsidRDefault="00400283" w:rsidP="00DA635A">
      <w:pPr>
        <w:spacing w:after="0" w:line="240" w:lineRule="auto"/>
        <w:ind w:firstLine="709"/>
        <w:jc w:val="both"/>
        <w:rPr>
          <w:rStyle w:val="af2"/>
          <w:rFonts w:ascii="Times New Roman" w:hAnsi="Times New Roman"/>
          <w:color w:val="auto"/>
          <w:u w:val="none"/>
          <w:shd w:val="clear" w:color="auto" w:fill="FFFFFF"/>
        </w:rPr>
      </w:pPr>
      <w:r w:rsidRPr="000F06FF">
        <w:rPr>
          <w:rStyle w:val="af2"/>
          <w:rFonts w:ascii="Times New Roman" w:hAnsi="Times New Roman"/>
          <w:color w:val="auto"/>
          <w:u w:val="none"/>
          <w:shd w:val="clear" w:color="auto" w:fill="FFFFFF"/>
        </w:rPr>
        <w:t xml:space="preserve">Указанная информация формируется Заказчиком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нормативно-правовым актом Правительства Российской Федерации, принятом на основании п. 2 ч. 8 ст. 3 Закона № 223-ФЗ. Датой составления годового отчета является дата размещения в ЕИС.  </w:t>
      </w:r>
    </w:p>
    <w:p w:rsidR="008D0F6B" w:rsidRPr="000F06FF" w:rsidRDefault="008D0F6B" w:rsidP="00DA635A">
      <w:pPr>
        <w:spacing w:after="0" w:line="240" w:lineRule="auto"/>
        <w:ind w:firstLine="709"/>
        <w:jc w:val="both"/>
        <w:rPr>
          <w:rStyle w:val="af2"/>
          <w:rFonts w:ascii="Times New Roman" w:hAnsi="Times New Roman"/>
          <w:color w:val="auto"/>
          <w:u w:val="none"/>
          <w:shd w:val="clear" w:color="auto" w:fill="FFFFFF"/>
        </w:rPr>
      </w:pPr>
      <w:r w:rsidRPr="000F06FF">
        <w:rPr>
          <w:rStyle w:val="af2"/>
          <w:rFonts w:ascii="Times New Roman" w:hAnsi="Times New Roman"/>
          <w:color w:val="auto"/>
          <w:u w:val="none"/>
          <w:shd w:val="clear" w:color="auto" w:fill="FFFFFF"/>
        </w:rPr>
        <w:t xml:space="preserve">В случае если на Заказчика не распространяется Постановление №1352, </w:t>
      </w:r>
      <w:r w:rsidRPr="000F06FF">
        <w:rPr>
          <w:rFonts w:ascii="Times New Roman" w:hAnsi="Times New Roman"/>
        </w:rPr>
        <w:t>то З</w:t>
      </w:r>
      <w:r w:rsidR="00843C2F" w:rsidRPr="000F06FF">
        <w:rPr>
          <w:rFonts w:ascii="Times New Roman" w:hAnsi="Times New Roman"/>
        </w:rPr>
        <w:t>аказчик не размещает информацию о годовом объеме закупок </w:t>
      </w:r>
      <w:r w:rsidRPr="000F06FF">
        <w:rPr>
          <w:rFonts w:ascii="Times New Roman" w:hAnsi="Times New Roman"/>
        </w:rPr>
        <w:t>у субъектов малого и среднего предпринимательства в единой информационной системе.</w:t>
      </w:r>
    </w:p>
    <w:p w:rsidR="00E51E32" w:rsidRPr="000F06FF" w:rsidRDefault="006926E2" w:rsidP="00DA635A">
      <w:pPr>
        <w:spacing w:after="0" w:line="240" w:lineRule="auto"/>
        <w:ind w:firstLine="709"/>
        <w:jc w:val="both"/>
        <w:rPr>
          <w:rFonts w:ascii="Times New Roman" w:hAnsi="Times New Roman"/>
          <w:lang w:eastAsia="ru-RU"/>
        </w:rPr>
      </w:pPr>
      <w:r w:rsidRPr="000F06FF">
        <w:rPr>
          <w:rFonts w:ascii="Times New Roman" w:hAnsi="Times New Roman"/>
          <w:lang w:eastAsia="ru-RU"/>
        </w:rPr>
        <w:t xml:space="preserve">1.10. </w:t>
      </w:r>
      <w:r w:rsidR="00376A1B" w:rsidRPr="000F06FF">
        <w:rPr>
          <w:rFonts w:ascii="Times New Roman" w:hAnsi="Times New Roman"/>
          <w:lang w:eastAsia="ru-RU"/>
        </w:rPr>
        <w:t>Заказчик</w:t>
      </w:r>
      <w:r w:rsidR="00BE5D90" w:rsidRPr="000F06FF">
        <w:rPr>
          <w:rFonts w:ascii="Times New Roman" w:hAnsi="Times New Roman"/>
          <w:lang w:eastAsia="ru-RU"/>
        </w:rPr>
        <w:t>,</w:t>
      </w:r>
      <w:r w:rsidR="00645031" w:rsidRPr="000F06FF">
        <w:rPr>
          <w:rFonts w:ascii="Times New Roman" w:hAnsi="Times New Roman"/>
          <w:lang w:eastAsia="ru-RU"/>
        </w:rPr>
        <w:t xml:space="preserve"> </w:t>
      </w:r>
      <w:r w:rsidR="00396410" w:rsidRPr="000F06FF">
        <w:rPr>
          <w:rFonts w:ascii="Times New Roman" w:hAnsi="Times New Roman"/>
          <w:lang w:eastAsia="ru-RU"/>
        </w:rPr>
        <w:t>во исполнение</w:t>
      </w:r>
      <w:r w:rsidR="004469AE" w:rsidRPr="000F06FF">
        <w:rPr>
          <w:rFonts w:ascii="Times New Roman" w:hAnsi="Times New Roman"/>
          <w:lang w:eastAsia="ru-RU"/>
        </w:rPr>
        <w:t xml:space="preserve"> ст.</w:t>
      </w:r>
      <w:r w:rsidR="00376A1B" w:rsidRPr="000F06FF">
        <w:rPr>
          <w:rFonts w:ascii="Times New Roman" w:hAnsi="Times New Roman"/>
          <w:lang w:eastAsia="ru-RU"/>
        </w:rPr>
        <w:t xml:space="preserve"> 4.1 </w:t>
      </w:r>
      <w:r w:rsidR="00E51E32" w:rsidRPr="000F06FF">
        <w:rPr>
          <w:rFonts w:ascii="Times New Roman" w:hAnsi="Times New Roman"/>
        </w:rPr>
        <w:t xml:space="preserve">Федерального закона </w:t>
      </w:r>
      <w:r w:rsidR="00376A1B" w:rsidRPr="000F06FF">
        <w:rPr>
          <w:rFonts w:ascii="Times New Roman" w:hAnsi="Times New Roman"/>
          <w:lang w:eastAsia="ru-RU"/>
        </w:rPr>
        <w:t xml:space="preserve">от 18 июля 2011 года № 223-ФЗ «О закупках товаров, работ, услуг отдельными видами юридических лиц» </w:t>
      </w:r>
      <w:r w:rsidR="00E51E32" w:rsidRPr="000F06FF">
        <w:rPr>
          <w:rFonts w:ascii="Times New Roman" w:hAnsi="Times New Roman"/>
          <w:lang w:eastAsia="ru-RU"/>
        </w:rPr>
        <w:t>и в соответствии</w:t>
      </w:r>
      <w:r w:rsidR="004469AE" w:rsidRPr="000F06FF">
        <w:rPr>
          <w:rFonts w:ascii="Times New Roman" w:hAnsi="Times New Roman"/>
          <w:lang w:eastAsia="ru-RU"/>
        </w:rPr>
        <w:t xml:space="preserve"> с Постановлением </w:t>
      </w:r>
      <w:r w:rsidR="004469AE" w:rsidRPr="000F06FF">
        <w:rPr>
          <w:rFonts w:ascii="Times New Roman" w:hAnsi="Times New Roman"/>
          <w:shd w:val="clear" w:color="auto" w:fill="FFFFFF"/>
        </w:rPr>
        <w:t xml:space="preserve">Правительства РФ от 31.10.2014 № 1132 "О порядке ведения реестра договоров, заключенных заказчиками по </w:t>
      </w:r>
      <w:r w:rsidR="00396410" w:rsidRPr="000F06FF">
        <w:rPr>
          <w:rFonts w:ascii="Times New Roman" w:hAnsi="Times New Roman"/>
          <w:shd w:val="clear" w:color="auto" w:fill="FFFFFF"/>
        </w:rPr>
        <w:t>результатам закупки"</w:t>
      </w:r>
      <w:r w:rsidR="00E51E32" w:rsidRPr="000F06FF">
        <w:rPr>
          <w:rFonts w:ascii="Times New Roman" w:hAnsi="Times New Roman"/>
          <w:shd w:val="clear" w:color="auto" w:fill="FFFFFF"/>
        </w:rPr>
        <w:t>,</w:t>
      </w:r>
      <w:r w:rsidR="00F129BF" w:rsidRPr="000F06FF">
        <w:rPr>
          <w:rFonts w:ascii="Times New Roman" w:hAnsi="Times New Roman"/>
          <w:shd w:val="clear" w:color="auto" w:fill="FFFFFF"/>
        </w:rPr>
        <w:t xml:space="preserve"> </w:t>
      </w:r>
      <w:r w:rsidR="00E51E32" w:rsidRPr="000F06FF">
        <w:rPr>
          <w:rFonts w:ascii="Times New Roman" w:hAnsi="Times New Roman"/>
        </w:rPr>
        <w:t>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r w:rsidR="00012CAE" w:rsidRPr="000F06FF">
        <w:rPr>
          <w:rFonts w:ascii="Times New Roman" w:hAnsi="Times New Roman"/>
        </w:rPr>
        <w:t xml:space="preserve"> и условиями Положения о закупках</w:t>
      </w:r>
      <w:r w:rsidR="00C803CA" w:rsidRPr="000F06FF">
        <w:rPr>
          <w:rFonts w:ascii="Times New Roman" w:hAnsi="Times New Roman"/>
        </w:rPr>
        <w:t>:</w:t>
      </w:r>
    </w:p>
    <w:p w:rsidR="00D947A5" w:rsidRPr="000F06FF" w:rsidRDefault="00C803C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1.10.1</w:t>
      </w:r>
      <w:r w:rsidR="00D947A5" w:rsidRPr="000F06FF">
        <w:rPr>
          <w:rFonts w:ascii="Times New Roman" w:hAnsi="Times New Roman" w:cs="Times New Roman"/>
          <w:sz w:val="22"/>
          <w:szCs w:val="22"/>
        </w:rPr>
        <w:t xml:space="preserve">.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r w:rsidR="00843C2F" w:rsidRPr="000F06FF">
        <w:rPr>
          <w:rFonts w:ascii="Times New Roman" w:hAnsi="Times New Roman" w:cs="Times New Roman"/>
          <w:sz w:val="22"/>
          <w:szCs w:val="22"/>
        </w:rPr>
        <w:t>п.1.7.</w:t>
      </w:r>
      <w:r w:rsidR="00E51E32" w:rsidRPr="000F06FF">
        <w:rPr>
          <w:rFonts w:ascii="Times New Roman" w:hAnsi="Times New Roman" w:cs="Times New Roman"/>
          <w:sz w:val="22"/>
          <w:szCs w:val="22"/>
        </w:rPr>
        <w:t>раздела 1 главы 2 настоящего Положения</w:t>
      </w:r>
      <w:r w:rsidR="00D947A5" w:rsidRPr="000F06FF">
        <w:rPr>
          <w:rFonts w:ascii="Times New Roman" w:hAnsi="Times New Roman" w:cs="Times New Roman"/>
          <w:sz w:val="22"/>
          <w:szCs w:val="22"/>
        </w:rPr>
        <w:t xml:space="preserve">, заказчики вносят информацию и документы, установленные Правительством Российской Федерации в соответствии с </w:t>
      </w:r>
      <w:r w:rsidRPr="000F06FF">
        <w:rPr>
          <w:rFonts w:ascii="Times New Roman" w:hAnsi="Times New Roman" w:cs="Times New Roman"/>
          <w:sz w:val="22"/>
          <w:szCs w:val="22"/>
        </w:rPr>
        <w:t>п.1.10 настоящего раздела</w:t>
      </w:r>
      <w:r w:rsidR="00D947A5" w:rsidRPr="000F06FF">
        <w:rPr>
          <w:rFonts w:ascii="Times New Roman" w:hAnsi="Times New Roman" w:cs="Times New Roman"/>
          <w:sz w:val="22"/>
          <w:szCs w:val="22"/>
        </w:rPr>
        <w:t xml:space="preserve">, в реестр договоров. </w:t>
      </w:r>
    </w:p>
    <w:p w:rsidR="00C803CA" w:rsidRPr="000F06FF" w:rsidRDefault="00C803C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1.10.2.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r w:rsidR="00645031" w:rsidRPr="000F06FF">
        <w:rPr>
          <w:rFonts w:ascii="Times New Roman" w:hAnsi="Times New Roman" w:cs="Times New Roman"/>
          <w:sz w:val="22"/>
          <w:szCs w:val="22"/>
        </w:rPr>
        <w:t xml:space="preserve"> </w:t>
      </w:r>
      <w:r w:rsidR="00012CAE" w:rsidRPr="000F06FF">
        <w:rPr>
          <w:rFonts w:ascii="Times New Roman" w:hAnsi="Times New Roman" w:cs="Times New Roman"/>
          <w:sz w:val="22"/>
          <w:szCs w:val="22"/>
        </w:rPr>
        <w:t xml:space="preserve">День </w:t>
      </w:r>
      <w:r w:rsidR="00207023" w:rsidRPr="000F06FF">
        <w:rPr>
          <w:rFonts w:ascii="Times New Roman" w:hAnsi="Times New Roman" w:cs="Times New Roman"/>
          <w:sz w:val="22"/>
          <w:szCs w:val="22"/>
        </w:rPr>
        <w:t>исполнения (</w:t>
      </w:r>
      <w:r w:rsidR="00012CAE" w:rsidRPr="000F06FF">
        <w:rPr>
          <w:rFonts w:ascii="Times New Roman" w:hAnsi="Times New Roman" w:cs="Times New Roman"/>
          <w:sz w:val="22"/>
          <w:szCs w:val="22"/>
        </w:rPr>
        <w:t>момент исполнения)</w:t>
      </w:r>
      <w:r w:rsidR="006A4E66" w:rsidRPr="000F06FF">
        <w:rPr>
          <w:rFonts w:ascii="Times New Roman" w:hAnsi="Times New Roman" w:cs="Times New Roman"/>
          <w:sz w:val="22"/>
          <w:szCs w:val="22"/>
        </w:rPr>
        <w:t xml:space="preserve"> договора</w:t>
      </w:r>
      <w:r w:rsidR="00012CAE" w:rsidRPr="000F06FF">
        <w:rPr>
          <w:rFonts w:ascii="Times New Roman" w:hAnsi="Times New Roman" w:cs="Times New Roman"/>
          <w:sz w:val="22"/>
          <w:szCs w:val="22"/>
        </w:rPr>
        <w:t xml:space="preserve"> устанавливается согласно условиям договора</w:t>
      </w:r>
      <w:r w:rsidR="00843C2F" w:rsidRPr="000F06FF">
        <w:rPr>
          <w:rFonts w:ascii="Times New Roman" w:hAnsi="Times New Roman" w:cs="Times New Roman"/>
          <w:sz w:val="22"/>
          <w:szCs w:val="22"/>
        </w:rPr>
        <w:t>.</w:t>
      </w:r>
      <w:r w:rsidR="00C74563" w:rsidRPr="000F06FF">
        <w:t xml:space="preserve"> </w:t>
      </w:r>
      <w:r w:rsidR="00C74563" w:rsidRPr="000F06FF">
        <w:rPr>
          <w:rFonts w:ascii="Times New Roman" w:hAnsi="Times New Roman" w:cs="Times New Roman"/>
          <w:sz w:val="22"/>
          <w:szCs w:val="22"/>
        </w:rPr>
        <w:t>В целях исполнения статьи 4.1 Закона 223-ФЗ заказчик и участники принимают, что договор (этап договора) считается исполненным с момента подписания сторонами двустороннего акта об исполнении договора (этапа договора), когда форма такого акта предусмотрена договором, а все остальные документы (в том числе товарные накладные, иные акты и т.п.) на передачу товаров, выполнение работ, оказание услуг свидетельствуют об исполнении договора (этапа договора) только в отсутствие в договоре условий об оформлении акта об исполнении договора (этапа договора) или иных условий, прямо регулирующих момент исполнения договора (этапа договора).</w:t>
      </w:r>
    </w:p>
    <w:p w:rsidR="00D947A5" w:rsidRPr="000F06FF" w:rsidRDefault="00C803CA" w:rsidP="00DA635A">
      <w:pPr>
        <w:pStyle w:val="ConsPlusNormal"/>
        <w:ind w:firstLine="540"/>
        <w:jc w:val="both"/>
        <w:rPr>
          <w:rFonts w:ascii="Times New Roman" w:hAnsi="Times New Roman" w:cs="Times New Roman"/>
          <w:sz w:val="22"/>
          <w:szCs w:val="22"/>
        </w:rPr>
      </w:pPr>
      <w:bookmarkStart w:id="22" w:name="Par595"/>
      <w:bookmarkEnd w:id="22"/>
      <w:r w:rsidRPr="000F06FF">
        <w:rPr>
          <w:rFonts w:ascii="Times New Roman" w:hAnsi="Times New Roman" w:cs="Times New Roman"/>
          <w:sz w:val="22"/>
          <w:szCs w:val="22"/>
        </w:rPr>
        <w:t>1.11</w:t>
      </w:r>
      <w:r w:rsidR="00D947A5" w:rsidRPr="000F06FF">
        <w:rPr>
          <w:rFonts w:ascii="Times New Roman" w:hAnsi="Times New Roman" w:cs="Times New Roman"/>
          <w:sz w:val="22"/>
          <w:szCs w:val="22"/>
        </w:rPr>
        <w:t>. В реестр договоров не вносятся сведения и документы, которые в соответствии с</w:t>
      </w:r>
      <w:r w:rsidR="00843C2F" w:rsidRPr="000F06FF">
        <w:rPr>
          <w:rFonts w:ascii="Times New Roman" w:hAnsi="Times New Roman" w:cs="Times New Roman"/>
          <w:sz w:val="22"/>
          <w:szCs w:val="22"/>
        </w:rPr>
        <w:t xml:space="preserve"> п.1.</w:t>
      </w:r>
      <w:r w:rsidR="00AD3233" w:rsidRPr="000F06FF">
        <w:rPr>
          <w:rFonts w:ascii="Times New Roman" w:hAnsi="Times New Roman" w:cs="Times New Roman"/>
          <w:sz w:val="22"/>
          <w:szCs w:val="22"/>
        </w:rPr>
        <w:t>7. раздела</w:t>
      </w:r>
      <w:r w:rsidRPr="000F06FF">
        <w:rPr>
          <w:rFonts w:ascii="Times New Roman" w:hAnsi="Times New Roman" w:cs="Times New Roman"/>
          <w:sz w:val="22"/>
          <w:szCs w:val="22"/>
        </w:rPr>
        <w:t xml:space="preserve"> 1 главы 2 настоящего Положения </w:t>
      </w:r>
      <w:r w:rsidR="00D947A5" w:rsidRPr="000F06FF">
        <w:rPr>
          <w:rFonts w:ascii="Times New Roman" w:hAnsi="Times New Roman" w:cs="Times New Roman"/>
          <w:sz w:val="22"/>
          <w:szCs w:val="22"/>
        </w:rPr>
        <w:t>не подлежат размещению в единой информационной системе.</w:t>
      </w:r>
    </w:p>
    <w:p w:rsidR="00C00898" w:rsidRPr="000F06FF" w:rsidRDefault="006926E2"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lastRenderedPageBreak/>
        <w:t xml:space="preserve">1.12. </w:t>
      </w:r>
      <w:r w:rsidR="00C00898" w:rsidRPr="000F06FF">
        <w:rPr>
          <w:rFonts w:ascii="Times New Roman" w:hAnsi="Times New Roman" w:cs="Times New Roman"/>
          <w:sz w:val="22"/>
          <w:szCs w:val="22"/>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223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00898" w:rsidRPr="000F06FF" w:rsidRDefault="00C0089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1.13. Размещенные в единой информационной системе</w:t>
      </w:r>
      <w:r w:rsidR="004519A7">
        <w:rPr>
          <w:rFonts w:ascii="Times New Roman" w:hAnsi="Times New Roman" w:cs="Times New Roman"/>
          <w:sz w:val="22"/>
          <w:szCs w:val="22"/>
        </w:rPr>
        <w:t>, на официальном сайте</w:t>
      </w:r>
      <w:r w:rsidRPr="000F06FF">
        <w:rPr>
          <w:rFonts w:ascii="Times New Roman" w:hAnsi="Times New Roman" w:cs="Times New Roman"/>
          <w:sz w:val="22"/>
          <w:szCs w:val="22"/>
        </w:rPr>
        <w:t xml:space="preserve"> и на са</w:t>
      </w:r>
      <w:r w:rsidR="00CD7CFA" w:rsidRPr="000F06FF">
        <w:rPr>
          <w:rFonts w:ascii="Times New Roman" w:hAnsi="Times New Roman" w:cs="Times New Roman"/>
          <w:sz w:val="22"/>
          <w:szCs w:val="22"/>
        </w:rPr>
        <w:t xml:space="preserve">йте заказчика в соответствии с 223 </w:t>
      </w:r>
      <w:r w:rsidRPr="000F06FF">
        <w:rPr>
          <w:rFonts w:ascii="Times New Roman" w:hAnsi="Times New Roman" w:cs="Times New Roman"/>
          <w:sz w:val="22"/>
          <w:szCs w:val="22"/>
        </w:rPr>
        <w:t xml:space="preserve">Федеральным законом и положениями о закупке </w:t>
      </w:r>
      <w:proofErr w:type="gramStart"/>
      <w:r w:rsidRPr="000F06FF">
        <w:rPr>
          <w:rFonts w:ascii="Times New Roman" w:hAnsi="Times New Roman" w:cs="Times New Roman"/>
          <w:sz w:val="22"/>
          <w:szCs w:val="22"/>
        </w:rPr>
        <w:t>информация</w:t>
      </w:r>
      <w:proofErr w:type="gramEnd"/>
      <w:r w:rsidRPr="000F06FF">
        <w:rPr>
          <w:rFonts w:ascii="Times New Roman" w:hAnsi="Times New Roman" w:cs="Times New Roman"/>
          <w:sz w:val="22"/>
          <w:szCs w:val="22"/>
        </w:rPr>
        <w:t xml:space="preserve"> о закупке, положения о закупке, планы закупки должны быть доступны для ознакомления без взимания платы.</w:t>
      </w:r>
    </w:p>
    <w:p w:rsidR="006926E2" w:rsidRDefault="00C00898" w:rsidP="00DA635A">
      <w:pPr>
        <w:pStyle w:val="31"/>
        <w:spacing w:line="240" w:lineRule="auto"/>
        <w:ind w:left="40" w:right="20" w:firstLine="527"/>
        <w:jc w:val="both"/>
        <w:rPr>
          <w:sz w:val="22"/>
          <w:szCs w:val="22"/>
        </w:rPr>
      </w:pPr>
      <w:r w:rsidRPr="000F06FF">
        <w:rPr>
          <w:sz w:val="22"/>
          <w:szCs w:val="22"/>
        </w:rPr>
        <w:t>1.14</w:t>
      </w:r>
      <w:r w:rsidR="006926E2" w:rsidRPr="000F06FF">
        <w:rPr>
          <w:sz w:val="22"/>
          <w:szCs w:val="22"/>
        </w:rPr>
        <w:t xml:space="preserve">. </w:t>
      </w:r>
      <w:proofErr w:type="gramStart"/>
      <w:r w:rsidRPr="000F06FF">
        <w:rPr>
          <w:sz w:val="22"/>
          <w:szCs w:val="22"/>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6D28DD" w:rsidRDefault="006D28DD" w:rsidP="00DA635A">
      <w:pPr>
        <w:pStyle w:val="31"/>
        <w:spacing w:line="240" w:lineRule="auto"/>
        <w:ind w:left="40" w:right="20" w:firstLine="527"/>
        <w:jc w:val="both"/>
        <w:rPr>
          <w:sz w:val="22"/>
          <w:szCs w:val="22"/>
        </w:rPr>
      </w:pPr>
    </w:p>
    <w:p w:rsidR="006D28DD" w:rsidRPr="000F06FF" w:rsidRDefault="006D28DD" w:rsidP="00DA635A">
      <w:pPr>
        <w:pStyle w:val="31"/>
        <w:spacing w:line="240" w:lineRule="auto"/>
        <w:ind w:left="40" w:right="20" w:firstLine="527"/>
        <w:jc w:val="both"/>
        <w:rPr>
          <w:sz w:val="22"/>
          <w:szCs w:val="22"/>
        </w:rPr>
      </w:pPr>
    </w:p>
    <w:p w:rsidR="00FB7BEC" w:rsidRPr="000F06FF" w:rsidRDefault="00FB7BEC" w:rsidP="002D6629">
      <w:pPr>
        <w:pStyle w:val="1"/>
        <w:spacing w:before="0" w:line="240" w:lineRule="auto"/>
        <w:jc w:val="center"/>
        <w:rPr>
          <w:rFonts w:ascii="Times New Roman" w:hAnsi="Times New Roman"/>
          <w:color w:val="auto"/>
        </w:rPr>
      </w:pPr>
      <w:bookmarkStart w:id="23" w:name="_Toc17722379"/>
      <w:r w:rsidRPr="000F06FF">
        <w:rPr>
          <w:rFonts w:ascii="Times New Roman" w:hAnsi="Times New Roman"/>
          <w:color w:val="auto"/>
        </w:rPr>
        <w:t xml:space="preserve">ГЛАВА 4. ПОРЯДОК ФОРМИРОВАНИЯ </w:t>
      </w:r>
      <w:r w:rsidR="00AD3233" w:rsidRPr="000F06FF">
        <w:rPr>
          <w:rFonts w:ascii="Times New Roman" w:hAnsi="Times New Roman"/>
          <w:color w:val="auto"/>
        </w:rPr>
        <w:t>НАЧАЛЬНОЙ (</w:t>
      </w:r>
      <w:r w:rsidRPr="000F06FF">
        <w:rPr>
          <w:rFonts w:ascii="Times New Roman" w:hAnsi="Times New Roman"/>
          <w:color w:val="auto"/>
        </w:rPr>
        <w:t>МАКСИМАЛЬНОЙ</w:t>
      </w:r>
      <w:r w:rsidR="00856CDD" w:rsidRPr="000F06FF">
        <w:rPr>
          <w:rFonts w:ascii="Times New Roman" w:hAnsi="Times New Roman"/>
          <w:color w:val="auto"/>
        </w:rPr>
        <w:t>)</w:t>
      </w:r>
      <w:r w:rsidR="00407B83" w:rsidRPr="000F06FF">
        <w:rPr>
          <w:rFonts w:ascii="Times New Roman" w:hAnsi="Times New Roman"/>
          <w:color w:val="auto"/>
        </w:rPr>
        <w:t xml:space="preserve"> ЦЕНЫ. СПОСОБЫ ЗАКУПКИ.</w:t>
      </w:r>
      <w:r w:rsidRPr="000F06FF">
        <w:rPr>
          <w:rFonts w:ascii="Times New Roman" w:hAnsi="Times New Roman"/>
          <w:color w:val="auto"/>
        </w:rPr>
        <w:t xml:space="preserve"> УСЛОВИЯ ИХ ПРИМЕНЕНИЯ. УСЛОВИЯ ПРОВЕДЕНИЯ ЗАКУПКИ В ЭЛЕКТРОННО</w:t>
      </w:r>
      <w:r w:rsidR="00DA635A" w:rsidRPr="000F06FF">
        <w:rPr>
          <w:rFonts w:ascii="Times New Roman" w:hAnsi="Times New Roman"/>
          <w:color w:val="auto"/>
        </w:rPr>
        <w:t>Й ФОРМЕ. КРИТЕРИИ ОЦЕНКИ ЗАЯВОК</w:t>
      </w:r>
      <w:bookmarkEnd w:id="23"/>
    </w:p>
    <w:p w:rsidR="00FB7BEC" w:rsidRPr="000F06FF" w:rsidRDefault="00FB7BEC" w:rsidP="00DA635A">
      <w:pPr>
        <w:autoSpaceDE w:val="0"/>
        <w:autoSpaceDN w:val="0"/>
        <w:adjustRightInd w:val="0"/>
        <w:spacing w:after="0" w:line="240" w:lineRule="auto"/>
        <w:ind w:firstLine="709"/>
        <w:jc w:val="both"/>
        <w:rPr>
          <w:rFonts w:ascii="Times New Roman" w:eastAsia="Times New Roman" w:hAnsi="Times New Roman"/>
          <w:b/>
          <w:lang w:eastAsia="ru-RU"/>
        </w:rPr>
      </w:pPr>
    </w:p>
    <w:p w:rsidR="009D27C1" w:rsidRPr="000F06FF" w:rsidRDefault="009D27C1" w:rsidP="002D6629">
      <w:pPr>
        <w:pStyle w:val="2"/>
        <w:spacing w:before="0" w:line="240" w:lineRule="auto"/>
        <w:rPr>
          <w:rFonts w:ascii="Times New Roman" w:hAnsi="Times New Roman"/>
          <w:color w:val="auto"/>
        </w:rPr>
      </w:pPr>
      <w:bookmarkStart w:id="24" w:name="_Toc17722380"/>
      <w:bookmarkEnd w:id="16"/>
      <w:r w:rsidRPr="000F06FF">
        <w:rPr>
          <w:rFonts w:ascii="Times New Roman" w:hAnsi="Times New Roman"/>
          <w:color w:val="auto"/>
        </w:rPr>
        <w:t xml:space="preserve">Раздел 1. Порядок формирования начальной </w:t>
      </w:r>
      <w:r w:rsidR="00856CDD" w:rsidRPr="000F06FF">
        <w:rPr>
          <w:rFonts w:ascii="Times New Roman" w:hAnsi="Times New Roman"/>
          <w:color w:val="auto"/>
        </w:rPr>
        <w:t>(</w:t>
      </w:r>
      <w:r w:rsidRPr="000F06FF">
        <w:rPr>
          <w:rFonts w:ascii="Times New Roman" w:hAnsi="Times New Roman"/>
          <w:color w:val="auto"/>
        </w:rPr>
        <w:t>максимальной</w:t>
      </w:r>
      <w:r w:rsidR="00856CDD" w:rsidRPr="000F06FF">
        <w:rPr>
          <w:rFonts w:ascii="Times New Roman" w:hAnsi="Times New Roman"/>
          <w:color w:val="auto"/>
        </w:rPr>
        <w:t>)</w:t>
      </w:r>
      <w:r w:rsidRPr="000F06FF">
        <w:rPr>
          <w:rFonts w:ascii="Times New Roman" w:hAnsi="Times New Roman"/>
          <w:color w:val="auto"/>
        </w:rPr>
        <w:t xml:space="preserve"> цены</w:t>
      </w:r>
      <w:r w:rsidR="00856CDD" w:rsidRPr="000F06FF">
        <w:rPr>
          <w:rFonts w:ascii="Times New Roman" w:hAnsi="Times New Roman"/>
          <w:color w:val="auto"/>
        </w:rPr>
        <w:t xml:space="preserve"> договора</w:t>
      </w:r>
      <w:bookmarkEnd w:id="24"/>
    </w:p>
    <w:p w:rsidR="00994C86" w:rsidRPr="000F06FF" w:rsidRDefault="00994C86" w:rsidP="00DA635A">
      <w:pPr>
        <w:autoSpaceDE w:val="0"/>
        <w:autoSpaceDN w:val="0"/>
        <w:adjustRightInd w:val="0"/>
        <w:spacing w:after="0" w:line="240" w:lineRule="auto"/>
        <w:ind w:firstLine="709"/>
        <w:jc w:val="both"/>
        <w:rPr>
          <w:rFonts w:ascii="Times New Roman" w:hAnsi="Times New Roman"/>
          <w:b/>
        </w:rPr>
      </w:pPr>
    </w:p>
    <w:p w:rsidR="00BF0A91" w:rsidRPr="000F06FF" w:rsidRDefault="009D27C1"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1.1. Для установления начальной (максимальной) цены договора (цены лота) источниками информации о ценах товаров, работ, услуг, являющихся предметом договора, могут быть</w:t>
      </w:r>
      <w:r w:rsidR="00732D7F" w:rsidRPr="000F06FF">
        <w:rPr>
          <w:rFonts w:ascii="Times New Roman" w:hAnsi="Times New Roman"/>
        </w:rPr>
        <w:t>:</w:t>
      </w:r>
    </w:p>
    <w:p w:rsidR="00BF0A91" w:rsidRPr="000F06FF" w:rsidRDefault="00BF0A91"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w:t>
      </w:r>
      <w:r w:rsidR="009D29FE" w:rsidRPr="000F06FF">
        <w:rPr>
          <w:rFonts w:ascii="Times New Roman" w:hAnsi="Times New Roman"/>
        </w:rPr>
        <w:t>определение НМЦД методом сопоставимых рыночных цен (анализа рынка)</w:t>
      </w:r>
      <w:r w:rsidRPr="000F06FF">
        <w:rPr>
          <w:rFonts w:ascii="Times New Roman" w:hAnsi="Times New Roman"/>
        </w:rPr>
        <w:t>;</w:t>
      </w:r>
    </w:p>
    <w:p w:rsidR="00BF0A91" w:rsidRPr="000F06FF" w:rsidRDefault="00BF0A91"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w:t>
      </w:r>
      <w:r w:rsidR="009D29FE" w:rsidRPr="000F06FF">
        <w:rPr>
          <w:rFonts w:ascii="Times New Roman" w:hAnsi="Times New Roman"/>
        </w:rPr>
        <w:t>определение НМЦД нормативным методом</w:t>
      </w:r>
      <w:r w:rsidRPr="000F06FF">
        <w:rPr>
          <w:rFonts w:ascii="Times New Roman" w:hAnsi="Times New Roman"/>
        </w:rPr>
        <w:t>;</w:t>
      </w:r>
    </w:p>
    <w:p w:rsidR="009D29FE" w:rsidRPr="000F06FF" w:rsidRDefault="00BF0A91"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w:t>
      </w:r>
      <w:r w:rsidR="00732D7F" w:rsidRPr="000F06FF">
        <w:rPr>
          <w:rFonts w:ascii="Times New Roman" w:hAnsi="Times New Roman"/>
        </w:rPr>
        <w:t xml:space="preserve"> </w:t>
      </w:r>
      <w:r w:rsidR="009D29FE" w:rsidRPr="000F06FF">
        <w:rPr>
          <w:rFonts w:ascii="Times New Roman" w:hAnsi="Times New Roman"/>
        </w:rPr>
        <w:t>определение НМЦД тарифным методом</w:t>
      </w:r>
    </w:p>
    <w:p w:rsidR="009D29FE" w:rsidRPr="000F06FF" w:rsidRDefault="009D29FE"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определение НМЦД проектно-сметным методом</w:t>
      </w:r>
    </w:p>
    <w:p w:rsidR="00BF0A91" w:rsidRPr="000F06FF" w:rsidRDefault="009D29FE" w:rsidP="00640EE3">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определение НМЦД затратным методом</w:t>
      </w:r>
      <w:r w:rsidR="00BF0A91" w:rsidRPr="000F06FF">
        <w:rPr>
          <w:rFonts w:ascii="Times New Roman" w:hAnsi="Times New Roman"/>
        </w:rPr>
        <w:t>;</w:t>
      </w:r>
    </w:p>
    <w:p w:rsidR="009D27C1" w:rsidRPr="000F06FF" w:rsidRDefault="00BF0A91" w:rsidP="00640EE3">
      <w:pPr>
        <w:tabs>
          <w:tab w:val="left" w:pos="540"/>
          <w:tab w:val="left" w:pos="900"/>
          <w:tab w:val="left" w:pos="4187"/>
        </w:tabs>
        <w:spacing w:after="0" w:line="240" w:lineRule="auto"/>
        <w:ind w:firstLine="709"/>
        <w:jc w:val="both"/>
        <w:rPr>
          <w:rFonts w:ascii="Times New Roman" w:hAnsi="Times New Roman"/>
        </w:rPr>
      </w:pPr>
      <w:r w:rsidRPr="000F06FF">
        <w:rPr>
          <w:rFonts w:ascii="Times New Roman" w:hAnsi="Times New Roman"/>
        </w:rPr>
        <w:t>-</w:t>
      </w:r>
      <w:r w:rsidR="00732D7F" w:rsidRPr="000F06FF">
        <w:rPr>
          <w:rFonts w:ascii="Times New Roman" w:hAnsi="Times New Roman"/>
        </w:rPr>
        <w:t xml:space="preserve"> иные источники</w:t>
      </w:r>
      <w:r w:rsidR="009D27C1" w:rsidRPr="000F06FF">
        <w:rPr>
          <w:rFonts w:ascii="Times New Roman" w:hAnsi="Times New Roman"/>
        </w:rPr>
        <w:t xml:space="preserve"> информации.</w:t>
      </w:r>
      <w:r w:rsidR="009D29FE" w:rsidRPr="000F06FF">
        <w:rPr>
          <w:rFonts w:ascii="Times New Roman" w:hAnsi="Times New Roman"/>
        </w:rPr>
        <w:tab/>
      </w:r>
    </w:p>
    <w:p w:rsidR="00065816" w:rsidRPr="000F06FF" w:rsidRDefault="009D27C1" w:rsidP="00640EE3">
      <w:pPr>
        <w:shd w:val="clear" w:color="auto" w:fill="FFFFFF"/>
        <w:spacing w:after="0" w:line="240" w:lineRule="auto"/>
        <w:ind w:firstLine="709"/>
        <w:contextualSpacing/>
        <w:jc w:val="both"/>
        <w:rPr>
          <w:rStyle w:val="blk"/>
          <w:rFonts w:ascii="Times New Roman" w:hAnsi="Times New Roman"/>
        </w:rPr>
      </w:pPr>
      <w:r w:rsidRPr="000F06FF">
        <w:rPr>
          <w:rFonts w:ascii="Times New Roman" w:hAnsi="Times New Roman"/>
        </w:rPr>
        <w:t>1.2.</w:t>
      </w:r>
      <w:r w:rsidR="00065816" w:rsidRPr="000F06FF">
        <w:rPr>
          <w:rStyle w:val="blk"/>
          <w:rFonts w:ascii="Times New Roman" w:hAnsi="Times New Roman"/>
        </w:rPr>
        <w:t xml:space="preserve"> Обоснование НМЦ</w:t>
      </w:r>
      <w:r w:rsidR="00207023" w:rsidRPr="000F06FF">
        <w:rPr>
          <w:rStyle w:val="blk"/>
          <w:rFonts w:ascii="Times New Roman" w:hAnsi="Times New Roman"/>
        </w:rPr>
        <w:t>Д</w:t>
      </w:r>
      <w:r w:rsidR="00065816" w:rsidRPr="000F06FF">
        <w:rPr>
          <w:rStyle w:val="blk"/>
          <w:rFonts w:ascii="Times New Roman" w:hAnsi="Times New Roman"/>
        </w:rPr>
        <w:t xml:space="preserve">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w:t>
      </w:r>
    </w:p>
    <w:p w:rsidR="00065816" w:rsidRPr="000F06FF" w:rsidRDefault="009C7A3A" w:rsidP="00640EE3">
      <w:pPr>
        <w:shd w:val="clear" w:color="auto" w:fill="FFFFFF"/>
        <w:spacing w:after="0" w:line="240" w:lineRule="auto"/>
        <w:ind w:firstLine="709"/>
        <w:contextualSpacing/>
        <w:jc w:val="both"/>
        <w:rPr>
          <w:rStyle w:val="blk"/>
          <w:rFonts w:ascii="Times New Roman" w:hAnsi="Times New Roman"/>
        </w:rPr>
      </w:pPr>
      <w:r w:rsidRPr="000F06FF">
        <w:rPr>
          <w:rStyle w:val="blk"/>
          <w:rFonts w:ascii="Times New Roman" w:hAnsi="Times New Roman"/>
        </w:rPr>
        <w:t>1.3</w:t>
      </w:r>
      <w:r w:rsidR="00065816" w:rsidRPr="000F06FF">
        <w:rPr>
          <w:rStyle w:val="blk"/>
          <w:rFonts w:ascii="Times New Roman" w:hAnsi="Times New Roman"/>
        </w:rPr>
        <w:t>. В целях осуществления закупки выполняется следующая последовательность действий:</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r w:rsidRPr="000F06FF">
        <w:rPr>
          <w:rStyle w:val="blk"/>
          <w:rFonts w:ascii="Times New Roman" w:hAnsi="Times New Roman"/>
        </w:rPr>
        <w:t>1.4</w:t>
      </w:r>
      <w:r w:rsidR="00065816" w:rsidRPr="000F06FF">
        <w:rPr>
          <w:rStyle w:val="blk"/>
          <w:rFonts w:ascii="Times New Roman" w:hAnsi="Times New Roman"/>
        </w:rPr>
        <w:t xml:space="preserve">. </w:t>
      </w:r>
      <w:r w:rsidR="00981A45" w:rsidRPr="000F06FF">
        <w:rPr>
          <w:rStyle w:val="blk"/>
          <w:rFonts w:ascii="Times New Roman" w:hAnsi="Times New Roman"/>
        </w:rPr>
        <w:t>О</w:t>
      </w:r>
      <w:r w:rsidR="00065816" w:rsidRPr="000F06FF">
        <w:rPr>
          <w:rStyle w:val="blk"/>
          <w:rFonts w:ascii="Times New Roman" w:hAnsi="Times New Roman"/>
        </w:rPr>
        <w:t>пределение потребности в конкретном товаре, работе, услуге, обусловленной целями осуществления закупок;</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r w:rsidRPr="000F06FF">
        <w:rPr>
          <w:rStyle w:val="blk"/>
          <w:rFonts w:ascii="Times New Roman" w:hAnsi="Times New Roman"/>
        </w:rPr>
        <w:t>1.5</w:t>
      </w:r>
      <w:r w:rsidR="00065816" w:rsidRPr="000F06FF">
        <w:rPr>
          <w:rStyle w:val="blk"/>
          <w:rFonts w:ascii="Times New Roman" w:hAnsi="Times New Roman"/>
        </w:rPr>
        <w:t xml:space="preserve">. </w:t>
      </w:r>
      <w:r w:rsidR="00981A45" w:rsidRPr="000F06FF">
        <w:rPr>
          <w:rStyle w:val="blk"/>
          <w:rFonts w:ascii="Times New Roman" w:hAnsi="Times New Roman"/>
        </w:rPr>
        <w:t>У</w:t>
      </w:r>
      <w:r w:rsidR="00065816" w:rsidRPr="000F06FF">
        <w:rPr>
          <w:rStyle w:val="blk"/>
          <w:rFonts w:ascii="Times New Roman" w:hAnsi="Times New Roman"/>
        </w:rPr>
        <w:t>станавливается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bookmarkStart w:id="25" w:name="dst100025"/>
      <w:bookmarkEnd w:id="25"/>
      <w:r w:rsidRPr="000F06FF">
        <w:rPr>
          <w:rStyle w:val="blk"/>
          <w:rFonts w:ascii="Times New Roman" w:hAnsi="Times New Roman"/>
        </w:rPr>
        <w:t>1.6</w:t>
      </w:r>
      <w:r w:rsidR="00065816" w:rsidRPr="000F06FF">
        <w:rPr>
          <w:rStyle w:val="blk"/>
          <w:rFonts w:ascii="Times New Roman" w:hAnsi="Times New Roman"/>
        </w:rPr>
        <w:t xml:space="preserve">. </w:t>
      </w:r>
      <w:r w:rsidR="00981A45" w:rsidRPr="000F06FF">
        <w:rPr>
          <w:rStyle w:val="blk"/>
          <w:rFonts w:ascii="Times New Roman" w:hAnsi="Times New Roman"/>
        </w:rPr>
        <w:t>П</w:t>
      </w:r>
      <w:r w:rsidR="00065816" w:rsidRPr="000F06FF">
        <w:rPr>
          <w:rStyle w:val="blk"/>
          <w:rFonts w:ascii="Times New Roman" w:hAnsi="Times New Roman"/>
        </w:rPr>
        <w:t>роводится исследование рынка путем изучения общедоступных источников информации, в том числе использование которых предусмотрено настоящими Рекомендациями, в целях выявления имеющихся на рынке товаров, работ, услуг, отвечающих требованиям;</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bookmarkStart w:id="26" w:name="dst100026"/>
      <w:bookmarkEnd w:id="26"/>
      <w:r w:rsidRPr="000F06FF">
        <w:rPr>
          <w:rStyle w:val="blk"/>
          <w:rFonts w:ascii="Times New Roman" w:hAnsi="Times New Roman"/>
        </w:rPr>
        <w:t>1.7</w:t>
      </w:r>
      <w:r w:rsidR="00065816" w:rsidRPr="000F06FF">
        <w:rPr>
          <w:rStyle w:val="blk"/>
          <w:rFonts w:ascii="Times New Roman" w:hAnsi="Times New Roman"/>
        </w:rPr>
        <w:t xml:space="preserve">. </w:t>
      </w:r>
      <w:r w:rsidR="00981A45" w:rsidRPr="000F06FF">
        <w:rPr>
          <w:rStyle w:val="blk"/>
          <w:rFonts w:ascii="Times New Roman" w:hAnsi="Times New Roman"/>
        </w:rPr>
        <w:t>Ф</w:t>
      </w:r>
      <w:r w:rsidR="00065816" w:rsidRPr="000F06FF">
        <w:rPr>
          <w:rStyle w:val="blk"/>
          <w:rFonts w:ascii="Times New Roman" w:hAnsi="Times New Roman"/>
        </w:rPr>
        <w:t>ормируется описание объекта;</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r w:rsidRPr="000F06FF">
        <w:rPr>
          <w:rStyle w:val="blk"/>
          <w:rFonts w:ascii="Times New Roman" w:hAnsi="Times New Roman"/>
        </w:rPr>
        <w:t>1.8</w:t>
      </w:r>
      <w:r w:rsidR="00981A45" w:rsidRPr="000F06FF">
        <w:rPr>
          <w:rStyle w:val="blk"/>
          <w:rFonts w:ascii="Times New Roman" w:hAnsi="Times New Roman"/>
        </w:rPr>
        <w:t>. П</w:t>
      </w:r>
      <w:r w:rsidR="00065816" w:rsidRPr="000F06FF">
        <w:rPr>
          <w:rStyle w:val="blk"/>
          <w:rFonts w:ascii="Times New Roman" w:hAnsi="Times New Roman"/>
        </w:rPr>
        <w:t>роверяется наличие принятых в отношении планируемых к закупке видов, групп товаров, работ, услуг нормативных правовых актов.</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bookmarkStart w:id="27" w:name="dst100028"/>
      <w:bookmarkStart w:id="28" w:name="dst100031"/>
      <w:bookmarkEnd w:id="27"/>
      <w:bookmarkEnd w:id="28"/>
      <w:r w:rsidRPr="000F06FF">
        <w:rPr>
          <w:rStyle w:val="blk"/>
          <w:rFonts w:ascii="Times New Roman" w:hAnsi="Times New Roman"/>
        </w:rPr>
        <w:t>1.9</w:t>
      </w:r>
      <w:r w:rsidR="00065816" w:rsidRPr="000F06FF">
        <w:rPr>
          <w:rStyle w:val="blk"/>
          <w:rFonts w:ascii="Times New Roman" w:hAnsi="Times New Roman"/>
        </w:rPr>
        <w:t xml:space="preserve">. </w:t>
      </w:r>
      <w:r w:rsidR="00981A45" w:rsidRPr="000F06FF">
        <w:rPr>
          <w:rStyle w:val="blk"/>
          <w:rFonts w:ascii="Times New Roman" w:hAnsi="Times New Roman"/>
        </w:rPr>
        <w:t>О</w:t>
      </w:r>
      <w:r w:rsidR="00065816" w:rsidRPr="000F06FF">
        <w:rPr>
          <w:rStyle w:val="blk"/>
          <w:rFonts w:ascii="Times New Roman" w:hAnsi="Times New Roman"/>
        </w:rPr>
        <w:t>пределяется применимый метод определения НМЦД или несколько таких методов;</w:t>
      </w:r>
    </w:p>
    <w:p w:rsidR="00065816" w:rsidRPr="000F06FF" w:rsidRDefault="009C7A3A" w:rsidP="00981A45">
      <w:pPr>
        <w:shd w:val="clear" w:color="auto" w:fill="FFFFFF"/>
        <w:spacing w:after="0" w:line="240" w:lineRule="auto"/>
        <w:ind w:firstLine="709"/>
        <w:contextualSpacing/>
        <w:jc w:val="both"/>
        <w:rPr>
          <w:rStyle w:val="blk"/>
          <w:rFonts w:ascii="Times New Roman" w:hAnsi="Times New Roman"/>
        </w:rPr>
      </w:pPr>
      <w:bookmarkStart w:id="29" w:name="dst100032"/>
      <w:bookmarkEnd w:id="29"/>
      <w:r w:rsidRPr="000F06FF">
        <w:rPr>
          <w:rStyle w:val="blk"/>
          <w:rFonts w:ascii="Times New Roman" w:hAnsi="Times New Roman"/>
        </w:rPr>
        <w:t>1.10</w:t>
      </w:r>
      <w:r w:rsidR="00981A45" w:rsidRPr="000F06FF">
        <w:rPr>
          <w:rStyle w:val="blk"/>
          <w:rFonts w:ascii="Times New Roman" w:hAnsi="Times New Roman"/>
        </w:rPr>
        <w:t>. О</w:t>
      </w:r>
      <w:r w:rsidR="00065816" w:rsidRPr="000F06FF">
        <w:rPr>
          <w:rStyle w:val="blk"/>
          <w:rFonts w:ascii="Times New Roman" w:hAnsi="Times New Roman"/>
        </w:rPr>
        <w:t>существляется определен</w:t>
      </w:r>
      <w:r w:rsidR="00E87D30" w:rsidRPr="000F06FF">
        <w:rPr>
          <w:rStyle w:val="blk"/>
          <w:rFonts w:ascii="Times New Roman" w:hAnsi="Times New Roman"/>
        </w:rPr>
        <w:t>ие НМЦД соответствующим методом.</w:t>
      </w:r>
    </w:p>
    <w:p w:rsidR="00E87D30" w:rsidRPr="000F06FF" w:rsidRDefault="00E87D30" w:rsidP="00E87D30">
      <w:pPr>
        <w:autoSpaceDE w:val="0"/>
        <w:autoSpaceDN w:val="0"/>
        <w:adjustRightInd w:val="0"/>
        <w:spacing w:after="0"/>
        <w:rPr>
          <w:rFonts w:ascii="Times New Roman" w:hAnsi="Times New Roman"/>
          <w:b/>
          <w:bCs/>
          <w:sz w:val="26"/>
          <w:szCs w:val="26"/>
        </w:rPr>
      </w:pPr>
      <w:bookmarkStart w:id="30" w:name="dst100033"/>
      <w:bookmarkEnd w:id="30"/>
    </w:p>
    <w:p w:rsidR="00065816" w:rsidRPr="000F06FF" w:rsidRDefault="00882CB7" w:rsidP="00E87D30">
      <w:pPr>
        <w:autoSpaceDE w:val="0"/>
        <w:autoSpaceDN w:val="0"/>
        <w:adjustRightInd w:val="0"/>
        <w:spacing w:after="0"/>
        <w:rPr>
          <w:rFonts w:ascii="Times New Roman" w:hAnsi="Times New Roman"/>
          <w:b/>
          <w:bCs/>
          <w:sz w:val="26"/>
          <w:szCs w:val="26"/>
        </w:rPr>
      </w:pPr>
      <w:r w:rsidRPr="000F06FF">
        <w:rPr>
          <w:rFonts w:ascii="Times New Roman" w:hAnsi="Times New Roman"/>
          <w:b/>
          <w:bCs/>
          <w:sz w:val="26"/>
          <w:szCs w:val="26"/>
        </w:rPr>
        <w:t xml:space="preserve">Раздел 2. </w:t>
      </w:r>
      <w:r w:rsidR="00065816" w:rsidRPr="000F06FF">
        <w:rPr>
          <w:rFonts w:ascii="Times New Roman" w:hAnsi="Times New Roman"/>
          <w:b/>
          <w:bCs/>
          <w:sz w:val="26"/>
          <w:szCs w:val="26"/>
        </w:rPr>
        <w:t>Определение НМЦД ме</w:t>
      </w:r>
      <w:r w:rsidRPr="000F06FF">
        <w:rPr>
          <w:rFonts w:ascii="Times New Roman" w:hAnsi="Times New Roman"/>
          <w:b/>
          <w:bCs/>
          <w:sz w:val="26"/>
          <w:szCs w:val="26"/>
        </w:rPr>
        <w:t xml:space="preserve">тодом сопоставимых рыночных цен </w:t>
      </w:r>
      <w:r w:rsidR="00065816" w:rsidRPr="000F06FF">
        <w:rPr>
          <w:rFonts w:ascii="Times New Roman" w:hAnsi="Times New Roman"/>
          <w:b/>
          <w:bCs/>
          <w:sz w:val="26"/>
          <w:szCs w:val="26"/>
        </w:rPr>
        <w:t>(анализа рынка)</w:t>
      </w:r>
    </w:p>
    <w:p w:rsidR="00E87D30" w:rsidRPr="000F06FF" w:rsidRDefault="00E87D30" w:rsidP="00E87D30">
      <w:pPr>
        <w:autoSpaceDE w:val="0"/>
        <w:autoSpaceDN w:val="0"/>
        <w:adjustRightInd w:val="0"/>
        <w:spacing w:after="0"/>
        <w:rPr>
          <w:rFonts w:ascii="Times New Roman" w:hAnsi="Times New Roman"/>
          <w:b/>
          <w:bCs/>
          <w:sz w:val="16"/>
          <w:szCs w:val="16"/>
        </w:rPr>
      </w:pPr>
    </w:p>
    <w:p w:rsidR="00065816" w:rsidRPr="000F06FF" w:rsidRDefault="00065816" w:rsidP="00B351A7">
      <w:pPr>
        <w:shd w:val="clear" w:color="auto" w:fill="FFFFFF"/>
        <w:spacing w:after="0" w:line="240" w:lineRule="auto"/>
        <w:contextualSpacing/>
        <w:jc w:val="both"/>
        <w:rPr>
          <w:rStyle w:val="blk"/>
          <w:rFonts w:ascii="Times New Roman" w:hAnsi="Times New Roman"/>
        </w:rPr>
      </w:pPr>
      <w:r w:rsidRPr="000F06FF">
        <w:rPr>
          <w:rStyle w:val="blk"/>
          <w:rFonts w:ascii="Times New Roman" w:hAnsi="Times New Roman"/>
        </w:rPr>
        <w:t> </w:t>
      </w:r>
      <w:bookmarkStart w:id="31" w:name="dst100035"/>
      <w:bookmarkEnd w:id="31"/>
      <w:r w:rsidR="00882CB7" w:rsidRPr="000F06FF">
        <w:rPr>
          <w:rStyle w:val="blk"/>
          <w:rFonts w:ascii="Times New Roman" w:hAnsi="Times New Roman"/>
        </w:rPr>
        <w:t>2.1</w:t>
      </w:r>
      <w:r w:rsidRPr="000F06FF">
        <w:rPr>
          <w:rStyle w:val="blk"/>
          <w:rFonts w:ascii="Times New Roman" w:hAnsi="Times New Roman"/>
        </w:rPr>
        <w:t>.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065816" w:rsidRPr="000F06FF" w:rsidRDefault="00882CB7" w:rsidP="00B351A7">
      <w:pPr>
        <w:shd w:val="clear" w:color="auto" w:fill="FFFFFF"/>
        <w:spacing w:after="0" w:line="240" w:lineRule="auto"/>
        <w:contextualSpacing/>
        <w:jc w:val="both"/>
        <w:rPr>
          <w:rStyle w:val="blk"/>
          <w:rFonts w:ascii="Times New Roman" w:hAnsi="Times New Roman"/>
        </w:rPr>
      </w:pPr>
      <w:bookmarkStart w:id="32" w:name="dst100036"/>
      <w:bookmarkEnd w:id="32"/>
      <w:r w:rsidRPr="000F06FF">
        <w:rPr>
          <w:rStyle w:val="blk"/>
          <w:rFonts w:ascii="Times New Roman" w:hAnsi="Times New Roman"/>
        </w:rPr>
        <w:t>2.2</w:t>
      </w:r>
      <w:r w:rsidR="00065816" w:rsidRPr="000F06FF">
        <w:rPr>
          <w:rStyle w:val="blk"/>
          <w:rFonts w:ascii="Times New Roman" w:hAnsi="Times New Roman"/>
        </w:rPr>
        <w:t>. Метод сопоставимых рыночных цен (анализа рынка) является приоритетным для определения и обоснования НМЦД.</w:t>
      </w:r>
    </w:p>
    <w:p w:rsidR="00065816" w:rsidRPr="000F06FF" w:rsidRDefault="00882CB7" w:rsidP="00B351A7">
      <w:pPr>
        <w:shd w:val="clear" w:color="auto" w:fill="FFFFFF"/>
        <w:spacing w:after="0" w:line="240" w:lineRule="auto"/>
        <w:contextualSpacing/>
        <w:jc w:val="both"/>
        <w:rPr>
          <w:rStyle w:val="blk"/>
          <w:rFonts w:ascii="Times New Roman" w:hAnsi="Times New Roman"/>
        </w:rPr>
      </w:pPr>
      <w:bookmarkStart w:id="33" w:name="dst100037"/>
      <w:bookmarkEnd w:id="33"/>
      <w:r w:rsidRPr="000F06FF">
        <w:rPr>
          <w:rStyle w:val="blk"/>
          <w:rFonts w:ascii="Times New Roman" w:hAnsi="Times New Roman"/>
        </w:rPr>
        <w:t>2.3</w:t>
      </w:r>
      <w:r w:rsidR="00065816" w:rsidRPr="000F06FF">
        <w:rPr>
          <w:rStyle w:val="blk"/>
          <w:rFonts w:ascii="Times New Roman" w:hAnsi="Times New Roman"/>
        </w:rPr>
        <w:t>. В целях определения НМЦД методом сопоставимых рыночных цен (анализа рынка) рекомендуется по результатам изучения рынка определить:</w:t>
      </w:r>
    </w:p>
    <w:p w:rsidR="00065816" w:rsidRPr="000F06FF" w:rsidRDefault="00882CB7" w:rsidP="00B351A7">
      <w:pPr>
        <w:shd w:val="clear" w:color="auto" w:fill="FFFFFF"/>
        <w:spacing w:after="0" w:line="240" w:lineRule="auto"/>
        <w:contextualSpacing/>
        <w:jc w:val="both"/>
        <w:rPr>
          <w:rStyle w:val="blk"/>
          <w:rFonts w:ascii="Times New Roman" w:hAnsi="Times New Roman"/>
        </w:rPr>
      </w:pPr>
      <w:bookmarkStart w:id="34" w:name="dst100038"/>
      <w:bookmarkEnd w:id="34"/>
      <w:r w:rsidRPr="000F06FF">
        <w:rPr>
          <w:rStyle w:val="blk"/>
          <w:rFonts w:ascii="Times New Roman" w:hAnsi="Times New Roman"/>
        </w:rPr>
        <w:t>2.3</w:t>
      </w:r>
      <w:r w:rsidR="00065816" w:rsidRPr="000F06FF">
        <w:rPr>
          <w:rStyle w:val="blk"/>
          <w:rFonts w:ascii="Times New Roman" w:hAnsi="Times New Roman"/>
        </w:rPr>
        <w:t>.1. товары, работы, услуги, представленные на функционирующем рынке и соответствующие описанию объекта закупки;</w:t>
      </w:r>
    </w:p>
    <w:p w:rsidR="00065816" w:rsidRPr="000F06FF" w:rsidRDefault="00882CB7" w:rsidP="00B351A7">
      <w:pPr>
        <w:shd w:val="clear" w:color="auto" w:fill="FFFFFF"/>
        <w:spacing w:after="0" w:line="240" w:lineRule="auto"/>
        <w:contextualSpacing/>
        <w:jc w:val="both"/>
        <w:rPr>
          <w:rStyle w:val="blk"/>
          <w:rFonts w:ascii="Times New Roman" w:hAnsi="Times New Roman"/>
        </w:rPr>
      </w:pPr>
      <w:bookmarkStart w:id="35" w:name="dst100039"/>
      <w:bookmarkEnd w:id="35"/>
      <w:r w:rsidRPr="000F06FF">
        <w:rPr>
          <w:rStyle w:val="blk"/>
          <w:rFonts w:ascii="Times New Roman" w:hAnsi="Times New Roman"/>
        </w:rPr>
        <w:t>2.3</w:t>
      </w:r>
      <w:r w:rsidR="00065816" w:rsidRPr="000F06FF">
        <w:rPr>
          <w:rStyle w:val="blk"/>
          <w:rFonts w:ascii="Times New Roman" w:hAnsi="Times New Roman"/>
        </w:rPr>
        <w:t>.2. товар, работу, услугу, наиболее полно соответствующие описанию объекта закупки.</w:t>
      </w:r>
    </w:p>
    <w:p w:rsidR="00065816" w:rsidRPr="000F06FF" w:rsidRDefault="002968F0" w:rsidP="00B351A7">
      <w:pPr>
        <w:shd w:val="clear" w:color="auto" w:fill="FFFFFF"/>
        <w:spacing w:after="0" w:line="240" w:lineRule="auto"/>
        <w:contextualSpacing/>
        <w:jc w:val="both"/>
        <w:rPr>
          <w:rStyle w:val="blk"/>
          <w:rFonts w:ascii="Times New Roman" w:hAnsi="Times New Roman"/>
        </w:rPr>
      </w:pPr>
      <w:bookmarkStart w:id="36" w:name="dst100040"/>
      <w:bookmarkEnd w:id="36"/>
      <w:r w:rsidRPr="000F06FF">
        <w:rPr>
          <w:rStyle w:val="blk"/>
          <w:rFonts w:ascii="Times New Roman" w:hAnsi="Times New Roman"/>
        </w:rPr>
        <w:t>2.4</w:t>
      </w:r>
      <w:r w:rsidR="00065816" w:rsidRPr="000F06FF">
        <w:rPr>
          <w:rStyle w:val="blk"/>
          <w:rFonts w:ascii="Times New Roman" w:hAnsi="Times New Roman"/>
        </w:rPr>
        <w:t>. Определенные товары, работы, услуги целесообразно распределить на категории:</w:t>
      </w:r>
    </w:p>
    <w:p w:rsidR="00065816" w:rsidRPr="000F06FF" w:rsidRDefault="00882CB7" w:rsidP="00B351A7">
      <w:pPr>
        <w:shd w:val="clear" w:color="auto" w:fill="FFFFFF"/>
        <w:spacing w:after="0" w:line="240" w:lineRule="auto"/>
        <w:contextualSpacing/>
        <w:jc w:val="both"/>
        <w:rPr>
          <w:rStyle w:val="blk"/>
          <w:rFonts w:ascii="Times New Roman" w:hAnsi="Times New Roman"/>
        </w:rPr>
      </w:pPr>
      <w:bookmarkStart w:id="37" w:name="dst100041"/>
      <w:bookmarkEnd w:id="37"/>
      <w:r w:rsidRPr="000F06FF">
        <w:rPr>
          <w:rStyle w:val="blk"/>
          <w:rFonts w:ascii="Times New Roman" w:hAnsi="Times New Roman"/>
        </w:rPr>
        <w:t>2.</w:t>
      </w:r>
      <w:r w:rsidR="002968F0" w:rsidRPr="000F06FF">
        <w:rPr>
          <w:rStyle w:val="blk"/>
          <w:rFonts w:ascii="Times New Roman" w:hAnsi="Times New Roman"/>
        </w:rPr>
        <w:t>4</w:t>
      </w:r>
      <w:r w:rsidR="00065816" w:rsidRPr="000F06FF">
        <w:rPr>
          <w:rStyle w:val="blk"/>
          <w:rFonts w:ascii="Times New Roman" w:hAnsi="Times New Roman"/>
        </w:rPr>
        <w:t>.1. товары, работы, услуги, идентичные определенному (определенной) товару, работе, услуге;</w:t>
      </w:r>
    </w:p>
    <w:p w:rsidR="00065816" w:rsidRPr="000F06FF" w:rsidRDefault="002968F0" w:rsidP="00B351A7">
      <w:pPr>
        <w:shd w:val="clear" w:color="auto" w:fill="FFFFFF"/>
        <w:spacing w:after="0" w:line="240" w:lineRule="auto"/>
        <w:contextualSpacing/>
        <w:jc w:val="both"/>
        <w:rPr>
          <w:rStyle w:val="blk"/>
          <w:rFonts w:ascii="Times New Roman" w:hAnsi="Times New Roman"/>
        </w:rPr>
      </w:pPr>
      <w:bookmarkStart w:id="38" w:name="dst100042"/>
      <w:bookmarkEnd w:id="38"/>
      <w:r w:rsidRPr="000F06FF">
        <w:rPr>
          <w:rStyle w:val="blk"/>
          <w:rFonts w:ascii="Times New Roman" w:hAnsi="Times New Roman"/>
        </w:rPr>
        <w:t>2</w:t>
      </w:r>
      <w:r w:rsidR="00065816" w:rsidRPr="000F06FF">
        <w:rPr>
          <w:rStyle w:val="blk"/>
          <w:rFonts w:ascii="Times New Roman" w:hAnsi="Times New Roman"/>
        </w:rPr>
        <w:t>.</w:t>
      </w:r>
      <w:r w:rsidRPr="000F06FF">
        <w:rPr>
          <w:rStyle w:val="blk"/>
          <w:rFonts w:ascii="Times New Roman" w:hAnsi="Times New Roman"/>
        </w:rPr>
        <w:t>4</w:t>
      </w:r>
      <w:r w:rsidR="00065816" w:rsidRPr="000F06FF">
        <w:rPr>
          <w:rStyle w:val="blk"/>
          <w:rFonts w:ascii="Times New Roman" w:hAnsi="Times New Roman"/>
        </w:rPr>
        <w:t>.2. товары, работы, услуги, однородные определенному (определенной) товару, работе, услуге.</w:t>
      </w:r>
    </w:p>
    <w:p w:rsidR="00065816" w:rsidRPr="000F06FF" w:rsidRDefault="002968F0" w:rsidP="00B351A7">
      <w:pPr>
        <w:shd w:val="clear" w:color="auto" w:fill="FFFFFF"/>
        <w:spacing w:after="0" w:line="240" w:lineRule="auto"/>
        <w:contextualSpacing/>
        <w:jc w:val="both"/>
        <w:rPr>
          <w:rStyle w:val="blk"/>
          <w:rFonts w:ascii="Times New Roman" w:hAnsi="Times New Roman"/>
        </w:rPr>
      </w:pPr>
      <w:bookmarkStart w:id="39" w:name="dst100043"/>
      <w:bookmarkEnd w:id="39"/>
      <w:r w:rsidRPr="000F06FF">
        <w:rPr>
          <w:rStyle w:val="blk"/>
          <w:rFonts w:ascii="Times New Roman" w:hAnsi="Times New Roman"/>
        </w:rPr>
        <w:t>2.5</w:t>
      </w:r>
      <w:r w:rsidR="00065816" w:rsidRPr="000F06FF">
        <w:rPr>
          <w:rStyle w:val="blk"/>
          <w:rFonts w:ascii="Times New Roman" w:hAnsi="Times New Roman"/>
        </w:rPr>
        <w:t>. Идентичными признаются:</w:t>
      </w:r>
    </w:p>
    <w:p w:rsidR="00065816" w:rsidRPr="000F06FF" w:rsidRDefault="002968F0" w:rsidP="00B351A7">
      <w:pPr>
        <w:shd w:val="clear" w:color="auto" w:fill="FFFFFF"/>
        <w:spacing w:after="0" w:line="240" w:lineRule="auto"/>
        <w:contextualSpacing/>
        <w:jc w:val="both"/>
        <w:rPr>
          <w:rStyle w:val="blk"/>
          <w:rFonts w:ascii="Times New Roman" w:hAnsi="Times New Roman"/>
        </w:rPr>
      </w:pPr>
      <w:bookmarkStart w:id="40" w:name="dst100044"/>
      <w:bookmarkEnd w:id="40"/>
      <w:r w:rsidRPr="000F06FF">
        <w:rPr>
          <w:rStyle w:val="blk"/>
          <w:rFonts w:ascii="Times New Roman" w:hAnsi="Times New Roman"/>
        </w:rPr>
        <w:t>2.5</w:t>
      </w:r>
      <w:r w:rsidR="00065816" w:rsidRPr="000F06FF">
        <w:rPr>
          <w:rStyle w:val="blk"/>
          <w:rFonts w:ascii="Times New Roman" w:hAnsi="Times New Roman"/>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065816" w:rsidRPr="000F06FF" w:rsidRDefault="002968F0" w:rsidP="00B351A7">
      <w:pPr>
        <w:shd w:val="clear" w:color="auto" w:fill="FFFFFF"/>
        <w:spacing w:after="0" w:line="240" w:lineRule="auto"/>
        <w:contextualSpacing/>
        <w:jc w:val="both"/>
        <w:rPr>
          <w:rStyle w:val="blk"/>
          <w:rFonts w:ascii="Times New Roman" w:hAnsi="Times New Roman"/>
        </w:rPr>
      </w:pPr>
      <w:bookmarkStart w:id="41" w:name="dst100045"/>
      <w:bookmarkEnd w:id="41"/>
      <w:r w:rsidRPr="000F06FF">
        <w:rPr>
          <w:rStyle w:val="blk"/>
          <w:rFonts w:ascii="Times New Roman" w:hAnsi="Times New Roman"/>
        </w:rPr>
        <w:t>2.5</w:t>
      </w:r>
      <w:r w:rsidR="00065816" w:rsidRPr="000F06FF">
        <w:rPr>
          <w:rStyle w:val="blk"/>
          <w:rFonts w:ascii="Times New Roman" w:hAnsi="Times New Roman"/>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2" w:name="dst100046"/>
      <w:bookmarkEnd w:id="42"/>
      <w:r w:rsidRPr="000F06FF">
        <w:rPr>
          <w:rStyle w:val="blk"/>
          <w:rFonts w:ascii="Times New Roman" w:hAnsi="Times New Roman"/>
        </w:rPr>
        <w:t>2.6</w:t>
      </w:r>
      <w:r w:rsidR="00065816" w:rsidRPr="000F06FF">
        <w:rPr>
          <w:rStyle w:val="blk"/>
          <w:rFonts w:ascii="Times New Roman" w:hAnsi="Times New Roman"/>
        </w:rPr>
        <w:t>. Однородными признаются:</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3" w:name="dst100047"/>
      <w:bookmarkEnd w:id="43"/>
      <w:r w:rsidRPr="000F06FF">
        <w:rPr>
          <w:rStyle w:val="blk"/>
          <w:rFonts w:ascii="Times New Roman" w:hAnsi="Times New Roman"/>
        </w:rPr>
        <w:t>2.6</w:t>
      </w:r>
      <w:r w:rsidR="00065816" w:rsidRPr="000F06FF">
        <w:rPr>
          <w:rStyle w:val="blk"/>
          <w:rFonts w:ascii="Times New Roman" w:hAnsi="Times New Roman"/>
        </w:rPr>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4" w:name="dst100048"/>
      <w:bookmarkEnd w:id="44"/>
      <w:r w:rsidRPr="000F06FF">
        <w:rPr>
          <w:rStyle w:val="blk"/>
          <w:rFonts w:ascii="Times New Roman" w:hAnsi="Times New Roman"/>
        </w:rPr>
        <w:t>2.6</w:t>
      </w:r>
      <w:r w:rsidR="00065816" w:rsidRPr="000F06FF">
        <w:rPr>
          <w:rStyle w:val="blk"/>
          <w:rFonts w:ascii="Times New Roman" w:hAnsi="Times New Roman"/>
        </w:rPr>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5" w:name="dst100049"/>
      <w:bookmarkEnd w:id="45"/>
      <w:r w:rsidRPr="000F06FF">
        <w:rPr>
          <w:rStyle w:val="blk"/>
          <w:rFonts w:ascii="Times New Roman" w:hAnsi="Times New Roman"/>
        </w:rPr>
        <w:t>2.7</w:t>
      </w:r>
      <w:r w:rsidR="00065816" w:rsidRPr="000F06FF">
        <w:rPr>
          <w:rStyle w:val="blk"/>
          <w:rFonts w:ascii="Times New Roman" w:hAnsi="Times New Roman"/>
        </w:rPr>
        <w:t>. В целях получения ценовой информации в отношении товара, работы, услуги для определения НМЦД рекомендуется осуществить несколько следующих процедур:</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6" w:name="dst100050"/>
      <w:bookmarkEnd w:id="46"/>
      <w:r w:rsidRPr="000F06FF">
        <w:rPr>
          <w:rStyle w:val="blk"/>
          <w:rFonts w:ascii="Times New Roman" w:hAnsi="Times New Roman"/>
        </w:rPr>
        <w:t>2.7</w:t>
      </w:r>
      <w:r w:rsidR="00065816" w:rsidRPr="000F06FF">
        <w:rPr>
          <w:rStyle w:val="blk"/>
          <w:rFonts w:ascii="Times New Roman" w:hAnsi="Times New Roman"/>
        </w:rPr>
        <w:t xml:space="preserve">.1. направить запросы о предоставлении ценовой информации не менее </w:t>
      </w:r>
      <w:r w:rsidR="008A7D02" w:rsidRPr="000F06FF">
        <w:rPr>
          <w:rStyle w:val="blk"/>
          <w:rFonts w:ascii="Times New Roman" w:hAnsi="Times New Roman"/>
        </w:rPr>
        <w:t>трем</w:t>
      </w:r>
      <w:r w:rsidR="00065816" w:rsidRPr="000F06FF">
        <w:rPr>
          <w:rStyle w:val="blk"/>
          <w:rFonts w:ascii="Times New Roman" w:hAnsi="Times New Roman"/>
        </w:rPr>
        <w:t xml:space="preserve">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r w:rsidR="00AA26C5" w:rsidRPr="000F06FF">
        <w:t xml:space="preserve"> </w:t>
      </w:r>
      <w:r w:rsidR="00AA26C5" w:rsidRPr="000F06FF">
        <w:rPr>
          <w:rStyle w:val="blk"/>
          <w:rFonts w:ascii="Times New Roman" w:hAnsi="Times New Roman"/>
        </w:rPr>
        <w:t>Если в результате направленных не менее трех запросов потенциальным контрагентам заказчиком был получен ответ только от 2 (двух) источников ценовой информации либо один ответ, Заказчик вправе использовать в качестве обоснования начальной максимальной цены договора полученное им ценовое предложение от двух (одного) контрагента.</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7" w:name="dst100051"/>
      <w:bookmarkEnd w:id="47"/>
      <w:r w:rsidRPr="000F06FF">
        <w:rPr>
          <w:rStyle w:val="blk"/>
          <w:rFonts w:ascii="Times New Roman" w:hAnsi="Times New Roman"/>
        </w:rPr>
        <w:t>2.7</w:t>
      </w:r>
      <w:r w:rsidR="00065816" w:rsidRPr="000F06FF">
        <w:rPr>
          <w:rStyle w:val="blk"/>
          <w:rFonts w:ascii="Times New Roman" w:hAnsi="Times New Roman"/>
        </w:rPr>
        <w:t>.2. разместить запрос о предоставлении ценовой информации в единой информационной системе в сфере закупок товаров, работ, услуг для обеспечения государственных или муниципальных нужд (далее - ЕИС) (до ввода в эксплуатацию ЕИС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3" w:tgtFrame="_blank" w:tooltip="Ссылка на ресурс www.zakupki.gov.ru" w:history="1">
        <w:r w:rsidR="00065816" w:rsidRPr="000F06FF">
          <w:rPr>
            <w:rStyle w:val="blk"/>
            <w:rFonts w:ascii="Times New Roman" w:hAnsi="Times New Roman"/>
          </w:rPr>
          <w:t>www.zakupki.gov.ru</w:t>
        </w:r>
      </w:hyperlink>
      <w:r w:rsidR="00065816" w:rsidRPr="000F06FF">
        <w:rPr>
          <w:rStyle w:val="blk"/>
          <w:rFonts w:ascii="Times New Roman" w:hAnsi="Times New Roman"/>
        </w:rPr>
        <w:t> (далее - официальный сайт);</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8" w:name="dst100052"/>
      <w:bookmarkEnd w:id="48"/>
      <w:r w:rsidRPr="000F06FF">
        <w:rPr>
          <w:rStyle w:val="blk"/>
          <w:rFonts w:ascii="Times New Roman" w:hAnsi="Times New Roman"/>
        </w:rPr>
        <w:t>2.7</w:t>
      </w:r>
      <w:r w:rsidR="00065816" w:rsidRPr="000F06FF">
        <w:rPr>
          <w:rStyle w:val="blk"/>
          <w:rFonts w:ascii="Times New Roman" w:hAnsi="Times New Roman"/>
        </w:rPr>
        <w:t xml:space="preserve">.3. осуществить поиск ценовой информации в реестре контрактов (договоров), заключенных заказчиками.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трех лет. </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49" w:name="dst100053"/>
      <w:bookmarkEnd w:id="49"/>
      <w:r w:rsidRPr="000F06FF">
        <w:rPr>
          <w:rStyle w:val="blk"/>
          <w:rFonts w:ascii="Times New Roman" w:hAnsi="Times New Roman"/>
        </w:rPr>
        <w:t>2.7</w:t>
      </w:r>
      <w:r w:rsidR="00065816" w:rsidRPr="000F06FF">
        <w:rPr>
          <w:rStyle w:val="blk"/>
          <w:rFonts w:ascii="Times New Roman" w:hAnsi="Times New Roman"/>
        </w:rPr>
        <w:t>.4. осуществить сбор и анализ общедоступной ценовой информации, к которой относится в том числе:</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0" w:name="dst100054"/>
      <w:bookmarkEnd w:id="50"/>
      <w:r w:rsidRPr="000F06FF">
        <w:rPr>
          <w:rStyle w:val="blk"/>
          <w:rFonts w:ascii="Times New Roman" w:hAnsi="Times New Roman"/>
        </w:rPr>
        <w:t>-</w:t>
      </w:r>
      <w:r w:rsidR="00065816" w:rsidRPr="000F06FF">
        <w:rPr>
          <w:rStyle w:val="blk"/>
          <w:rFonts w:ascii="Times New Roman" w:hAnsi="Times New Roman"/>
        </w:rPr>
        <w:t xml:space="preserve">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1" w:name="dst100055"/>
      <w:bookmarkEnd w:id="51"/>
      <w:r w:rsidRPr="000F06FF">
        <w:rPr>
          <w:rStyle w:val="blk"/>
          <w:rFonts w:ascii="Times New Roman" w:hAnsi="Times New Roman"/>
        </w:rPr>
        <w:t>-</w:t>
      </w:r>
      <w:r w:rsidR="00065816" w:rsidRPr="000F06FF">
        <w:rPr>
          <w:rStyle w:val="blk"/>
          <w:rFonts w:ascii="Times New Roman" w:hAnsi="Times New Roman"/>
        </w:rPr>
        <w:t xml:space="preserve"> информация о котировках на российских биржах и иностранных биржах;</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2" w:name="dst100056"/>
      <w:bookmarkEnd w:id="52"/>
      <w:r w:rsidRPr="000F06FF">
        <w:rPr>
          <w:rStyle w:val="blk"/>
          <w:rFonts w:ascii="Times New Roman" w:hAnsi="Times New Roman"/>
        </w:rPr>
        <w:lastRenderedPageBreak/>
        <w:t>-</w:t>
      </w:r>
      <w:r w:rsidR="00065816" w:rsidRPr="000F06FF">
        <w:rPr>
          <w:rStyle w:val="blk"/>
          <w:rFonts w:ascii="Times New Roman" w:hAnsi="Times New Roman"/>
        </w:rPr>
        <w:t xml:space="preserve"> информация о котировках на электронных площадках;</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3" w:name="dst100057"/>
      <w:bookmarkEnd w:id="53"/>
      <w:r w:rsidRPr="000F06FF">
        <w:rPr>
          <w:rStyle w:val="blk"/>
          <w:rFonts w:ascii="Times New Roman" w:hAnsi="Times New Roman"/>
        </w:rPr>
        <w:t>-</w:t>
      </w:r>
      <w:r w:rsidR="00065816" w:rsidRPr="000F06FF">
        <w:rPr>
          <w:rStyle w:val="blk"/>
          <w:rFonts w:ascii="Times New Roman" w:hAnsi="Times New Roman"/>
        </w:rPr>
        <w:t xml:space="preserve"> данные государственной статистической отчетности о ценах товаров, работ, услуг;</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4" w:name="dst100058"/>
      <w:bookmarkEnd w:id="54"/>
      <w:r w:rsidRPr="000F06FF">
        <w:rPr>
          <w:rStyle w:val="blk"/>
          <w:rFonts w:ascii="Times New Roman" w:hAnsi="Times New Roman"/>
        </w:rPr>
        <w:t xml:space="preserve">- </w:t>
      </w:r>
      <w:r w:rsidR="00065816" w:rsidRPr="000F06FF">
        <w:rPr>
          <w:rStyle w:val="blk"/>
          <w:rFonts w:ascii="Times New Roman" w:hAnsi="Times New Roman"/>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5" w:name="dst100059"/>
      <w:bookmarkEnd w:id="55"/>
      <w:r w:rsidRPr="000F06FF">
        <w:rPr>
          <w:rStyle w:val="blk"/>
          <w:rFonts w:ascii="Times New Roman" w:hAnsi="Times New Roman"/>
        </w:rPr>
        <w:t>-</w:t>
      </w:r>
      <w:r w:rsidR="00065816" w:rsidRPr="000F06FF">
        <w:rPr>
          <w:rStyle w:val="blk"/>
          <w:rFonts w:ascii="Times New Roman" w:hAnsi="Times New Roman"/>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6" w:name="dst100060"/>
      <w:bookmarkEnd w:id="56"/>
      <w:r w:rsidRPr="000F06FF">
        <w:rPr>
          <w:rStyle w:val="blk"/>
          <w:rFonts w:ascii="Times New Roman" w:hAnsi="Times New Roman"/>
        </w:rPr>
        <w:t>-</w:t>
      </w:r>
      <w:r w:rsidR="00065816" w:rsidRPr="000F06FF">
        <w:rPr>
          <w:rStyle w:val="blk"/>
          <w:rFonts w:ascii="Times New Roman" w:hAnsi="Times New Roman"/>
        </w:rPr>
        <w:t xml:space="preserve">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065816" w:rsidRPr="000F06FF" w:rsidRDefault="002317E8" w:rsidP="00B351A7">
      <w:pPr>
        <w:shd w:val="clear" w:color="auto" w:fill="FFFFFF"/>
        <w:spacing w:after="0" w:line="240" w:lineRule="auto"/>
        <w:contextualSpacing/>
        <w:jc w:val="both"/>
        <w:rPr>
          <w:rStyle w:val="blk"/>
          <w:rFonts w:ascii="Times New Roman" w:hAnsi="Times New Roman"/>
        </w:rPr>
      </w:pPr>
      <w:bookmarkStart w:id="57" w:name="dst100061"/>
      <w:bookmarkEnd w:id="57"/>
      <w:r w:rsidRPr="000F06FF">
        <w:rPr>
          <w:rStyle w:val="blk"/>
          <w:rFonts w:ascii="Times New Roman" w:hAnsi="Times New Roman"/>
        </w:rPr>
        <w:t>-</w:t>
      </w:r>
      <w:r w:rsidR="00065816" w:rsidRPr="000F06FF">
        <w:rPr>
          <w:rStyle w:val="blk"/>
          <w:rFonts w:ascii="Times New Roman" w:hAnsi="Times New Roman"/>
        </w:rPr>
        <w:t xml:space="preserve"> иные источники информации, в том числе общедоступные результаты изучения рынка.</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58" w:name="dst100062"/>
      <w:bookmarkEnd w:id="58"/>
      <w:r w:rsidRPr="000F06FF">
        <w:rPr>
          <w:rStyle w:val="blk"/>
          <w:rFonts w:ascii="Times New Roman" w:hAnsi="Times New Roman"/>
        </w:rPr>
        <w:t>2.8</w:t>
      </w:r>
      <w:r w:rsidR="00065816" w:rsidRPr="000F06FF">
        <w:rPr>
          <w:rStyle w:val="blk"/>
          <w:rFonts w:ascii="Times New Roman" w:hAnsi="Times New Roman"/>
        </w:rPr>
        <w:t>. По инициативе заказчика, в том числе, на основании контракта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59" w:name="dst100063"/>
      <w:bookmarkEnd w:id="59"/>
      <w:r w:rsidRPr="000F06FF">
        <w:rPr>
          <w:rStyle w:val="blk"/>
          <w:rFonts w:ascii="Times New Roman" w:hAnsi="Times New Roman"/>
        </w:rPr>
        <w:t>2.9</w:t>
      </w:r>
      <w:r w:rsidR="00065816" w:rsidRPr="000F06FF">
        <w:rPr>
          <w:rStyle w:val="blk"/>
          <w:rFonts w:ascii="Times New Roman" w:hAnsi="Times New Roman"/>
        </w:rPr>
        <w:t>. 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НМЦД, опыт выполнения аналогичных контрактов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контрактом (договором). Если таких поставщиков (подрядчиков, исполнителей) было более пяти, то запрос рекомендуется направлять не менее чем пяти поставщикам (подрядчикам, исполнителям), исполнявшим контракты (договора) в течение последних трех лет, предшествующих определению НМЦД.</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0" w:name="dst100064"/>
      <w:bookmarkEnd w:id="60"/>
      <w:r w:rsidRPr="000F06FF">
        <w:rPr>
          <w:rStyle w:val="blk"/>
          <w:rFonts w:ascii="Times New Roman" w:hAnsi="Times New Roman"/>
        </w:rPr>
        <w:t>2.10</w:t>
      </w:r>
      <w:r w:rsidR="00065816" w:rsidRPr="000F06FF">
        <w:rPr>
          <w:rStyle w:val="blk"/>
          <w:rFonts w:ascii="Times New Roman" w:hAnsi="Times New Roman"/>
        </w:rPr>
        <w:t>.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1" w:name="dst100065"/>
      <w:bookmarkEnd w:id="61"/>
      <w:r w:rsidRPr="000F06FF">
        <w:rPr>
          <w:rStyle w:val="blk"/>
          <w:rFonts w:ascii="Times New Roman" w:hAnsi="Times New Roman"/>
        </w:rPr>
        <w:t>2.10</w:t>
      </w:r>
      <w:r w:rsidR="00065816" w:rsidRPr="000F06FF">
        <w:rPr>
          <w:rStyle w:val="blk"/>
          <w:rFonts w:ascii="Times New Roman" w:hAnsi="Times New Roman"/>
        </w:rPr>
        <w:t>.1. подробное описание объекта закупки, включая указание единицы измерения, количества товара, объема работы или услуги;</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2" w:name="dst100066"/>
      <w:bookmarkEnd w:id="62"/>
      <w:r w:rsidRPr="000F06FF">
        <w:rPr>
          <w:rStyle w:val="blk"/>
          <w:rFonts w:ascii="Times New Roman" w:hAnsi="Times New Roman"/>
        </w:rPr>
        <w:t>2.10</w:t>
      </w:r>
      <w:r w:rsidR="00065816" w:rsidRPr="000F06FF">
        <w:rPr>
          <w:rStyle w:val="blk"/>
          <w:rFonts w:ascii="Times New Roman" w:hAnsi="Times New Roman"/>
        </w:rPr>
        <w:t>.2.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3" w:name="dst100067"/>
      <w:bookmarkEnd w:id="63"/>
      <w:r w:rsidRPr="000F06FF">
        <w:rPr>
          <w:rStyle w:val="blk"/>
          <w:rFonts w:ascii="Times New Roman" w:hAnsi="Times New Roman"/>
        </w:rPr>
        <w:t>2.10.</w:t>
      </w:r>
      <w:r w:rsidR="00065816" w:rsidRPr="000F06FF">
        <w:rPr>
          <w:rStyle w:val="blk"/>
          <w:rFonts w:ascii="Times New Roman" w:hAnsi="Times New Roman"/>
        </w:rPr>
        <w:t>3. основные условия исполнения контракта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(договора), требования к гарантийному сроку товара, работы, услуги и (или) объему предоставления гарантий их качества;</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4" w:name="dst100068"/>
      <w:bookmarkEnd w:id="64"/>
      <w:r w:rsidRPr="000F06FF">
        <w:rPr>
          <w:rStyle w:val="blk"/>
          <w:rFonts w:ascii="Times New Roman" w:hAnsi="Times New Roman"/>
        </w:rPr>
        <w:t>2.10</w:t>
      </w:r>
      <w:r w:rsidR="00065816" w:rsidRPr="000F06FF">
        <w:rPr>
          <w:rStyle w:val="blk"/>
          <w:rFonts w:ascii="Times New Roman" w:hAnsi="Times New Roman"/>
        </w:rPr>
        <w:t>.4. сроки предоставления ценовой информации;</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5" w:name="dst100069"/>
      <w:bookmarkEnd w:id="65"/>
      <w:r w:rsidRPr="000F06FF">
        <w:rPr>
          <w:rStyle w:val="blk"/>
          <w:rFonts w:ascii="Times New Roman" w:hAnsi="Times New Roman"/>
        </w:rPr>
        <w:t>2.10</w:t>
      </w:r>
      <w:r w:rsidR="00065816" w:rsidRPr="000F06FF">
        <w:rPr>
          <w:rStyle w:val="blk"/>
          <w:rFonts w:ascii="Times New Roman" w:hAnsi="Times New Roman"/>
        </w:rPr>
        <w:t>.5. информацию о том, что проведение данной процедуры сбора информации не влечет за собой возникновение каких-либо обязательств заказчика;</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6" w:name="dst100070"/>
      <w:bookmarkEnd w:id="66"/>
      <w:r w:rsidRPr="000F06FF">
        <w:rPr>
          <w:rStyle w:val="blk"/>
          <w:rFonts w:ascii="Times New Roman" w:hAnsi="Times New Roman"/>
        </w:rPr>
        <w:t>2.10</w:t>
      </w:r>
      <w:r w:rsidR="00065816" w:rsidRPr="000F06FF">
        <w:rPr>
          <w:rStyle w:val="blk"/>
          <w:rFonts w:ascii="Times New Roman" w:hAnsi="Times New Roman"/>
        </w:rPr>
        <w:t>.6. указание о том, что из ответа на запрос должны однозначно определяться цена единицы товара, работы, услуги и общая цена контракта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7" w:name="dst100071"/>
      <w:bookmarkEnd w:id="67"/>
      <w:r w:rsidRPr="000F06FF">
        <w:rPr>
          <w:rStyle w:val="blk"/>
          <w:rFonts w:ascii="Times New Roman" w:hAnsi="Times New Roman"/>
        </w:rPr>
        <w:t>2.11</w:t>
      </w:r>
      <w:r w:rsidR="00065816" w:rsidRPr="000F06FF">
        <w:rPr>
          <w:rStyle w:val="blk"/>
          <w:rFonts w:ascii="Times New Roman" w:hAnsi="Times New Roman"/>
        </w:rPr>
        <w:t>. Запрос, предусмотренный </w:t>
      </w:r>
      <w:hyperlink r:id="rId24" w:anchor="dst100051" w:history="1">
        <w:r w:rsidR="00D6009A" w:rsidRPr="000F06FF">
          <w:rPr>
            <w:rStyle w:val="blk"/>
            <w:rFonts w:ascii="Times New Roman" w:hAnsi="Times New Roman"/>
          </w:rPr>
          <w:t>пунктом 2</w:t>
        </w:r>
        <w:r w:rsidR="00065816" w:rsidRPr="000F06FF">
          <w:rPr>
            <w:rStyle w:val="blk"/>
            <w:rFonts w:ascii="Times New Roman" w:hAnsi="Times New Roman"/>
          </w:rPr>
          <w:t>.7.2</w:t>
        </w:r>
      </w:hyperlink>
      <w:r w:rsidR="00065816" w:rsidRPr="000F06FF">
        <w:rPr>
          <w:rStyle w:val="blk"/>
          <w:rFonts w:ascii="Times New Roman" w:hAnsi="Times New Roman"/>
        </w:rPr>
        <w:t> настоящих правил, рекомендуется формировать идентичным по содержанию с запросом, предусмотренным </w:t>
      </w:r>
      <w:hyperlink r:id="rId25" w:anchor="dst100050" w:history="1">
        <w:r w:rsidR="00A731DB" w:rsidRPr="000F06FF">
          <w:rPr>
            <w:rStyle w:val="blk"/>
            <w:rFonts w:ascii="Times New Roman" w:hAnsi="Times New Roman"/>
          </w:rPr>
          <w:t>пунктом 2</w:t>
        </w:r>
        <w:r w:rsidR="00065816" w:rsidRPr="000F06FF">
          <w:rPr>
            <w:rStyle w:val="blk"/>
            <w:rFonts w:ascii="Times New Roman" w:hAnsi="Times New Roman"/>
          </w:rPr>
          <w:t>.7.1</w:t>
        </w:r>
      </w:hyperlink>
      <w:r w:rsidR="00065816" w:rsidRPr="000F06FF">
        <w:rPr>
          <w:rStyle w:val="blk"/>
          <w:rFonts w:ascii="Times New Roman" w:hAnsi="Times New Roman"/>
        </w:rPr>
        <w:t> настоящих правил.</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8" w:name="dst100072"/>
      <w:bookmarkEnd w:id="68"/>
      <w:r w:rsidRPr="000F06FF">
        <w:rPr>
          <w:rStyle w:val="blk"/>
          <w:rFonts w:ascii="Times New Roman" w:hAnsi="Times New Roman"/>
        </w:rPr>
        <w:t>2.12</w:t>
      </w:r>
      <w:r w:rsidR="00065816" w:rsidRPr="000F06FF">
        <w:rPr>
          <w:rStyle w:val="blk"/>
          <w:rFonts w:ascii="Times New Roman" w:hAnsi="Times New Roman"/>
        </w:rPr>
        <w:t>. Все документы, содержащие ценовую информацию, полученные, по запросам, предусмотренным </w:t>
      </w:r>
      <w:hyperlink r:id="rId26" w:anchor="dst100050" w:history="1">
        <w:r w:rsidR="00065816" w:rsidRPr="000F06FF">
          <w:rPr>
            <w:rStyle w:val="blk"/>
            <w:rFonts w:ascii="Times New Roman" w:hAnsi="Times New Roman"/>
          </w:rPr>
          <w:t xml:space="preserve">пунктами </w:t>
        </w:r>
        <w:r w:rsidR="00D6009A" w:rsidRPr="000F06FF">
          <w:rPr>
            <w:rStyle w:val="blk"/>
            <w:rFonts w:ascii="Times New Roman" w:hAnsi="Times New Roman"/>
          </w:rPr>
          <w:t>2</w:t>
        </w:r>
        <w:r w:rsidR="00065816" w:rsidRPr="000F06FF">
          <w:rPr>
            <w:rStyle w:val="blk"/>
            <w:rFonts w:ascii="Times New Roman" w:hAnsi="Times New Roman"/>
          </w:rPr>
          <w:t>.7.1</w:t>
        </w:r>
      </w:hyperlink>
      <w:r w:rsidR="00065816" w:rsidRPr="000F06FF">
        <w:rPr>
          <w:rStyle w:val="blk"/>
          <w:rFonts w:ascii="Times New Roman" w:hAnsi="Times New Roman"/>
        </w:rPr>
        <w:t> и </w:t>
      </w:r>
      <w:hyperlink r:id="rId27" w:anchor="dst100051" w:history="1">
        <w:r w:rsidR="00D6009A" w:rsidRPr="000F06FF">
          <w:rPr>
            <w:rStyle w:val="blk"/>
            <w:rFonts w:ascii="Times New Roman" w:hAnsi="Times New Roman"/>
          </w:rPr>
          <w:t>2</w:t>
        </w:r>
        <w:r w:rsidR="00065816" w:rsidRPr="000F06FF">
          <w:rPr>
            <w:rStyle w:val="blk"/>
            <w:rFonts w:ascii="Times New Roman" w:hAnsi="Times New Roman"/>
          </w:rPr>
          <w:t>.7.2</w:t>
        </w:r>
      </w:hyperlink>
      <w:r w:rsidR="00065816" w:rsidRPr="000F06FF">
        <w:rPr>
          <w:rStyle w:val="blk"/>
          <w:rFonts w:ascii="Times New Roman" w:hAnsi="Times New Roman"/>
        </w:rPr>
        <w:t> настоящих правил, рекомендуется регистрировать в делопроизводстве заказчика и использовать в расчетах НМЦД.</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69" w:name="dst100073"/>
      <w:bookmarkEnd w:id="69"/>
      <w:r w:rsidRPr="000F06FF">
        <w:rPr>
          <w:rStyle w:val="blk"/>
          <w:rFonts w:ascii="Times New Roman" w:hAnsi="Times New Roman"/>
        </w:rPr>
        <w:t>2.13</w:t>
      </w:r>
      <w:r w:rsidR="00065816" w:rsidRPr="000F06FF">
        <w:rPr>
          <w:rStyle w:val="blk"/>
          <w:rFonts w:ascii="Times New Roman" w:hAnsi="Times New Roman"/>
        </w:rPr>
        <w:t>. Не рекомендуется использовать для расчета НМЦД ценовую информацию:</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0" w:name="dst100074"/>
      <w:bookmarkEnd w:id="70"/>
      <w:r w:rsidRPr="000F06FF">
        <w:rPr>
          <w:rStyle w:val="blk"/>
          <w:rFonts w:ascii="Times New Roman" w:hAnsi="Times New Roman"/>
        </w:rPr>
        <w:t>2.13</w:t>
      </w:r>
      <w:r w:rsidR="00065816" w:rsidRPr="000F06FF">
        <w:rPr>
          <w:rStyle w:val="blk"/>
          <w:rFonts w:ascii="Times New Roman" w:hAnsi="Times New Roman"/>
        </w:rPr>
        <w:t>.1. представленную лицами, сведения о которых включены в реестр недобросовестных поставщиков (подрядчиков, исполнителей);</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1" w:name="dst100075"/>
      <w:bookmarkEnd w:id="71"/>
      <w:r w:rsidRPr="000F06FF">
        <w:rPr>
          <w:rStyle w:val="blk"/>
          <w:rFonts w:ascii="Times New Roman" w:hAnsi="Times New Roman"/>
        </w:rPr>
        <w:t>2.13</w:t>
      </w:r>
      <w:r w:rsidR="00065816" w:rsidRPr="000F06FF">
        <w:rPr>
          <w:rStyle w:val="blk"/>
          <w:rFonts w:ascii="Times New Roman" w:hAnsi="Times New Roman"/>
        </w:rPr>
        <w:t>.2. полученную из анонимных источников;</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2" w:name="dst100076"/>
      <w:bookmarkEnd w:id="72"/>
      <w:r w:rsidRPr="000F06FF">
        <w:rPr>
          <w:rStyle w:val="blk"/>
          <w:rFonts w:ascii="Times New Roman" w:hAnsi="Times New Roman"/>
        </w:rPr>
        <w:t>2.13</w:t>
      </w:r>
      <w:r w:rsidR="000567D4" w:rsidRPr="000F06FF">
        <w:rPr>
          <w:rStyle w:val="blk"/>
          <w:rFonts w:ascii="Times New Roman" w:hAnsi="Times New Roman"/>
        </w:rPr>
        <w:t xml:space="preserve">.3. </w:t>
      </w:r>
      <w:r w:rsidR="00065816" w:rsidRPr="000F06FF">
        <w:rPr>
          <w:rStyle w:val="blk"/>
          <w:rFonts w:ascii="Times New Roman" w:hAnsi="Times New Roman"/>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3" w:name="dst100077"/>
      <w:bookmarkEnd w:id="73"/>
      <w:r w:rsidRPr="000F06FF">
        <w:rPr>
          <w:rStyle w:val="blk"/>
          <w:rFonts w:ascii="Times New Roman" w:hAnsi="Times New Roman"/>
        </w:rPr>
        <w:t>2.13</w:t>
      </w:r>
      <w:r w:rsidR="00065816" w:rsidRPr="000F06FF">
        <w:rPr>
          <w:rStyle w:val="blk"/>
          <w:rFonts w:ascii="Times New Roman" w:hAnsi="Times New Roman"/>
        </w:rPr>
        <w:t>.4. не содержащую расчет цен товаров, работ, услуг.</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4" w:name="dst100078"/>
      <w:bookmarkEnd w:id="74"/>
      <w:r w:rsidRPr="000F06FF">
        <w:rPr>
          <w:rStyle w:val="blk"/>
          <w:rFonts w:ascii="Times New Roman" w:hAnsi="Times New Roman"/>
        </w:rPr>
        <w:lastRenderedPageBreak/>
        <w:t>2.14</w:t>
      </w:r>
      <w:r w:rsidR="00065816" w:rsidRPr="000F06FF">
        <w:rPr>
          <w:rStyle w:val="blk"/>
          <w:rFonts w:ascii="Times New Roman" w:hAnsi="Times New Roman"/>
        </w:rPr>
        <w:t>. При использовании в целях определения НМЦД ценовой информации из источников, указанных в </w:t>
      </w:r>
      <w:hyperlink r:id="rId28" w:anchor="dst100049" w:history="1">
        <w:r w:rsidR="00065816" w:rsidRPr="000F06FF">
          <w:rPr>
            <w:rStyle w:val="blk"/>
            <w:rFonts w:ascii="Times New Roman" w:hAnsi="Times New Roman"/>
          </w:rPr>
          <w:t xml:space="preserve">пункте </w:t>
        </w:r>
        <w:r w:rsidR="00D6009A" w:rsidRPr="000F06FF">
          <w:rPr>
            <w:rStyle w:val="blk"/>
            <w:rFonts w:ascii="Times New Roman" w:hAnsi="Times New Roman"/>
          </w:rPr>
          <w:t>2</w:t>
        </w:r>
        <w:r w:rsidR="00065816" w:rsidRPr="000F06FF">
          <w:rPr>
            <w:rStyle w:val="blk"/>
            <w:rFonts w:ascii="Times New Roman" w:hAnsi="Times New Roman"/>
          </w:rPr>
          <w:t>.7</w:t>
        </w:r>
      </w:hyperlink>
      <w:r w:rsidR="00065816" w:rsidRPr="000F06FF">
        <w:rPr>
          <w:rStyle w:val="blk"/>
          <w:rFonts w:ascii="Times New Roman" w:hAnsi="Times New Roman"/>
        </w:rPr>
        <w:t> настоящих правил, целесообразно в порядке, предусмотренном </w:t>
      </w:r>
      <w:hyperlink r:id="rId29" w:anchor="dst100080" w:history="1">
        <w:r w:rsidR="00065816" w:rsidRPr="000F06FF">
          <w:rPr>
            <w:rStyle w:val="blk"/>
            <w:rFonts w:ascii="Times New Roman" w:hAnsi="Times New Roman"/>
          </w:rPr>
          <w:t xml:space="preserve">пунктом </w:t>
        </w:r>
        <w:r w:rsidRPr="000F06FF">
          <w:rPr>
            <w:rStyle w:val="blk"/>
            <w:rFonts w:ascii="Times New Roman" w:hAnsi="Times New Roman"/>
          </w:rPr>
          <w:t>2.1</w:t>
        </w:r>
      </w:hyperlink>
      <w:r w:rsidR="00341F33" w:rsidRPr="000F06FF">
        <w:rPr>
          <w:rFonts w:ascii="Times New Roman" w:hAnsi="Times New Roman"/>
        </w:rPr>
        <w:t>6</w:t>
      </w:r>
      <w:r w:rsidR="00065816" w:rsidRPr="000F06FF">
        <w:rPr>
          <w:rStyle w:val="blk"/>
          <w:rFonts w:ascii="Times New Roman" w:hAnsi="Times New Roman"/>
        </w:rPr>
        <w:t> настоящих правил,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НМЦД) к текущему уровню цен в порядке, предусмотренном </w:t>
      </w:r>
      <w:hyperlink r:id="rId30" w:anchor="dst100099" w:history="1">
        <w:r w:rsidR="00D6009A" w:rsidRPr="000F06FF">
          <w:rPr>
            <w:rStyle w:val="blk"/>
            <w:rFonts w:ascii="Times New Roman" w:hAnsi="Times New Roman"/>
          </w:rPr>
          <w:t>пунктом 2</w:t>
        </w:r>
        <w:r w:rsidR="00065816" w:rsidRPr="000F06FF">
          <w:rPr>
            <w:rStyle w:val="blk"/>
            <w:rFonts w:ascii="Times New Roman" w:hAnsi="Times New Roman"/>
          </w:rPr>
          <w:t>.18</w:t>
        </w:r>
      </w:hyperlink>
      <w:r w:rsidR="00065816" w:rsidRPr="000F06FF">
        <w:rPr>
          <w:rStyle w:val="blk"/>
          <w:rFonts w:ascii="Times New Roman" w:hAnsi="Times New Roman"/>
        </w:rPr>
        <w:t> настоящих правил.</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5" w:name="dst100079"/>
      <w:bookmarkEnd w:id="75"/>
      <w:r w:rsidRPr="000F06FF">
        <w:rPr>
          <w:rStyle w:val="blk"/>
          <w:rFonts w:ascii="Times New Roman" w:hAnsi="Times New Roman"/>
        </w:rPr>
        <w:t>2.1</w:t>
      </w:r>
      <w:r w:rsidR="00341F33" w:rsidRPr="000F06FF">
        <w:rPr>
          <w:rStyle w:val="blk"/>
          <w:rFonts w:ascii="Times New Roman" w:hAnsi="Times New Roman"/>
        </w:rPr>
        <w:t>5</w:t>
      </w:r>
      <w:r w:rsidR="00065816" w:rsidRPr="000F06FF">
        <w:rPr>
          <w:rStyle w:val="blk"/>
          <w:rFonts w:ascii="Times New Roman" w:hAnsi="Times New Roman"/>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6" w:name="dst100080"/>
      <w:bookmarkEnd w:id="76"/>
      <w:r w:rsidRPr="000F06FF">
        <w:rPr>
          <w:rStyle w:val="blk"/>
          <w:rFonts w:ascii="Times New Roman" w:hAnsi="Times New Roman"/>
        </w:rPr>
        <w:t>2.1</w:t>
      </w:r>
      <w:r w:rsidR="00341F33" w:rsidRPr="000F06FF">
        <w:rPr>
          <w:rStyle w:val="blk"/>
          <w:rFonts w:ascii="Times New Roman" w:hAnsi="Times New Roman"/>
        </w:rPr>
        <w:t>6</w:t>
      </w:r>
      <w:r w:rsidR="00065816" w:rsidRPr="000F06FF">
        <w:rPr>
          <w:rStyle w:val="blk"/>
          <w:rFonts w:ascii="Times New Roman" w:hAnsi="Times New Roman"/>
        </w:rPr>
        <w:t>. При использовании в целях определения НМЦД ценовой информации, полученной в соответствии с </w:t>
      </w:r>
      <w:hyperlink r:id="rId31" w:anchor="dst100052" w:history="1">
        <w:r w:rsidR="00065816" w:rsidRPr="000F06FF">
          <w:rPr>
            <w:rStyle w:val="blk"/>
            <w:rFonts w:ascii="Times New Roman" w:hAnsi="Times New Roman"/>
          </w:rPr>
          <w:t xml:space="preserve">пунктом </w:t>
        </w:r>
        <w:r w:rsidR="00D6009A" w:rsidRPr="000F06FF">
          <w:rPr>
            <w:rStyle w:val="blk"/>
            <w:rFonts w:ascii="Times New Roman" w:hAnsi="Times New Roman"/>
          </w:rPr>
          <w:t>2</w:t>
        </w:r>
        <w:r w:rsidR="00065816" w:rsidRPr="000F06FF">
          <w:rPr>
            <w:rStyle w:val="blk"/>
            <w:rFonts w:ascii="Times New Roman" w:hAnsi="Times New Roman"/>
          </w:rPr>
          <w:t>.7.3</w:t>
        </w:r>
      </w:hyperlink>
      <w:r w:rsidR="00065816" w:rsidRPr="000F06FF">
        <w:rPr>
          <w:rStyle w:val="blk"/>
          <w:rFonts w:ascii="Times New Roman" w:hAnsi="Times New Roman"/>
        </w:rPr>
        <w:t> настоящих правил, заказчиком, уполномоченным органом, уполномоченным учреждением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7" w:name="dst100081"/>
      <w:bookmarkEnd w:id="77"/>
      <w:r w:rsidRPr="000F06FF">
        <w:rPr>
          <w:rStyle w:val="blk"/>
          <w:rFonts w:ascii="Times New Roman" w:hAnsi="Times New Roman"/>
        </w:rPr>
        <w:t>2.1</w:t>
      </w:r>
      <w:r w:rsidR="005C260E" w:rsidRPr="000F06FF">
        <w:rPr>
          <w:rStyle w:val="blk"/>
          <w:rFonts w:ascii="Times New Roman" w:hAnsi="Times New Roman"/>
        </w:rPr>
        <w:t>6</w:t>
      </w:r>
      <w:r w:rsidR="00065816" w:rsidRPr="000F06FF">
        <w:rPr>
          <w:rStyle w:val="blk"/>
          <w:rFonts w:ascii="Times New Roman" w:hAnsi="Times New Roman"/>
        </w:rPr>
        <w:t>.1. если закупка осуществлялась путем проведения конкурса - цену товара, работы, услуги при необходимости рекомендуется увеличивать не более чем на 10%;</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8" w:name="dst100082"/>
      <w:bookmarkEnd w:id="78"/>
      <w:r w:rsidRPr="000F06FF">
        <w:rPr>
          <w:rStyle w:val="blk"/>
          <w:rFonts w:ascii="Times New Roman" w:hAnsi="Times New Roman"/>
        </w:rPr>
        <w:t>2.1</w:t>
      </w:r>
      <w:r w:rsidR="005C260E" w:rsidRPr="000F06FF">
        <w:rPr>
          <w:rStyle w:val="blk"/>
          <w:rFonts w:ascii="Times New Roman" w:hAnsi="Times New Roman"/>
        </w:rPr>
        <w:t>6</w:t>
      </w:r>
      <w:r w:rsidR="00065816" w:rsidRPr="000F06FF">
        <w:rPr>
          <w:rStyle w:val="blk"/>
          <w:rFonts w:ascii="Times New Roman" w:hAnsi="Times New Roman"/>
        </w:rPr>
        <w:t>.2. если закупка осуществлялась путем проведения аукциона - цену товара, работы, услуги при необходимости рекомендуется увеличивать не более чем на 13%;</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79" w:name="dst100083"/>
      <w:bookmarkEnd w:id="79"/>
      <w:r w:rsidRPr="000F06FF">
        <w:rPr>
          <w:rStyle w:val="blk"/>
          <w:rFonts w:ascii="Times New Roman" w:hAnsi="Times New Roman"/>
        </w:rPr>
        <w:t>2.1</w:t>
      </w:r>
      <w:r w:rsidR="005C260E" w:rsidRPr="000F06FF">
        <w:rPr>
          <w:rStyle w:val="blk"/>
          <w:rFonts w:ascii="Times New Roman" w:hAnsi="Times New Roman"/>
        </w:rPr>
        <w:t>6</w:t>
      </w:r>
      <w:r w:rsidR="00065816" w:rsidRPr="000F06FF">
        <w:rPr>
          <w:rStyle w:val="blk"/>
          <w:rFonts w:ascii="Times New Roman" w:hAnsi="Times New Roman"/>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80" w:name="dst100084"/>
      <w:bookmarkEnd w:id="80"/>
      <w:r w:rsidRPr="000F06FF">
        <w:rPr>
          <w:rStyle w:val="blk"/>
          <w:rFonts w:ascii="Times New Roman" w:hAnsi="Times New Roman"/>
        </w:rPr>
        <w:t>2.1</w:t>
      </w:r>
      <w:r w:rsidR="005C260E" w:rsidRPr="000F06FF">
        <w:rPr>
          <w:rStyle w:val="blk"/>
          <w:rFonts w:ascii="Times New Roman" w:hAnsi="Times New Roman"/>
        </w:rPr>
        <w:t>6</w:t>
      </w:r>
      <w:r w:rsidR="00065816" w:rsidRPr="000F06FF">
        <w:rPr>
          <w:rStyle w:val="blk"/>
          <w:rFonts w:ascii="Times New Roman" w:hAnsi="Times New Roman"/>
        </w:rPr>
        <w:t>.4.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81" w:name="dst100085"/>
      <w:bookmarkEnd w:id="81"/>
      <w:r w:rsidRPr="000F06FF">
        <w:rPr>
          <w:rStyle w:val="blk"/>
          <w:rFonts w:ascii="Times New Roman" w:hAnsi="Times New Roman"/>
        </w:rPr>
        <w:t>2.1</w:t>
      </w:r>
      <w:r w:rsidR="005C260E" w:rsidRPr="000F06FF">
        <w:rPr>
          <w:rStyle w:val="blk"/>
          <w:rFonts w:ascii="Times New Roman" w:hAnsi="Times New Roman"/>
        </w:rPr>
        <w:t>7</w:t>
      </w:r>
      <w:r w:rsidR="00065816" w:rsidRPr="000F06FF">
        <w:rPr>
          <w:rStyle w:val="blk"/>
          <w:rFonts w:ascii="Times New Roman" w:hAnsi="Times New Roman"/>
        </w:rPr>
        <w:t xml:space="preserve">.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w:t>
      </w:r>
      <w:r w:rsidR="00AD3233" w:rsidRPr="000F06FF">
        <w:rPr>
          <w:rStyle w:val="blk"/>
          <w:rFonts w:ascii="Times New Roman" w:hAnsi="Times New Roman"/>
        </w:rPr>
        <w:t>анализа,</w:t>
      </w:r>
      <w:r w:rsidR="00065816" w:rsidRPr="000F06FF">
        <w:rPr>
          <w:rStyle w:val="blk"/>
          <w:rFonts w:ascii="Times New Roman" w:hAnsi="Times New Roman"/>
        </w:rPr>
        <w:t xml:space="preserve"> исполненных ранее в интересах заказчика контрактов (договоров), и указывать в обосновании НМЦД. С помощью указанных коэффициентов в том числе могут быть учтены следующие условия:</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2" w:name="dst100086"/>
      <w:bookmarkEnd w:id="82"/>
      <w:r w:rsidRPr="000F06FF">
        <w:rPr>
          <w:rStyle w:val="blk"/>
          <w:rFonts w:ascii="Times New Roman" w:hAnsi="Times New Roman"/>
        </w:rPr>
        <w:t>срок исполнения контракта (договора);</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3" w:name="dst100087"/>
      <w:bookmarkEnd w:id="83"/>
      <w:r w:rsidRPr="000F06FF">
        <w:rPr>
          <w:rStyle w:val="blk"/>
          <w:rFonts w:ascii="Times New Roman" w:hAnsi="Times New Roman"/>
        </w:rPr>
        <w:t>количество товара, объем работ, услуг;</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4" w:name="dst100088"/>
      <w:bookmarkEnd w:id="84"/>
      <w:r w:rsidRPr="000F06FF">
        <w:rPr>
          <w:rStyle w:val="blk"/>
          <w:rFonts w:ascii="Times New Roman" w:hAnsi="Times New Roman"/>
        </w:rPr>
        <w:t>наличие и размер аванса по контракту (договору);</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5" w:name="dst100089"/>
      <w:bookmarkEnd w:id="85"/>
      <w:r w:rsidRPr="000F06FF">
        <w:rPr>
          <w:rStyle w:val="blk"/>
          <w:rFonts w:ascii="Times New Roman" w:hAnsi="Times New Roman"/>
        </w:rPr>
        <w:t>место поставки;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6" w:name="dst100090"/>
      <w:bookmarkEnd w:id="86"/>
      <w:r w:rsidRPr="000F06FF">
        <w:rPr>
          <w:rStyle w:val="blk"/>
          <w:rFonts w:ascii="Times New Roman" w:hAnsi="Times New Roman"/>
        </w:rPr>
        <w:t>срок и объем гарантии качества;</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7" w:name="dst100091"/>
      <w:bookmarkEnd w:id="87"/>
      <w:r w:rsidRPr="000F06FF">
        <w:rPr>
          <w:rStyle w:val="blk"/>
          <w:rFonts w:ascii="Times New Roman" w:hAnsi="Times New Roman"/>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8" w:name="dst100092"/>
      <w:bookmarkEnd w:id="88"/>
      <w:r w:rsidRPr="000F06FF">
        <w:rPr>
          <w:rStyle w:val="blk"/>
          <w:rFonts w:ascii="Times New Roman" w:hAnsi="Times New Roman"/>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89" w:name="dst100093"/>
      <w:bookmarkEnd w:id="89"/>
      <w:r w:rsidRPr="000F06FF">
        <w:rPr>
          <w:rStyle w:val="blk"/>
          <w:rFonts w:ascii="Times New Roman" w:hAnsi="Times New Roman"/>
        </w:rPr>
        <w:t>размер обеспечения исполнения контракта (договора);</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90" w:name="dst100094"/>
      <w:bookmarkEnd w:id="90"/>
      <w:r w:rsidRPr="000F06FF">
        <w:rPr>
          <w:rStyle w:val="blk"/>
          <w:rFonts w:ascii="Times New Roman" w:hAnsi="Times New Roman"/>
        </w:rPr>
        <w:t>срок формирования ценовой информации (учитывается в порядке, предусмотренном </w:t>
      </w:r>
      <w:hyperlink r:id="rId32" w:anchor="dst100099" w:history="1">
        <w:r w:rsidRPr="000F06FF">
          <w:rPr>
            <w:rStyle w:val="blk"/>
            <w:rFonts w:ascii="Times New Roman" w:hAnsi="Times New Roman"/>
          </w:rPr>
          <w:t xml:space="preserve">пунктом </w:t>
        </w:r>
        <w:r w:rsidR="00F75C8B" w:rsidRPr="000F06FF">
          <w:rPr>
            <w:rStyle w:val="blk"/>
            <w:rFonts w:ascii="Times New Roman" w:hAnsi="Times New Roman"/>
          </w:rPr>
          <w:t>2.1</w:t>
        </w:r>
      </w:hyperlink>
      <w:r w:rsidR="005C260E" w:rsidRPr="000F06FF">
        <w:rPr>
          <w:rFonts w:ascii="Times New Roman" w:hAnsi="Times New Roman"/>
        </w:rPr>
        <w:t>8</w:t>
      </w:r>
      <w:r w:rsidRPr="000F06FF">
        <w:rPr>
          <w:rStyle w:val="blk"/>
          <w:rFonts w:ascii="Times New Roman" w:hAnsi="Times New Roman"/>
        </w:rPr>
        <w:t> настоящих правил);</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91" w:name="dst100095"/>
      <w:bookmarkEnd w:id="91"/>
      <w:r w:rsidRPr="000F06FF">
        <w:rPr>
          <w:rStyle w:val="blk"/>
          <w:rFonts w:ascii="Times New Roman" w:hAnsi="Times New Roman"/>
        </w:rPr>
        <w:t>изменение в налогообложении;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92" w:name="dst100096"/>
      <w:bookmarkEnd w:id="92"/>
      <w:r w:rsidRPr="000F06FF">
        <w:rPr>
          <w:rStyle w:val="blk"/>
          <w:rFonts w:ascii="Times New Roman" w:hAnsi="Times New Roman"/>
        </w:rPr>
        <w:t>масштабность выполнения работ, оказания услуг;</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93" w:name="dst100097"/>
      <w:bookmarkEnd w:id="93"/>
      <w:r w:rsidRPr="000F06FF">
        <w:rPr>
          <w:rStyle w:val="blk"/>
          <w:rFonts w:ascii="Times New Roman" w:hAnsi="Times New Roman"/>
        </w:rPr>
        <w:t>изменение валютных курсов (для закупок импортной продукции);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94" w:name="dst100098"/>
      <w:bookmarkEnd w:id="94"/>
      <w:r w:rsidRPr="000F06FF">
        <w:rPr>
          <w:rStyle w:val="blk"/>
          <w:rFonts w:ascii="Times New Roman" w:hAnsi="Times New Roman"/>
        </w:rPr>
        <w:t>изменение таможенных пошлин.</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95" w:name="dst100099"/>
      <w:bookmarkEnd w:id="95"/>
      <w:r w:rsidRPr="000F06FF">
        <w:rPr>
          <w:rStyle w:val="blk"/>
          <w:rFonts w:ascii="Times New Roman" w:hAnsi="Times New Roman"/>
        </w:rPr>
        <w:t>2.1</w:t>
      </w:r>
      <w:r w:rsidR="005C260E" w:rsidRPr="000F06FF">
        <w:rPr>
          <w:rStyle w:val="blk"/>
          <w:rFonts w:ascii="Times New Roman" w:hAnsi="Times New Roman"/>
        </w:rPr>
        <w:t>8</w:t>
      </w:r>
      <w:r w:rsidR="00065816" w:rsidRPr="000F06FF">
        <w:rPr>
          <w:rStyle w:val="blk"/>
          <w:rFonts w:ascii="Times New Roman" w:hAnsi="Times New Roman"/>
        </w:rPr>
        <w:t>. Цены прошлых периодов, используемые в расчетах в соответствии с настоящими Рекомендациями, могут быть приведены к текущему уровню цен путем применения коэффициента, рассчитанного в соответствии с формулой:</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96" w:name="dst100100"/>
      <w:bookmarkEnd w:id="96"/>
      <w:r w:rsidRPr="000F06FF">
        <w:rPr>
          <w:rStyle w:val="blk"/>
          <w:rFonts w:ascii="Times New Roman" w:hAnsi="Times New Roman"/>
          <w:noProof/>
          <w:lang w:eastAsia="ru-RU"/>
        </w:rPr>
        <w:drawing>
          <wp:inline distT="0" distB="0" distL="0" distR="0" wp14:anchorId="4DA1363B" wp14:editId="3CAA5558">
            <wp:extent cx="2907030" cy="621030"/>
            <wp:effectExtent l="0" t="0" r="7620" b="7620"/>
            <wp:docPr id="1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07030" cy="621030"/>
                    </a:xfrm>
                    <a:prstGeom prst="rect">
                      <a:avLst/>
                    </a:prstGeom>
                    <a:noFill/>
                    <a:ln>
                      <a:noFill/>
                    </a:ln>
                  </pic:spPr>
                </pic:pic>
              </a:graphicData>
            </a:graphic>
          </wp:inline>
        </w:drawing>
      </w:r>
      <w:r w:rsidRPr="000F06FF">
        <w:rPr>
          <w:rStyle w:val="blk"/>
          <w:rFonts w:ascii="Times New Roman" w:hAnsi="Times New Roman"/>
        </w:rPr>
        <w:t>,</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97" w:name="dst100101"/>
      <w:bookmarkEnd w:id="97"/>
      <w:r w:rsidRPr="000F06FF">
        <w:rPr>
          <w:rStyle w:val="blk"/>
          <w:rFonts w:ascii="Times New Roman" w:hAnsi="Times New Roman"/>
        </w:rPr>
        <w:lastRenderedPageBreak/>
        <w:t>где: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98" w:name="dst100102"/>
      <w:bookmarkEnd w:id="98"/>
      <w:r w:rsidRPr="000F06FF">
        <w:rPr>
          <w:rStyle w:val="blk"/>
          <w:rFonts w:ascii="Times New Roman" w:hAnsi="Times New Roman"/>
          <w:noProof/>
          <w:lang w:eastAsia="ru-RU"/>
        </w:rPr>
        <w:drawing>
          <wp:inline distT="0" distB="0" distL="0" distR="0" wp14:anchorId="6D98D7A0" wp14:editId="1B94F9FB">
            <wp:extent cx="284480" cy="267335"/>
            <wp:effectExtent l="0" t="0" r="1270" b="0"/>
            <wp:docPr id="2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4480" cy="267335"/>
                    </a:xfrm>
                    <a:prstGeom prst="rect">
                      <a:avLst/>
                    </a:prstGeom>
                    <a:noFill/>
                    <a:ln>
                      <a:noFill/>
                    </a:ln>
                  </pic:spPr>
                </pic:pic>
              </a:graphicData>
            </a:graphic>
          </wp:inline>
        </w:drawing>
      </w:r>
      <w:r w:rsidRPr="000F06FF">
        <w:rPr>
          <w:rStyle w:val="blk"/>
          <w:rFonts w:ascii="Times New Roman" w:hAnsi="Times New Roman"/>
        </w:rPr>
        <w:t> - коэффициент для пересчета цен прошлых периодов к текущему уровню цен;</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99" w:name="dst100103"/>
      <w:bookmarkEnd w:id="99"/>
      <w:r w:rsidRPr="000F06FF">
        <w:rPr>
          <w:rStyle w:val="blk"/>
          <w:rFonts w:ascii="Times New Roman" w:hAnsi="Times New Roman"/>
          <w:noProof/>
          <w:lang w:eastAsia="ru-RU"/>
        </w:rPr>
        <w:drawing>
          <wp:inline distT="0" distB="0" distL="0" distR="0" wp14:anchorId="3D46D864" wp14:editId="61E855BC">
            <wp:extent cx="250190" cy="250190"/>
            <wp:effectExtent l="0" t="0" r="0" b="0"/>
            <wp:docPr id="2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0F06FF">
        <w:rPr>
          <w:rStyle w:val="blk"/>
          <w:rFonts w:ascii="Times New Roman" w:hAnsi="Times New Roman"/>
        </w:rPr>
        <w:t> - срок формирования ценовой информации, используемой для расчета;</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00" w:name="dst100104"/>
      <w:bookmarkEnd w:id="100"/>
      <w:r w:rsidRPr="000F06FF">
        <w:rPr>
          <w:rStyle w:val="blk"/>
          <w:rFonts w:ascii="Times New Roman" w:hAnsi="Times New Roman"/>
        </w:rPr>
        <w:t>t - месяц проведения расчетов НМЦ</w:t>
      </w:r>
      <w:r w:rsidR="00AD2CDE" w:rsidRPr="000F06FF">
        <w:rPr>
          <w:rStyle w:val="blk"/>
          <w:rFonts w:ascii="Times New Roman" w:hAnsi="Times New Roman"/>
        </w:rPr>
        <w:t>Д</w:t>
      </w:r>
      <w:r w:rsidRPr="000F06FF">
        <w:rPr>
          <w:rStyle w:val="blk"/>
          <w:rFonts w:ascii="Times New Roman" w:hAnsi="Times New Roman"/>
        </w:rPr>
        <w:t>;</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01" w:name="dst100105"/>
      <w:bookmarkEnd w:id="101"/>
      <w:r w:rsidRPr="000F06FF">
        <w:rPr>
          <w:rStyle w:val="blk"/>
          <w:rFonts w:ascii="Times New Roman" w:hAnsi="Times New Roman"/>
          <w:noProof/>
          <w:lang w:eastAsia="ru-RU"/>
        </w:rPr>
        <w:drawing>
          <wp:inline distT="0" distB="0" distL="0" distR="0" wp14:anchorId="292DEC3C" wp14:editId="61CC7297">
            <wp:extent cx="569595" cy="284480"/>
            <wp:effectExtent l="0" t="0" r="1905" b="1270"/>
            <wp:docPr id="2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9595" cy="284480"/>
                    </a:xfrm>
                    <a:prstGeom prst="rect">
                      <a:avLst/>
                    </a:prstGeom>
                    <a:noFill/>
                    <a:ln>
                      <a:noFill/>
                    </a:ln>
                  </pic:spPr>
                </pic:pic>
              </a:graphicData>
            </a:graphic>
          </wp:inline>
        </w:drawing>
      </w:r>
      <w:r w:rsidRPr="000F06FF">
        <w:rPr>
          <w:rStyle w:val="blk"/>
          <w:rFonts w:ascii="Times New Roman" w:hAnsi="Times New Roman"/>
        </w:rPr>
        <w:t> - </w:t>
      </w:r>
      <w:hyperlink r:id="rId37" w:history="1">
        <w:r w:rsidRPr="000F06FF">
          <w:rPr>
            <w:rStyle w:val="blk"/>
            <w:rFonts w:ascii="Times New Roman" w:hAnsi="Times New Roman"/>
          </w:rPr>
          <w:t>индекс</w:t>
        </w:r>
      </w:hyperlink>
      <w:r w:rsidRPr="000F06FF">
        <w:rPr>
          <w:rStyle w:val="blk"/>
          <w:rFonts w:ascii="Times New Roman" w:hAnsi="Times New Roman"/>
        </w:rPr>
        <w:t> потребительских цен на месяц в процентах к предыдущему месяцу, соответствующий месяцу в интервале от </w:t>
      </w:r>
      <w:r w:rsidRPr="000F06FF">
        <w:rPr>
          <w:rStyle w:val="blk"/>
          <w:rFonts w:ascii="Times New Roman" w:hAnsi="Times New Roman"/>
          <w:noProof/>
          <w:lang w:eastAsia="ru-RU"/>
        </w:rPr>
        <w:drawing>
          <wp:inline distT="0" distB="0" distL="0" distR="0" wp14:anchorId="7B54FEEB" wp14:editId="06C46513">
            <wp:extent cx="250190" cy="250190"/>
            <wp:effectExtent l="0" t="0" r="0" b="0"/>
            <wp:docPr id="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0F06FF">
        <w:rPr>
          <w:rStyle w:val="blk"/>
          <w:rFonts w:ascii="Times New Roman" w:hAnsi="Times New Roman"/>
        </w:rPr>
        <w:t> до t включительно, установленный Федеральной службой государственной статистики (официальный сайт в сети "Интернет" </w:t>
      </w:r>
      <w:hyperlink r:id="rId38" w:tgtFrame="_blank" w:tooltip="Ссылка на ресурс www.gks.ru" w:history="1">
        <w:r w:rsidRPr="000F06FF">
          <w:rPr>
            <w:rStyle w:val="blk"/>
            <w:rFonts w:ascii="Times New Roman" w:hAnsi="Times New Roman"/>
          </w:rPr>
          <w:t>www.gks.ru</w:t>
        </w:r>
      </w:hyperlink>
      <w:r w:rsidRPr="000F06FF">
        <w:rPr>
          <w:rStyle w:val="blk"/>
          <w:rFonts w:ascii="Times New Roman" w:hAnsi="Times New Roman"/>
        </w:rPr>
        <w:t>).</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02" w:name="dst100106"/>
      <w:bookmarkEnd w:id="102"/>
      <w:r w:rsidRPr="000F06FF">
        <w:rPr>
          <w:rStyle w:val="blk"/>
          <w:rFonts w:ascii="Times New Roman" w:hAnsi="Times New Roman"/>
        </w:rPr>
        <w:t>2.</w:t>
      </w:r>
      <w:r w:rsidR="005C260E" w:rsidRPr="000F06FF">
        <w:rPr>
          <w:rStyle w:val="blk"/>
          <w:rFonts w:ascii="Times New Roman" w:hAnsi="Times New Roman"/>
        </w:rPr>
        <w:t>19</w:t>
      </w:r>
      <w:r w:rsidR="00065816" w:rsidRPr="000F06FF">
        <w:rPr>
          <w:rStyle w:val="blk"/>
          <w:rFonts w:ascii="Times New Roman" w:hAnsi="Times New Roman"/>
        </w:rPr>
        <w:t>. В целях определения НМЦД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03" w:name="dst100107"/>
      <w:bookmarkEnd w:id="103"/>
      <w:r w:rsidRPr="000F06FF">
        <w:rPr>
          <w:rStyle w:val="blk"/>
          <w:rFonts w:ascii="Times New Roman" w:hAnsi="Times New Roman"/>
        </w:rPr>
        <w:t>2.</w:t>
      </w:r>
      <w:r w:rsidR="005C260E" w:rsidRPr="000F06FF">
        <w:rPr>
          <w:rStyle w:val="blk"/>
          <w:rFonts w:ascii="Times New Roman" w:hAnsi="Times New Roman"/>
        </w:rPr>
        <w:t>20</w:t>
      </w:r>
      <w:r w:rsidR="00065816" w:rsidRPr="000F06FF">
        <w:rPr>
          <w:rStyle w:val="blk"/>
          <w:rFonts w:ascii="Times New Roman" w:hAnsi="Times New Roman"/>
        </w:rPr>
        <w:t>. В целях определения однородности совокупности значений выявленных цен, используемых в расчете НМЦД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04" w:name="dst100108"/>
      <w:bookmarkEnd w:id="104"/>
      <w:r w:rsidRPr="000F06FF">
        <w:rPr>
          <w:rStyle w:val="blk"/>
          <w:rFonts w:ascii="Times New Roman" w:hAnsi="Times New Roman"/>
          <w:noProof/>
          <w:lang w:eastAsia="ru-RU"/>
        </w:rPr>
        <w:drawing>
          <wp:inline distT="0" distB="0" distL="0" distR="0" wp14:anchorId="37664C5D" wp14:editId="6A8C6A0B">
            <wp:extent cx="1561465" cy="543560"/>
            <wp:effectExtent l="0" t="0" r="635" b="8890"/>
            <wp:docPr id="2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61465" cy="543560"/>
                    </a:xfrm>
                    <a:prstGeom prst="rect">
                      <a:avLst/>
                    </a:prstGeom>
                    <a:noFill/>
                    <a:ln>
                      <a:noFill/>
                    </a:ln>
                  </pic:spPr>
                </pic:pic>
              </a:graphicData>
            </a:graphic>
          </wp:inline>
        </w:drawing>
      </w:r>
      <w:r w:rsidRPr="000F06FF">
        <w:rPr>
          <w:rStyle w:val="blk"/>
          <w:rFonts w:ascii="Times New Roman" w:hAnsi="Times New Roman"/>
        </w:rPr>
        <w:t>,</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05" w:name="dst100109"/>
      <w:bookmarkEnd w:id="105"/>
      <w:r w:rsidRPr="000F06FF">
        <w:rPr>
          <w:rStyle w:val="blk"/>
          <w:rFonts w:ascii="Times New Roman" w:hAnsi="Times New Roman"/>
        </w:rPr>
        <w:t>где: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06" w:name="dst100110"/>
      <w:bookmarkEnd w:id="106"/>
      <w:r w:rsidRPr="000F06FF">
        <w:rPr>
          <w:rStyle w:val="blk"/>
          <w:rFonts w:ascii="Times New Roman" w:hAnsi="Times New Roman"/>
        </w:rPr>
        <w:t>V - коэффициент вариации;</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07" w:name="dst100111"/>
      <w:bookmarkEnd w:id="107"/>
      <w:r w:rsidRPr="000F06FF">
        <w:rPr>
          <w:rStyle w:val="blk"/>
          <w:rFonts w:ascii="Times New Roman" w:hAnsi="Times New Roman"/>
          <w:noProof/>
          <w:lang w:eastAsia="ru-RU"/>
        </w:rPr>
        <w:drawing>
          <wp:inline distT="0" distB="0" distL="0" distR="0" wp14:anchorId="27CD152B" wp14:editId="01B1DF0D">
            <wp:extent cx="2061845" cy="698500"/>
            <wp:effectExtent l="0" t="0" r="0" b="6350"/>
            <wp:docPr id="2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61845" cy="698500"/>
                    </a:xfrm>
                    <a:prstGeom prst="rect">
                      <a:avLst/>
                    </a:prstGeom>
                    <a:noFill/>
                    <a:ln>
                      <a:noFill/>
                    </a:ln>
                  </pic:spPr>
                </pic:pic>
              </a:graphicData>
            </a:graphic>
          </wp:inline>
        </w:drawing>
      </w:r>
      <w:r w:rsidRPr="000F06FF">
        <w:rPr>
          <w:rStyle w:val="blk"/>
          <w:rFonts w:ascii="Times New Roman" w:hAnsi="Times New Roman"/>
        </w:rPr>
        <w:t> - среднее квадратичное отклонение;</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08" w:name="dst100112"/>
      <w:bookmarkEnd w:id="108"/>
      <w:r w:rsidRPr="000F06FF">
        <w:rPr>
          <w:rStyle w:val="blk"/>
          <w:rFonts w:ascii="Times New Roman" w:hAnsi="Times New Roman"/>
          <w:noProof/>
          <w:lang w:eastAsia="ru-RU"/>
        </w:rPr>
        <w:drawing>
          <wp:inline distT="0" distB="0" distL="0" distR="0" wp14:anchorId="1FC6B3B1" wp14:editId="24E84919">
            <wp:extent cx="198120" cy="284480"/>
            <wp:effectExtent l="0" t="0" r="0" b="1270"/>
            <wp:docPr id="2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8120" cy="284480"/>
                    </a:xfrm>
                    <a:prstGeom prst="rect">
                      <a:avLst/>
                    </a:prstGeom>
                    <a:noFill/>
                    <a:ln>
                      <a:noFill/>
                    </a:ln>
                  </pic:spPr>
                </pic:pic>
              </a:graphicData>
            </a:graphic>
          </wp:inline>
        </w:drawing>
      </w:r>
      <w:r w:rsidRPr="000F06FF">
        <w:rPr>
          <w:rStyle w:val="blk"/>
          <w:rFonts w:ascii="Times New Roman" w:hAnsi="Times New Roman"/>
        </w:rPr>
        <w:t> - цена единицы товара, работы, услуги, указанная в источнике с номером i;</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09" w:name="dst100113"/>
      <w:bookmarkEnd w:id="109"/>
      <w:r w:rsidRPr="000F06FF">
        <w:rPr>
          <w:rStyle w:val="blk"/>
          <w:rFonts w:ascii="Times New Roman" w:hAnsi="Times New Roman"/>
        </w:rPr>
        <w:t>&lt;ц&gt; - средняя арифметическая величина цены единицы товара, работы, услуги;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10" w:name="dst100114"/>
      <w:bookmarkEnd w:id="110"/>
      <w:r w:rsidRPr="000F06FF">
        <w:rPr>
          <w:rStyle w:val="blk"/>
          <w:rFonts w:ascii="Times New Roman" w:hAnsi="Times New Roman"/>
        </w:rPr>
        <w:t>n - количество значений, используемых в расчете.</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11" w:name="dst100115"/>
      <w:bookmarkEnd w:id="111"/>
      <w:r w:rsidRPr="000F06FF">
        <w:rPr>
          <w:rStyle w:val="blk"/>
          <w:rFonts w:ascii="Times New Roman" w:hAnsi="Times New Roman"/>
        </w:rPr>
        <w:t>2.</w:t>
      </w:r>
      <w:r w:rsidR="005C260E" w:rsidRPr="000F06FF">
        <w:rPr>
          <w:rStyle w:val="blk"/>
          <w:rFonts w:ascii="Times New Roman" w:hAnsi="Times New Roman"/>
        </w:rPr>
        <w:t>20</w:t>
      </w:r>
      <w:r w:rsidR="00065816" w:rsidRPr="000F06FF">
        <w:rPr>
          <w:rStyle w:val="blk"/>
          <w:rFonts w:ascii="Times New Roman" w:hAnsi="Times New Roman"/>
        </w:rPr>
        <w:t>.1. Коэффициент вариации может быть рассчитан с помощью стандартных функций табличных редакторов.</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12" w:name="dst100116"/>
      <w:bookmarkEnd w:id="112"/>
      <w:r w:rsidRPr="000F06FF">
        <w:rPr>
          <w:rStyle w:val="blk"/>
          <w:rFonts w:ascii="Times New Roman" w:hAnsi="Times New Roman"/>
        </w:rPr>
        <w:t>2.</w:t>
      </w:r>
      <w:r w:rsidR="005C260E" w:rsidRPr="000F06FF">
        <w:rPr>
          <w:rStyle w:val="blk"/>
          <w:rFonts w:ascii="Times New Roman" w:hAnsi="Times New Roman"/>
        </w:rPr>
        <w:t>20</w:t>
      </w:r>
      <w:r w:rsidR="00065816" w:rsidRPr="000F06FF">
        <w:rPr>
          <w:rStyle w:val="blk"/>
          <w:rFonts w:ascii="Times New Roman" w:hAnsi="Times New Roman"/>
        </w:rPr>
        <w:t>.2. Совокупность значений, используемых в расчете, при определении НМЦ</w:t>
      </w:r>
      <w:r w:rsidR="00AD2CDE" w:rsidRPr="000F06FF">
        <w:rPr>
          <w:rStyle w:val="blk"/>
          <w:rFonts w:ascii="Times New Roman" w:hAnsi="Times New Roman"/>
        </w:rPr>
        <w:t>Д</w:t>
      </w:r>
      <w:r w:rsidR="00065816" w:rsidRPr="000F06FF">
        <w:rPr>
          <w:rStyle w:val="blk"/>
          <w:rFonts w:ascii="Times New Roman" w:hAnsi="Times New Roman"/>
        </w:rPr>
        <w:t xml:space="preserve">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13" w:name="dst100117"/>
      <w:bookmarkEnd w:id="113"/>
      <w:r w:rsidRPr="000F06FF">
        <w:rPr>
          <w:rStyle w:val="blk"/>
          <w:rFonts w:ascii="Times New Roman" w:hAnsi="Times New Roman"/>
        </w:rPr>
        <w:t>2.</w:t>
      </w:r>
      <w:r w:rsidR="005C260E" w:rsidRPr="000F06FF">
        <w:rPr>
          <w:rStyle w:val="blk"/>
          <w:rFonts w:ascii="Times New Roman" w:hAnsi="Times New Roman"/>
        </w:rPr>
        <w:t>21</w:t>
      </w:r>
      <w:r w:rsidR="00065816" w:rsidRPr="000F06FF">
        <w:rPr>
          <w:rStyle w:val="blk"/>
          <w:rFonts w:ascii="Times New Roman" w:hAnsi="Times New Roman"/>
        </w:rPr>
        <w:t>. НМЦД методом сопоставимых рыночных цен (анализа рынка) определяется по формуле: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14" w:name="dst100118"/>
      <w:bookmarkEnd w:id="114"/>
      <w:r w:rsidRPr="000F06FF">
        <w:rPr>
          <w:rStyle w:val="blk"/>
          <w:rFonts w:ascii="Times New Roman" w:hAnsi="Times New Roman"/>
          <w:noProof/>
          <w:lang w:eastAsia="ru-RU"/>
        </w:rPr>
        <w:drawing>
          <wp:inline distT="0" distB="0" distL="0" distR="0" wp14:anchorId="7E490C9C" wp14:editId="5375B648">
            <wp:extent cx="2105025" cy="517525"/>
            <wp:effectExtent l="0" t="0" r="9525" b="0"/>
            <wp:docPr id="2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05025" cy="517525"/>
                    </a:xfrm>
                    <a:prstGeom prst="rect">
                      <a:avLst/>
                    </a:prstGeom>
                    <a:noFill/>
                    <a:ln>
                      <a:noFill/>
                    </a:ln>
                  </pic:spPr>
                </pic:pic>
              </a:graphicData>
            </a:graphic>
          </wp:inline>
        </w:drawing>
      </w:r>
      <w:r w:rsidRPr="000F06FF">
        <w:rPr>
          <w:rStyle w:val="blk"/>
          <w:rFonts w:ascii="Times New Roman" w:hAnsi="Times New Roman"/>
        </w:rPr>
        <w:t>,</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15" w:name="dst100119"/>
      <w:bookmarkEnd w:id="115"/>
      <w:r w:rsidRPr="000F06FF">
        <w:rPr>
          <w:rStyle w:val="blk"/>
          <w:rFonts w:ascii="Times New Roman" w:hAnsi="Times New Roman"/>
        </w:rPr>
        <w:t>где:</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16" w:name="dst100120"/>
      <w:bookmarkEnd w:id="116"/>
      <w:r w:rsidRPr="000F06FF">
        <w:rPr>
          <w:rStyle w:val="blk"/>
          <w:rFonts w:ascii="Times New Roman" w:hAnsi="Times New Roman"/>
          <w:noProof/>
          <w:lang w:eastAsia="ru-RU"/>
        </w:rPr>
        <w:drawing>
          <wp:inline distT="0" distB="0" distL="0" distR="0" wp14:anchorId="65DEBA80" wp14:editId="2CA5B23E">
            <wp:extent cx="862330" cy="284480"/>
            <wp:effectExtent l="0" t="0" r="0" b="1270"/>
            <wp:docPr id="2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62330" cy="284480"/>
                    </a:xfrm>
                    <a:prstGeom prst="rect">
                      <a:avLst/>
                    </a:prstGeom>
                    <a:noFill/>
                    <a:ln>
                      <a:noFill/>
                    </a:ln>
                  </pic:spPr>
                </pic:pic>
              </a:graphicData>
            </a:graphic>
          </wp:inline>
        </w:drawing>
      </w:r>
      <w:r w:rsidRPr="000F06FF">
        <w:rPr>
          <w:rStyle w:val="blk"/>
          <w:rFonts w:ascii="Times New Roman" w:hAnsi="Times New Roman"/>
        </w:rPr>
        <w:t> - НМЦД, определяемая методом сопоставимых рыночных цен (анализа рынка);</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17" w:name="dst100121"/>
      <w:bookmarkEnd w:id="117"/>
      <w:r w:rsidRPr="000F06FF">
        <w:rPr>
          <w:rStyle w:val="blk"/>
          <w:rFonts w:ascii="Times New Roman" w:hAnsi="Times New Roman"/>
        </w:rPr>
        <w:t>v - количество (объем) закупаемого товара (работы, услуги);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18" w:name="dst100122"/>
      <w:bookmarkEnd w:id="118"/>
      <w:r w:rsidRPr="000F06FF">
        <w:rPr>
          <w:rStyle w:val="blk"/>
          <w:rFonts w:ascii="Times New Roman" w:hAnsi="Times New Roman"/>
        </w:rPr>
        <w:t>n - количество значений, используемых в расчете;</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19" w:name="dst100123"/>
      <w:bookmarkEnd w:id="119"/>
      <w:r w:rsidRPr="000F06FF">
        <w:rPr>
          <w:rStyle w:val="blk"/>
          <w:rFonts w:ascii="Times New Roman" w:hAnsi="Times New Roman"/>
        </w:rPr>
        <w:t>i - номер источника ценовой информации;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20" w:name="dst100124"/>
      <w:bookmarkEnd w:id="120"/>
      <w:r w:rsidRPr="000F06FF">
        <w:rPr>
          <w:rStyle w:val="blk"/>
          <w:rFonts w:ascii="Times New Roman" w:hAnsi="Times New Roman"/>
          <w:noProof/>
          <w:lang w:eastAsia="ru-RU"/>
        </w:rPr>
        <w:drawing>
          <wp:inline distT="0" distB="0" distL="0" distR="0" wp14:anchorId="6BB3C405" wp14:editId="6A73E94D">
            <wp:extent cx="198120" cy="284480"/>
            <wp:effectExtent l="0" t="0" r="0" b="1270"/>
            <wp:docPr id="2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8120" cy="284480"/>
                    </a:xfrm>
                    <a:prstGeom prst="rect">
                      <a:avLst/>
                    </a:prstGeom>
                    <a:noFill/>
                    <a:ln>
                      <a:noFill/>
                    </a:ln>
                  </pic:spPr>
                </pic:pic>
              </a:graphicData>
            </a:graphic>
          </wp:inline>
        </w:drawing>
      </w:r>
      <w:r w:rsidRPr="000F06FF">
        <w:rPr>
          <w:rStyle w:val="blk"/>
          <w:rFonts w:ascii="Times New Roman" w:hAnsi="Times New Roman"/>
        </w:rPr>
        <w:t xml:space="preserve"> -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w:t>
      </w:r>
      <w:r w:rsidRPr="000F06FF">
        <w:rPr>
          <w:rStyle w:val="blk"/>
          <w:rFonts w:ascii="Times New Roman" w:hAnsi="Times New Roman"/>
        </w:rPr>
        <w:lastRenderedPageBreak/>
        <w:t>поставок товаров, выполнения работ, оказания услуг, определяемых в соответствии с </w:t>
      </w:r>
      <w:hyperlink r:id="rId44" w:anchor="dst100085" w:history="1">
        <w:r w:rsidRPr="000F06FF">
          <w:rPr>
            <w:rStyle w:val="blk"/>
            <w:rFonts w:ascii="Times New Roman" w:hAnsi="Times New Roman"/>
          </w:rPr>
          <w:t xml:space="preserve">пунктом </w:t>
        </w:r>
        <w:r w:rsidR="00A62EBE" w:rsidRPr="000F06FF">
          <w:rPr>
            <w:rStyle w:val="blk"/>
            <w:rFonts w:ascii="Times New Roman" w:hAnsi="Times New Roman"/>
          </w:rPr>
          <w:t>2</w:t>
        </w:r>
        <w:r w:rsidRPr="000F06FF">
          <w:rPr>
            <w:rStyle w:val="blk"/>
            <w:rFonts w:ascii="Times New Roman" w:hAnsi="Times New Roman"/>
          </w:rPr>
          <w:t>.17</w:t>
        </w:r>
      </w:hyperlink>
      <w:r w:rsidRPr="000F06FF">
        <w:rPr>
          <w:rStyle w:val="blk"/>
          <w:rFonts w:ascii="Times New Roman" w:hAnsi="Times New Roman"/>
        </w:rPr>
        <w:t> настоящих Рекомендаций.</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21" w:name="dst100125"/>
      <w:bookmarkEnd w:id="121"/>
      <w:r w:rsidRPr="000F06FF">
        <w:rPr>
          <w:rStyle w:val="blk"/>
          <w:rFonts w:ascii="Times New Roman" w:hAnsi="Times New Roman"/>
        </w:rPr>
        <w:t>2.</w:t>
      </w:r>
      <w:r w:rsidR="005C260E" w:rsidRPr="000F06FF">
        <w:rPr>
          <w:rStyle w:val="blk"/>
          <w:rFonts w:ascii="Times New Roman" w:hAnsi="Times New Roman"/>
        </w:rPr>
        <w:t>22</w:t>
      </w:r>
      <w:r w:rsidR="00065816" w:rsidRPr="000F06FF">
        <w:rPr>
          <w:rStyle w:val="blk"/>
          <w:rFonts w:ascii="Times New Roman" w:hAnsi="Times New Roman"/>
        </w:rPr>
        <w:t>. В случае использования в расчете цены товара, работы, услуги, полученной в ответ на запросы ценовой информации, предусмотренные </w:t>
      </w:r>
      <w:hyperlink r:id="rId45" w:anchor="dst100050" w:history="1">
        <w:r w:rsidR="00A62EBE" w:rsidRPr="000F06FF">
          <w:rPr>
            <w:rStyle w:val="blk"/>
            <w:rFonts w:ascii="Times New Roman" w:hAnsi="Times New Roman"/>
          </w:rPr>
          <w:t>пунктами 2</w:t>
        </w:r>
        <w:r w:rsidR="00065816" w:rsidRPr="000F06FF">
          <w:rPr>
            <w:rStyle w:val="blk"/>
            <w:rFonts w:ascii="Times New Roman" w:hAnsi="Times New Roman"/>
          </w:rPr>
          <w:t>.7.1</w:t>
        </w:r>
      </w:hyperlink>
      <w:r w:rsidR="00065816" w:rsidRPr="000F06FF">
        <w:rPr>
          <w:rStyle w:val="blk"/>
          <w:rFonts w:ascii="Times New Roman" w:hAnsi="Times New Roman"/>
        </w:rPr>
        <w:t> и </w:t>
      </w:r>
      <w:hyperlink r:id="rId46" w:anchor="dst100051" w:history="1">
        <w:r w:rsidR="00A62EBE" w:rsidRPr="000F06FF">
          <w:rPr>
            <w:rStyle w:val="blk"/>
            <w:rFonts w:ascii="Times New Roman" w:hAnsi="Times New Roman"/>
          </w:rPr>
          <w:t>2</w:t>
        </w:r>
        <w:r w:rsidR="00065816" w:rsidRPr="000F06FF">
          <w:rPr>
            <w:rStyle w:val="blk"/>
            <w:rFonts w:ascii="Times New Roman" w:hAnsi="Times New Roman"/>
          </w:rPr>
          <w:t>.7.2</w:t>
        </w:r>
      </w:hyperlink>
      <w:r w:rsidR="00065816" w:rsidRPr="000F06FF">
        <w:rPr>
          <w:rStyle w:val="blk"/>
          <w:rFonts w:ascii="Times New Roman" w:hAnsi="Times New Roman"/>
        </w:rPr>
        <w:t> настоящих правил, корректировка условий не производится, за исключением случаев, когда используется ценовая информация, полученная менее чем за шесть месяцев до периода определения НМЦД. В указанных случаях корректировка осуществляется с применением коэффициента </w:t>
      </w:r>
      <w:r w:rsidR="00065816" w:rsidRPr="000F06FF">
        <w:rPr>
          <w:rStyle w:val="blk"/>
          <w:rFonts w:ascii="Times New Roman" w:hAnsi="Times New Roman"/>
          <w:noProof/>
          <w:lang w:eastAsia="ru-RU"/>
        </w:rPr>
        <w:drawing>
          <wp:inline distT="0" distB="0" distL="0" distR="0" wp14:anchorId="7BCA27FB" wp14:editId="156CAF70">
            <wp:extent cx="284480" cy="267335"/>
            <wp:effectExtent l="0" t="0" r="1270" b="0"/>
            <wp:docPr id="3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4480" cy="267335"/>
                    </a:xfrm>
                    <a:prstGeom prst="rect">
                      <a:avLst/>
                    </a:prstGeom>
                    <a:noFill/>
                    <a:ln>
                      <a:noFill/>
                    </a:ln>
                  </pic:spPr>
                </pic:pic>
              </a:graphicData>
            </a:graphic>
          </wp:inline>
        </w:drawing>
      </w:r>
      <w:r w:rsidR="00065816" w:rsidRPr="000F06FF">
        <w:rPr>
          <w:rStyle w:val="blk"/>
          <w:rFonts w:ascii="Times New Roman" w:hAnsi="Times New Roman"/>
        </w:rPr>
        <w:t>, рассчитываемого в порядке, предусмотренном </w:t>
      </w:r>
      <w:hyperlink r:id="rId47" w:anchor="dst100099" w:history="1">
        <w:r w:rsidR="00065816" w:rsidRPr="000F06FF">
          <w:rPr>
            <w:rStyle w:val="blk"/>
            <w:rFonts w:ascii="Times New Roman" w:hAnsi="Times New Roman"/>
          </w:rPr>
          <w:t xml:space="preserve">пунктом </w:t>
        </w:r>
        <w:r w:rsidR="001973EF" w:rsidRPr="000F06FF">
          <w:rPr>
            <w:rStyle w:val="blk"/>
            <w:rFonts w:ascii="Times New Roman" w:hAnsi="Times New Roman"/>
          </w:rPr>
          <w:t>2</w:t>
        </w:r>
        <w:r w:rsidR="00065816" w:rsidRPr="000F06FF">
          <w:rPr>
            <w:rStyle w:val="blk"/>
            <w:rFonts w:ascii="Times New Roman" w:hAnsi="Times New Roman"/>
          </w:rPr>
          <w:t>.18</w:t>
        </w:r>
      </w:hyperlink>
      <w:r w:rsidR="00065816" w:rsidRPr="000F06FF">
        <w:rPr>
          <w:rStyle w:val="blk"/>
          <w:rFonts w:ascii="Times New Roman" w:hAnsi="Times New Roman"/>
        </w:rPr>
        <w:t> настоящих правил.</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p>
    <w:p w:rsidR="00065816" w:rsidRPr="000F06FF" w:rsidRDefault="00F75C8B" w:rsidP="006B34AC">
      <w:pPr>
        <w:shd w:val="clear" w:color="auto" w:fill="FFFFFF"/>
        <w:spacing w:after="0" w:line="240" w:lineRule="auto"/>
        <w:contextualSpacing/>
        <w:rPr>
          <w:rStyle w:val="blk"/>
          <w:rFonts w:ascii="Times New Roman" w:hAnsi="Times New Roman"/>
          <w:b/>
          <w:bCs/>
          <w:sz w:val="26"/>
          <w:szCs w:val="26"/>
        </w:rPr>
      </w:pPr>
      <w:r w:rsidRPr="000F06FF">
        <w:rPr>
          <w:rStyle w:val="blk"/>
          <w:rFonts w:ascii="Times New Roman" w:hAnsi="Times New Roman"/>
          <w:b/>
          <w:sz w:val="26"/>
          <w:szCs w:val="26"/>
        </w:rPr>
        <w:t>Раздел 3.</w:t>
      </w:r>
      <w:r w:rsidR="00065816" w:rsidRPr="000F06FF">
        <w:rPr>
          <w:rStyle w:val="blk"/>
          <w:rFonts w:ascii="Times New Roman" w:hAnsi="Times New Roman"/>
          <w:b/>
          <w:sz w:val="26"/>
          <w:szCs w:val="26"/>
        </w:rPr>
        <w:t xml:space="preserve"> Определение НМЦД нормативным методом</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r w:rsidRPr="000F06FF">
        <w:rPr>
          <w:rStyle w:val="blk"/>
          <w:rFonts w:ascii="Times New Roman" w:hAnsi="Times New Roman"/>
        </w:rPr>
        <w:t> </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22" w:name="dst100127"/>
      <w:bookmarkEnd w:id="122"/>
      <w:r w:rsidRPr="000F06FF">
        <w:rPr>
          <w:rStyle w:val="blk"/>
          <w:rFonts w:ascii="Times New Roman" w:hAnsi="Times New Roman"/>
        </w:rPr>
        <w:t>3.1</w:t>
      </w:r>
      <w:r w:rsidR="00065816" w:rsidRPr="000F06FF">
        <w:rPr>
          <w:rStyle w:val="blk"/>
          <w:rFonts w:ascii="Times New Roman" w:hAnsi="Times New Roman"/>
        </w:rPr>
        <w:t>. Нормативный метод заключается в расчете НМЦД на основе требований к закупаемым товарам, работам, услугам, если такие требования предусматривают установление предельных цен товаров, работ, услуг.</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23" w:name="dst100128"/>
      <w:bookmarkEnd w:id="123"/>
      <w:r w:rsidRPr="000F06FF">
        <w:rPr>
          <w:rStyle w:val="blk"/>
          <w:rFonts w:ascii="Times New Roman" w:hAnsi="Times New Roman"/>
        </w:rPr>
        <w:t>3.2</w:t>
      </w:r>
      <w:r w:rsidR="00065816" w:rsidRPr="000F06FF">
        <w:rPr>
          <w:rStyle w:val="blk"/>
          <w:rFonts w:ascii="Times New Roman" w:hAnsi="Times New Roman"/>
        </w:rPr>
        <w:t>. Определение НМЦД нормативным методом рекомендуется осуществлять по формуле: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24" w:name="dst100129"/>
      <w:bookmarkEnd w:id="124"/>
      <w:r w:rsidRPr="000F06FF">
        <w:rPr>
          <w:rStyle w:val="blk"/>
          <w:rFonts w:ascii="Times New Roman" w:hAnsi="Times New Roman"/>
          <w:noProof/>
          <w:lang w:eastAsia="ru-RU"/>
        </w:rPr>
        <w:drawing>
          <wp:inline distT="0" distB="0" distL="0" distR="0" wp14:anchorId="05931AB5" wp14:editId="77743C03">
            <wp:extent cx="1604645" cy="310515"/>
            <wp:effectExtent l="0" t="0" r="0" b="0"/>
            <wp:docPr id="3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04645" cy="310515"/>
                    </a:xfrm>
                    <a:prstGeom prst="rect">
                      <a:avLst/>
                    </a:prstGeom>
                    <a:noFill/>
                    <a:ln>
                      <a:noFill/>
                    </a:ln>
                  </pic:spPr>
                </pic:pic>
              </a:graphicData>
            </a:graphic>
          </wp:inline>
        </w:drawing>
      </w:r>
      <w:r w:rsidRPr="000F06FF">
        <w:rPr>
          <w:rStyle w:val="blk"/>
          <w:rFonts w:ascii="Times New Roman" w:hAnsi="Times New Roman"/>
        </w:rPr>
        <w:t>,</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25" w:name="dst100130"/>
      <w:bookmarkEnd w:id="125"/>
      <w:r w:rsidRPr="000F06FF">
        <w:rPr>
          <w:rStyle w:val="blk"/>
          <w:rFonts w:ascii="Times New Roman" w:hAnsi="Times New Roman"/>
        </w:rPr>
        <w:t>где: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26" w:name="dst100131"/>
      <w:bookmarkEnd w:id="126"/>
      <w:r w:rsidRPr="000F06FF">
        <w:rPr>
          <w:rStyle w:val="blk"/>
          <w:rFonts w:ascii="Times New Roman" w:hAnsi="Times New Roman"/>
          <w:noProof/>
          <w:lang w:eastAsia="ru-RU"/>
        </w:rPr>
        <w:drawing>
          <wp:inline distT="0" distB="0" distL="0" distR="0" wp14:anchorId="412F2A03" wp14:editId="496B96B9">
            <wp:extent cx="931545" cy="284480"/>
            <wp:effectExtent l="0" t="0" r="1905" b="1270"/>
            <wp:docPr id="3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31545" cy="284480"/>
                    </a:xfrm>
                    <a:prstGeom prst="rect">
                      <a:avLst/>
                    </a:prstGeom>
                    <a:noFill/>
                    <a:ln>
                      <a:noFill/>
                    </a:ln>
                  </pic:spPr>
                </pic:pic>
              </a:graphicData>
            </a:graphic>
          </wp:inline>
        </w:drawing>
      </w:r>
      <w:r w:rsidRPr="000F06FF">
        <w:rPr>
          <w:rStyle w:val="blk"/>
          <w:rFonts w:ascii="Times New Roman" w:hAnsi="Times New Roman"/>
        </w:rPr>
        <w:t> - НМЦД, определяемая нормативным методом;</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27" w:name="dst100132"/>
      <w:bookmarkEnd w:id="127"/>
      <w:r w:rsidRPr="000F06FF">
        <w:rPr>
          <w:rStyle w:val="blk"/>
          <w:rFonts w:ascii="Times New Roman" w:hAnsi="Times New Roman"/>
        </w:rPr>
        <w:t>v - количество (объем) закупаемого товара (работы, услуги);</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bookmarkStart w:id="128" w:name="dst100133"/>
      <w:bookmarkEnd w:id="128"/>
      <w:r w:rsidRPr="000F06FF">
        <w:rPr>
          <w:rStyle w:val="blk"/>
          <w:rFonts w:ascii="Times New Roman" w:hAnsi="Times New Roman"/>
          <w:noProof/>
          <w:lang w:eastAsia="ru-RU"/>
        </w:rPr>
        <w:drawing>
          <wp:inline distT="0" distB="0" distL="0" distR="0" wp14:anchorId="3F8204AF" wp14:editId="79FA805E">
            <wp:extent cx="431165" cy="310515"/>
            <wp:effectExtent l="0" t="0" r="6985" b="0"/>
            <wp:docPr id="3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31165" cy="310515"/>
                    </a:xfrm>
                    <a:prstGeom prst="rect">
                      <a:avLst/>
                    </a:prstGeom>
                    <a:noFill/>
                    <a:ln>
                      <a:noFill/>
                    </a:ln>
                  </pic:spPr>
                </pic:pic>
              </a:graphicData>
            </a:graphic>
          </wp:inline>
        </w:drawing>
      </w:r>
      <w:r w:rsidRPr="000F06FF">
        <w:rPr>
          <w:rStyle w:val="blk"/>
          <w:rFonts w:ascii="Times New Roman" w:hAnsi="Times New Roman"/>
        </w:rPr>
        <w:t> - предельная цена единицы товара, работы, услуги, установленная в рамках нормирования.</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29" w:name="dst100134"/>
      <w:bookmarkEnd w:id="129"/>
      <w:r w:rsidRPr="000F06FF">
        <w:rPr>
          <w:rStyle w:val="blk"/>
          <w:rFonts w:ascii="Times New Roman" w:hAnsi="Times New Roman"/>
        </w:rPr>
        <w:t>3.3</w:t>
      </w:r>
      <w:r w:rsidR="00065816" w:rsidRPr="000F06FF">
        <w:rPr>
          <w:rStyle w:val="blk"/>
          <w:rFonts w:ascii="Times New Roman" w:hAnsi="Times New Roman"/>
        </w:rPr>
        <w:t>. При определении НМЦД нормативным методом используется информация о предельных ценах товара, работы, услуги, размещенная в ЕИС (до ввода в эксплуатацию ЕИС - на официальном сайте).</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30" w:name="dst100135"/>
      <w:bookmarkEnd w:id="130"/>
      <w:r w:rsidRPr="000F06FF">
        <w:rPr>
          <w:rStyle w:val="blk"/>
          <w:rFonts w:ascii="Times New Roman" w:hAnsi="Times New Roman"/>
        </w:rPr>
        <w:t>3.4</w:t>
      </w:r>
      <w:r w:rsidR="00065816" w:rsidRPr="000F06FF">
        <w:rPr>
          <w:rStyle w:val="blk"/>
          <w:rFonts w:ascii="Times New Roman" w:hAnsi="Times New Roman"/>
        </w:rPr>
        <w:t xml:space="preserve">.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p>
    <w:p w:rsidR="00065816" w:rsidRPr="000F06FF" w:rsidRDefault="00F75C8B" w:rsidP="006B34AC">
      <w:pPr>
        <w:shd w:val="clear" w:color="auto" w:fill="FFFFFF"/>
        <w:spacing w:after="0" w:line="240" w:lineRule="auto"/>
        <w:contextualSpacing/>
        <w:rPr>
          <w:rStyle w:val="blk"/>
          <w:rFonts w:ascii="Times New Roman" w:hAnsi="Times New Roman"/>
          <w:b/>
          <w:bCs/>
          <w:sz w:val="26"/>
          <w:szCs w:val="26"/>
        </w:rPr>
      </w:pPr>
      <w:r w:rsidRPr="000F06FF">
        <w:rPr>
          <w:rStyle w:val="blk"/>
          <w:rFonts w:ascii="Times New Roman" w:hAnsi="Times New Roman"/>
          <w:b/>
          <w:sz w:val="26"/>
          <w:szCs w:val="26"/>
        </w:rPr>
        <w:t>Раздел 4.</w:t>
      </w:r>
      <w:r w:rsidR="00065816" w:rsidRPr="000F06FF">
        <w:rPr>
          <w:rStyle w:val="blk"/>
          <w:rFonts w:ascii="Times New Roman" w:hAnsi="Times New Roman"/>
          <w:b/>
          <w:sz w:val="26"/>
          <w:szCs w:val="26"/>
        </w:rPr>
        <w:t xml:space="preserve"> Определение НМЦД тарифным методом</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r w:rsidRPr="000F06FF">
        <w:rPr>
          <w:rStyle w:val="blk"/>
          <w:rFonts w:ascii="Times New Roman" w:hAnsi="Times New Roman"/>
        </w:rPr>
        <w:t> </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31" w:name="dst100137"/>
      <w:bookmarkEnd w:id="131"/>
      <w:r w:rsidRPr="000F06FF">
        <w:rPr>
          <w:rStyle w:val="blk"/>
          <w:rFonts w:ascii="Times New Roman" w:hAnsi="Times New Roman"/>
        </w:rPr>
        <w:t>4</w:t>
      </w:r>
      <w:r w:rsidR="00065816" w:rsidRPr="000F06FF">
        <w:rPr>
          <w:rStyle w:val="blk"/>
          <w:rFonts w:ascii="Times New Roman" w:hAnsi="Times New Roman"/>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32" w:name="dst100138"/>
      <w:bookmarkEnd w:id="132"/>
      <w:r w:rsidRPr="000F06FF">
        <w:rPr>
          <w:rStyle w:val="blk"/>
          <w:rFonts w:ascii="Times New Roman" w:hAnsi="Times New Roman"/>
        </w:rPr>
        <w:t>4</w:t>
      </w:r>
      <w:r w:rsidR="00065816" w:rsidRPr="000F06FF">
        <w:rPr>
          <w:rStyle w:val="blk"/>
          <w:rFonts w:ascii="Times New Roman" w:hAnsi="Times New Roman"/>
        </w:rPr>
        <w:t>.2. НМЦД тарифным методом определяется по формуле: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33" w:name="dst100139"/>
      <w:bookmarkEnd w:id="133"/>
      <w:r w:rsidRPr="000F06FF">
        <w:rPr>
          <w:rStyle w:val="blk"/>
          <w:rFonts w:ascii="Times New Roman" w:hAnsi="Times New Roman"/>
          <w:noProof/>
          <w:lang w:eastAsia="ru-RU"/>
        </w:rPr>
        <w:drawing>
          <wp:inline distT="0" distB="0" distL="0" distR="0" wp14:anchorId="1A1B8B57" wp14:editId="2DBD3F61">
            <wp:extent cx="1699260" cy="310515"/>
            <wp:effectExtent l="0" t="0" r="0" b="0"/>
            <wp:docPr id="5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99260" cy="310515"/>
                    </a:xfrm>
                    <a:prstGeom prst="rect">
                      <a:avLst/>
                    </a:prstGeom>
                    <a:noFill/>
                    <a:ln>
                      <a:noFill/>
                    </a:ln>
                  </pic:spPr>
                </pic:pic>
              </a:graphicData>
            </a:graphic>
          </wp:inline>
        </w:drawing>
      </w:r>
      <w:r w:rsidRPr="000F06FF">
        <w:rPr>
          <w:rStyle w:val="blk"/>
          <w:rFonts w:ascii="Times New Roman" w:hAnsi="Times New Roman"/>
        </w:rPr>
        <w:t>,</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r w:rsidRPr="000F06FF">
        <w:rPr>
          <w:rStyle w:val="blk"/>
          <w:rFonts w:ascii="Times New Roman" w:hAnsi="Times New Roman"/>
        </w:rPr>
        <w:t> </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34" w:name="dst100140"/>
      <w:bookmarkEnd w:id="134"/>
      <w:r w:rsidRPr="000F06FF">
        <w:rPr>
          <w:rStyle w:val="blk"/>
          <w:rFonts w:ascii="Times New Roman" w:hAnsi="Times New Roman"/>
        </w:rPr>
        <w:t>где:</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35" w:name="dst100141"/>
      <w:bookmarkEnd w:id="135"/>
      <w:r w:rsidRPr="000F06FF">
        <w:rPr>
          <w:rStyle w:val="blk"/>
          <w:rFonts w:ascii="Times New Roman" w:hAnsi="Times New Roman"/>
          <w:noProof/>
          <w:lang w:eastAsia="ru-RU"/>
        </w:rPr>
        <w:drawing>
          <wp:inline distT="0" distB="0" distL="0" distR="0" wp14:anchorId="50353D9C" wp14:editId="25896D8E">
            <wp:extent cx="940435" cy="284480"/>
            <wp:effectExtent l="0" t="0" r="0" b="1270"/>
            <wp:docPr id="5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0435" cy="284480"/>
                    </a:xfrm>
                    <a:prstGeom prst="rect">
                      <a:avLst/>
                    </a:prstGeom>
                    <a:noFill/>
                    <a:ln>
                      <a:noFill/>
                    </a:ln>
                  </pic:spPr>
                </pic:pic>
              </a:graphicData>
            </a:graphic>
          </wp:inline>
        </w:drawing>
      </w:r>
      <w:r w:rsidRPr="000F06FF">
        <w:rPr>
          <w:rStyle w:val="blk"/>
          <w:rFonts w:ascii="Times New Roman" w:hAnsi="Times New Roman"/>
        </w:rPr>
        <w:t> - НМЦД, определяемая тарифным методом;</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36" w:name="dst100142"/>
      <w:bookmarkEnd w:id="136"/>
      <w:r w:rsidRPr="000F06FF">
        <w:rPr>
          <w:rStyle w:val="blk"/>
          <w:rFonts w:ascii="Times New Roman" w:hAnsi="Times New Roman"/>
        </w:rPr>
        <w:t>v - количество (объем) закупаемого товара (работы, услуги);</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bookmarkStart w:id="137" w:name="dst100143"/>
      <w:bookmarkEnd w:id="137"/>
      <w:r w:rsidRPr="000F06FF">
        <w:rPr>
          <w:rStyle w:val="blk"/>
          <w:rFonts w:ascii="Times New Roman" w:hAnsi="Times New Roman"/>
          <w:noProof/>
          <w:lang w:eastAsia="ru-RU"/>
        </w:rPr>
        <w:drawing>
          <wp:inline distT="0" distB="0" distL="0" distR="0" wp14:anchorId="243C98EF" wp14:editId="43C3D314">
            <wp:extent cx="457200" cy="310515"/>
            <wp:effectExtent l="0" t="0" r="0" b="0"/>
            <wp:docPr id="54"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310515"/>
                    </a:xfrm>
                    <a:prstGeom prst="rect">
                      <a:avLst/>
                    </a:prstGeom>
                    <a:noFill/>
                    <a:ln>
                      <a:noFill/>
                    </a:ln>
                  </pic:spPr>
                </pic:pic>
              </a:graphicData>
            </a:graphic>
          </wp:inline>
        </w:drawing>
      </w:r>
      <w:r w:rsidRPr="000F06FF">
        <w:rPr>
          <w:rStyle w:val="blk"/>
          <w:rFonts w:ascii="Times New Roman" w:hAnsi="Times New Roman"/>
        </w:rPr>
        <w:t>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065816" w:rsidRPr="000F06FF" w:rsidRDefault="00065816" w:rsidP="00065816">
      <w:pPr>
        <w:shd w:val="clear" w:color="auto" w:fill="FFFFFF"/>
        <w:spacing w:before="100" w:beforeAutospacing="1" w:after="100" w:afterAutospacing="1" w:line="290" w:lineRule="atLeast"/>
        <w:contextualSpacing/>
        <w:jc w:val="both"/>
        <w:rPr>
          <w:rStyle w:val="blk"/>
          <w:rFonts w:ascii="Times New Roman" w:hAnsi="Times New Roman"/>
        </w:rPr>
      </w:pPr>
    </w:p>
    <w:p w:rsidR="00065816" w:rsidRPr="000F06FF" w:rsidRDefault="00F75C8B" w:rsidP="006B34AC">
      <w:pPr>
        <w:shd w:val="clear" w:color="auto" w:fill="FFFFFF"/>
        <w:spacing w:after="0" w:line="240" w:lineRule="auto"/>
        <w:contextualSpacing/>
        <w:rPr>
          <w:rStyle w:val="blk"/>
          <w:rFonts w:ascii="Times New Roman" w:hAnsi="Times New Roman"/>
          <w:b/>
          <w:sz w:val="26"/>
          <w:szCs w:val="26"/>
        </w:rPr>
      </w:pPr>
      <w:r w:rsidRPr="000F06FF">
        <w:rPr>
          <w:rStyle w:val="blk"/>
          <w:rFonts w:ascii="Times New Roman" w:hAnsi="Times New Roman"/>
          <w:b/>
          <w:sz w:val="26"/>
          <w:szCs w:val="26"/>
        </w:rPr>
        <w:t xml:space="preserve">Раздел 5. </w:t>
      </w:r>
      <w:r w:rsidR="00065816" w:rsidRPr="000F06FF">
        <w:rPr>
          <w:rStyle w:val="blk"/>
          <w:rFonts w:ascii="Times New Roman" w:hAnsi="Times New Roman"/>
          <w:b/>
          <w:sz w:val="26"/>
          <w:szCs w:val="26"/>
        </w:rPr>
        <w:t>Определение НМЦД проектно-сметным методом</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r w:rsidRPr="000F06FF">
        <w:rPr>
          <w:rStyle w:val="blk"/>
          <w:rFonts w:ascii="Times New Roman" w:hAnsi="Times New Roman"/>
        </w:rPr>
        <w:t> </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38" w:name="dst100145"/>
      <w:bookmarkEnd w:id="138"/>
      <w:r w:rsidRPr="000F06FF">
        <w:rPr>
          <w:rStyle w:val="blk"/>
          <w:rFonts w:ascii="Times New Roman" w:hAnsi="Times New Roman"/>
        </w:rPr>
        <w:lastRenderedPageBreak/>
        <w:t>5</w:t>
      </w:r>
      <w:r w:rsidR="00065816" w:rsidRPr="000F06FF">
        <w:rPr>
          <w:rStyle w:val="blk"/>
          <w:rFonts w:ascii="Times New Roman" w:hAnsi="Times New Roman"/>
        </w:rPr>
        <w:t>.1.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rsidR="00A430C7" w:rsidRPr="000F06FF" w:rsidRDefault="00A430C7" w:rsidP="00B351A7">
      <w:pPr>
        <w:shd w:val="clear" w:color="auto" w:fill="FFFFFF"/>
        <w:spacing w:after="0" w:line="240" w:lineRule="auto"/>
        <w:contextualSpacing/>
        <w:jc w:val="both"/>
        <w:rPr>
          <w:rStyle w:val="blk"/>
          <w:rFonts w:ascii="Times New Roman" w:hAnsi="Times New Roman"/>
        </w:rPr>
      </w:pPr>
    </w:p>
    <w:p w:rsidR="009338D4" w:rsidRPr="000F06FF" w:rsidRDefault="009338D4" w:rsidP="00B351A7">
      <w:pPr>
        <w:shd w:val="clear" w:color="auto" w:fill="FFFFFF"/>
        <w:spacing w:after="0" w:line="240" w:lineRule="auto"/>
        <w:contextualSpacing/>
        <w:jc w:val="both"/>
        <w:rPr>
          <w:rStyle w:val="blk"/>
          <w:rFonts w:ascii="Times New Roman" w:hAnsi="Times New Roman"/>
        </w:rPr>
      </w:pPr>
    </w:p>
    <w:p w:rsidR="00065816" w:rsidRPr="000F06FF" w:rsidRDefault="00F75C8B" w:rsidP="006B34AC">
      <w:pPr>
        <w:shd w:val="clear" w:color="auto" w:fill="FFFFFF"/>
        <w:spacing w:after="0" w:line="240" w:lineRule="auto"/>
        <w:contextualSpacing/>
        <w:rPr>
          <w:rStyle w:val="blk"/>
          <w:rFonts w:ascii="Times New Roman" w:hAnsi="Times New Roman"/>
          <w:b/>
          <w:sz w:val="26"/>
          <w:szCs w:val="26"/>
        </w:rPr>
      </w:pPr>
      <w:bookmarkStart w:id="139" w:name="dst100146"/>
      <w:bookmarkEnd w:id="139"/>
      <w:r w:rsidRPr="000F06FF">
        <w:rPr>
          <w:rStyle w:val="blk"/>
          <w:rFonts w:ascii="Times New Roman" w:hAnsi="Times New Roman"/>
          <w:b/>
          <w:sz w:val="26"/>
          <w:szCs w:val="26"/>
        </w:rPr>
        <w:t>Раздел 6</w:t>
      </w:r>
      <w:r w:rsidR="00065816" w:rsidRPr="000F06FF">
        <w:rPr>
          <w:rStyle w:val="blk"/>
          <w:rFonts w:ascii="Times New Roman" w:hAnsi="Times New Roman"/>
          <w:b/>
          <w:sz w:val="26"/>
          <w:szCs w:val="26"/>
        </w:rPr>
        <w:t xml:space="preserve"> Определение НМЦД затратным методом</w:t>
      </w:r>
    </w:p>
    <w:p w:rsidR="00065816" w:rsidRPr="000F06FF" w:rsidRDefault="00065816" w:rsidP="00B351A7">
      <w:pPr>
        <w:shd w:val="clear" w:color="auto" w:fill="FFFFFF"/>
        <w:spacing w:after="0" w:line="240" w:lineRule="auto"/>
        <w:contextualSpacing/>
        <w:jc w:val="both"/>
        <w:rPr>
          <w:rStyle w:val="blk"/>
          <w:rFonts w:ascii="Times New Roman" w:hAnsi="Times New Roman"/>
        </w:rPr>
      </w:pPr>
      <w:r w:rsidRPr="000F06FF">
        <w:rPr>
          <w:rStyle w:val="blk"/>
          <w:rFonts w:ascii="Times New Roman" w:hAnsi="Times New Roman"/>
        </w:rPr>
        <w:t> </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40" w:name="dst100150"/>
      <w:bookmarkEnd w:id="140"/>
      <w:r w:rsidRPr="000F06FF">
        <w:rPr>
          <w:rStyle w:val="blk"/>
          <w:rFonts w:ascii="Times New Roman" w:hAnsi="Times New Roman"/>
        </w:rPr>
        <w:t>6</w:t>
      </w:r>
      <w:r w:rsidR="00065816" w:rsidRPr="000F06FF">
        <w:rPr>
          <w:rStyle w:val="blk"/>
          <w:rFonts w:ascii="Times New Roman" w:hAnsi="Times New Roman"/>
        </w:rPr>
        <w:t>.1. Затратный метод применяется в случае невозможности применения иных методов, предусмотренных правилами.</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41" w:name="dst100151"/>
      <w:bookmarkEnd w:id="141"/>
      <w:r w:rsidRPr="000F06FF">
        <w:rPr>
          <w:rStyle w:val="blk"/>
          <w:rFonts w:ascii="Times New Roman" w:hAnsi="Times New Roman"/>
        </w:rPr>
        <w:t>6</w:t>
      </w:r>
      <w:r w:rsidR="00065816" w:rsidRPr="000F06FF">
        <w:rPr>
          <w:rStyle w:val="blk"/>
          <w:rFonts w:ascii="Times New Roman" w:hAnsi="Times New Roman"/>
        </w:rPr>
        <w:t>.2. Затратный метод заключается в определении НМЦД как суммы произведенных затрат и обычной для определенной сферы деятельности прибыли.</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42" w:name="dst100152"/>
      <w:bookmarkEnd w:id="142"/>
      <w:r w:rsidRPr="000F06FF">
        <w:rPr>
          <w:rStyle w:val="blk"/>
          <w:rFonts w:ascii="Times New Roman" w:hAnsi="Times New Roman"/>
        </w:rPr>
        <w:t>6</w:t>
      </w:r>
      <w:r w:rsidR="00065816" w:rsidRPr="000F06FF">
        <w:rPr>
          <w:rStyle w:val="blk"/>
          <w:rFonts w:ascii="Times New Roman" w:hAnsi="Times New Roman"/>
        </w:rPr>
        <w:t>.3.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65816" w:rsidRPr="000F06FF" w:rsidRDefault="00F75C8B" w:rsidP="00B351A7">
      <w:pPr>
        <w:shd w:val="clear" w:color="auto" w:fill="FFFFFF"/>
        <w:spacing w:after="0" w:line="240" w:lineRule="auto"/>
        <w:contextualSpacing/>
        <w:jc w:val="both"/>
        <w:rPr>
          <w:rStyle w:val="blk"/>
          <w:rFonts w:ascii="Times New Roman" w:hAnsi="Times New Roman"/>
        </w:rPr>
      </w:pPr>
      <w:bookmarkStart w:id="143" w:name="dst100153"/>
      <w:bookmarkEnd w:id="143"/>
      <w:r w:rsidRPr="000F06FF">
        <w:rPr>
          <w:rStyle w:val="blk"/>
          <w:rFonts w:ascii="Times New Roman" w:hAnsi="Times New Roman"/>
        </w:rPr>
        <w:t>6</w:t>
      </w:r>
      <w:r w:rsidR="00065816" w:rsidRPr="000F06FF">
        <w:rPr>
          <w:rStyle w:val="blk"/>
          <w:rFonts w:ascii="Times New Roman" w:hAnsi="Times New Roman"/>
        </w:rPr>
        <w:t>.4. 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740836" w:rsidRPr="000F06FF" w:rsidRDefault="00740836" w:rsidP="002D6629">
      <w:pPr>
        <w:pStyle w:val="2"/>
        <w:spacing w:before="0" w:line="240" w:lineRule="auto"/>
        <w:rPr>
          <w:rFonts w:ascii="Times New Roman" w:hAnsi="Times New Roman"/>
          <w:color w:val="auto"/>
        </w:rPr>
      </w:pPr>
      <w:bookmarkStart w:id="144" w:name="_Toc17722381"/>
    </w:p>
    <w:p w:rsidR="006C3CF3" w:rsidRPr="000F06FF" w:rsidRDefault="00D85771" w:rsidP="002D6629">
      <w:pPr>
        <w:pStyle w:val="2"/>
        <w:spacing w:before="0" w:line="240" w:lineRule="auto"/>
        <w:rPr>
          <w:rFonts w:ascii="Times New Roman" w:hAnsi="Times New Roman"/>
          <w:color w:val="auto"/>
        </w:rPr>
      </w:pPr>
      <w:r w:rsidRPr="000F06FF">
        <w:rPr>
          <w:rFonts w:ascii="Times New Roman" w:hAnsi="Times New Roman"/>
          <w:color w:val="auto"/>
        </w:rPr>
        <w:t>Раздел 7</w:t>
      </w:r>
      <w:r w:rsidR="006C3CF3" w:rsidRPr="000F06FF">
        <w:rPr>
          <w:rFonts w:ascii="Times New Roman" w:hAnsi="Times New Roman"/>
          <w:color w:val="auto"/>
        </w:rPr>
        <w:t>. Способы закупки, условия их применения</w:t>
      </w:r>
      <w:bookmarkEnd w:id="144"/>
    </w:p>
    <w:p w:rsidR="00994C86" w:rsidRPr="000F06FF" w:rsidRDefault="00994C86" w:rsidP="00DA635A">
      <w:pPr>
        <w:tabs>
          <w:tab w:val="left" w:pos="540"/>
          <w:tab w:val="left" w:pos="900"/>
        </w:tabs>
        <w:spacing w:after="0" w:line="240" w:lineRule="auto"/>
        <w:ind w:firstLine="709"/>
        <w:jc w:val="both"/>
        <w:rPr>
          <w:rFonts w:ascii="Times New Roman" w:hAnsi="Times New Roman"/>
          <w:b/>
        </w:rPr>
      </w:pPr>
    </w:p>
    <w:p w:rsidR="00A50EDA" w:rsidRPr="000F06FF" w:rsidRDefault="00D85771"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7</w:t>
      </w:r>
      <w:r w:rsidR="00407B83" w:rsidRPr="000F06FF">
        <w:rPr>
          <w:rFonts w:ascii="Times New Roman" w:hAnsi="Times New Roman"/>
        </w:rPr>
        <w:t>.1</w:t>
      </w:r>
      <w:r w:rsidR="00A50EDA" w:rsidRPr="000F06FF">
        <w:rPr>
          <w:rFonts w:ascii="Times New Roman" w:hAnsi="Times New Roman"/>
        </w:rPr>
        <w:t>. При осуществлении закупок Заказчик вправе использовать следующие способы закупок:</w:t>
      </w:r>
    </w:p>
    <w:p w:rsidR="00A50EDA" w:rsidRPr="000F06FF" w:rsidRDefault="00A50EDA"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а) конкурс</w:t>
      </w:r>
      <w:r w:rsidR="00407B83" w:rsidRPr="000F06FF">
        <w:rPr>
          <w:rFonts w:ascii="Times New Roman" w:hAnsi="Times New Roman"/>
        </w:rPr>
        <w:t xml:space="preserve"> в электронной форме</w:t>
      </w:r>
      <w:r w:rsidRPr="000F06FF">
        <w:rPr>
          <w:rFonts w:ascii="Times New Roman" w:hAnsi="Times New Roman"/>
        </w:rPr>
        <w:t>;</w:t>
      </w:r>
    </w:p>
    <w:p w:rsidR="00A50EDA" w:rsidRPr="000F06FF" w:rsidRDefault="00A50EDA"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б) аукцион в электронной форме;</w:t>
      </w:r>
    </w:p>
    <w:p w:rsidR="00A50EDA" w:rsidRPr="000F06FF" w:rsidRDefault="00A50EDA" w:rsidP="00DA635A">
      <w:pPr>
        <w:tabs>
          <w:tab w:val="left" w:pos="540"/>
          <w:tab w:val="left" w:pos="900"/>
        </w:tabs>
        <w:spacing w:after="0" w:line="240" w:lineRule="auto"/>
        <w:ind w:firstLine="709"/>
        <w:jc w:val="both"/>
        <w:rPr>
          <w:rFonts w:ascii="Times New Roman" w:hAnsi="Times New Roman"/>
          <w:b/>
        </w:rPr>
      </w:pPr>
      <w:r w:rsidRPr="000F06FF">
        <w:rPr>
          <w:rFonts w:ascii="Times New Roman" w:hAnsi="Times New Roman"/>
        </w:rPr>
        <w:t>в) запрос котировок</w:t>
      </w:r>
      <w:r w:rsidR="00407B83" w:rsidRPr="000F06FF">
        <w:rPr>
          <w:rFonts w:ascii="Times New Roman" w:hAnsi="Times New Roman"/>
        </w:rPr>
        <w:t xml:space="preserve"> в электронной форме</w:t>
      </w:r>
      <w:r w:rsidRPr="000F06FF">
        <w:rPr>
          <w:rFonts w:ascii="Times New Roman" w:hAnsi="Times New Roman"/>
        </w:rPr>
        <w:t>;</w:t>
      </w:r>
    </w:p>
    <w:p w:rsidR="00A50EDA" w:rsidRPr="000F06FF" w:rsidRDefault="00A50EDA"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г) запрос предложений</w:t>
      </w:r>
      <w:r w:rsidR="00407B83" w:rsidRPr="000F06FF">
        <w:rPr>
          <w:rFonts w:ascii="Times New Roman" w:hAnsi="Times New Roman"/>
        </w:rPr>
        <w:t xml:space="preserve"> в электронной форме</w:t>
      </w:r>
      <w:r w:rsidRPr="000F06FF">
        <w:rPr>
          <w:rFonts w:ascii="Times New Roman" w:hAnsi="Times New Roman"/>
        </w:rPr>
        <w:t>;</w:t>
      </w:r>
    </w:p>
    <w:p w:rsidR="004D70E9" w:rsidRPr="000F06FF" w:rsidRDefault="004D70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д) закупки малого объема (Электронный магазин).</w:t>
      </w:r>
    </w:p>
    <w:p w:rsidR="00A50EDA" w:rsidRPr="000F06FF" w:rsidRDefault="004D70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е</w:t>
      </w:r>
      <w:r w:rsidR="00A50EDA" w:rsidRPr="000F06FF">
        <w:rPr>
          <w:rFonts w:ascii="Times New Roman" w:hAnsi="Times New Roman"/>
        </w:rPr>
        <w:t>) закупка у единственного поставщика (подрядчика, исполнителя);</w:t>
      </w:r>
    </w:p>
    <w:p w:rsidR="00F14DB7" w:rsidRPr="000F06FF" w:rsidRDefault="004D70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ж</w:t>
      </w:r>
      <w:r w:rsidR="00A50EDA" w:rsidRPr="000F06FF">
        <w:rPr>
          <w:rFonts w:ascii="Times New Roman" w:hAnsi="Times New Roman"/>
        </w:rPr>
        <w:t xml:space="preserve">) </w:t>
      </w:r>
      <w:r w:rsidR="00AD3233" w:rsidRPr="000F06FF">
        <w:rPr>
          <w:rFonts w:ascii="Times New Roman" w:hAnsi="Times New Roman"/>
        </w:rPr>
        <w:t>иные способы закупок,</w:t>
      </w:r>
      <w:r w:rsidR="00F14DB7" w:rsidRPr="000F06FF">
        <w:rPr>
          <w:rFonts w:ascii="Times New Roman" w:hAnsi="Times New Roman"/>
        </w:rPr>
        <w:t xml:space="preserve"> предусмотренные </w:t>
      </w:r>
      <w:r w:rsidR="00E9209A" w:rsidRPr="000F06FF">
        <w:rPr>
          <w:rFonts w:ascii="Times New Roman" w:hAnsi="Times New Roman"/>
        </w:rPr>
        <w:t>Положением;</w:t>
      </w:r>
    </w:p>
    <w:p w:rsidR="00A50EDA" w:rsidRPr="000F06FF" w:rsidRDefault="004D70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з</w:t>
      </w:r>
      <w:r w:rsidR="00F14DB7" w:rsidRPr="000F06FF">
        <w:rPr>
          <w:rFonts w:ascii="Times New Roman" w:hAnsi="Times New Roman"/>
        </w:rPr>
        <w:t xml:space="preserve">) </w:t>
      </w:r>
      <w:r w:rsidR="00A50EDA" w:rsidRPr="000F06FF">
        <w:rPr>
          <w:rFonts w:ascii="Times New Roman" w:hAnsi="Times New Roman"/>
        </w:rPr>
        <w:t>дополнительные элементы способов закупки (</w:t>
      </w:r>
      <w:r w:rsidR="00A50EDA" w:rsidRPr="000F06FF">
        <w:rPr>
          <w:rFonts w:ascii="Times New Roman" w:hAnsi="Times New Roman"/>
          <w:bCs/>
        </w:rPr>
        <w:t>квалификационный отбор, переторжка).</w:t>
      </w:r>
    </w:p>
    <w:p w:rsidR="00FB05AE" w:rsidRPr="000F06FF" w:rsidRDefault="00D85771"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bCs/>
        </w:rPr>
        <w:t>7</w:t>
      </w:r>
      <w:r w:rsidR="00407B83" w:rsidRPr="000F06FF">
        <w:rPr>
          <w:rFonts w:ascii="Times New Roman" w:hAnsi="Times New Roman"/>
          <w:bCs/>
        </w:rPr>
        <w:t>.2</w:t>
      </w:r>
      <w:r w:rsidR="00FB05AE" w:rsidRPr="000F06FF">
        <w:rPr>
          <w:rFonts w:ascii="Times New Roman" w:hAnsi="Times New Roman"/>
          <w:bCs/>
        </w:rPr>
        <w:t xml:space="preserve">. </w:t>
      </w:r>
      <w:r w:rsidR="00FB05AE" w:rsidRPr="000F06FF">
        <w:rPr>
          <w:rFonts w:ascii="Times New Roman" w:hAnsi="Times New Roman"/>
        </w:rPr>
        <w:t>При проведении процедур</w:t>
      </w:r>
      <w:r w:rsidR="007357C6" w:rsidRPr="000F06FF">
        <w:rPr>
          <w:rFonts w:ascii="Times New Roman" w:hAnsi="Times New Roman"/>
        </w:rPr>
        <w:t xml:space="preserve"> </w:t>
      </w:r>
      <w:r w:rsidR="00FB05AE" w:rsidRPr="000F06FF">
        <w:rPr>
          <w:rFonts w:ascii="Times New Roman" w:hAnsi="Times New Roman"/>
        </w:rPr>
        <w:t>закупки какие-либо переговоры Заказчика с участником не допускаются.</w:t>
      </w:r>
    </w:p>
    <w:p w:rsidR="00FB05AE" w:rsidRPr="000F06FF" w:rsidRDefault="00D85771"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7</w:t>
      </w:r>
      <w:r w:rsidR="00407B83" w:rsidRPr="000F06FF">
        <w:rPr>
          <w:rFonts w:ascii="Times New Roman" w:hAnsi="Times New Roman"/>
        </w:rPr>
        <w:t>.3</w:t>
      </w:r>
      <w:r w:rsidR="00FB05AE" w:rsidRPr="000F06FF">
        <w:rPr>
          <w:rFonts w:ascii="Times New Roman" w:hAnsi="Times New Roman"/>
        </w:rPr>
        <w:t>. Закупка считается проведенной со дня заключения договора.</w:t>
      </w:r>
    </w:p>
    <w:p w:rsidR="0023211E" w:rsidRPr="000F06FF" w:rsidRDefault="0023211E" w:rsidP="00DA635A">
      <w:pPr>
        <w:autoSpaceDE w:val="0"/>
        <w:autoSpaceDN w:val="0"/>
        <w:adjustRightInd w:val="0"/>
        <w:spacing w:after="0" w:line="240" w:lineRule="auto"/>
        <w:ind w:firstLine="709"/>
        <w:jc w:val="both"/>
        <w:rPr>
          <w:rFonts w:ascii="Times New Roman" w:hAnsi="Times New Roman"/>
        </w:rPr>
      </w:pPr>
    </w:p>
    <w:p w:rsidR="006948E9" w:rsidRPr="000F06FF" w:rsidRDefault="00C13AE0" w:rsidP="00EF7E61">
      <w:pPr>
        <w:pStyle w:val="2"/>
        <w:spacing w:before="0" w:line="240" w:lineRule="auto"/>
        <w:rPr>
          <w:rFonts w:ascii="Times New Roman" w:hAnsi="Times New Roman"/>
          <w:color w:val="auto"/>
        </w:rPr>
      </w:pPr>
      <w:bookmarkStart w:id="145" w:name="_Toc17722382"/>
      <w:r w:rsidRPr="000F06FF">
        <w:rPr>
          <w:rFonts w:ascii="Times New Roman" w:hAnsi="Times New Roman"/>
          <w:color w:val="auto"/>
        </w:rPr>
        <w:t xml:space="preserve">Раздел </w:t>
      </w:r>
      <w:r w:rsidR="00D85771" w:rsidRPr="000F06FF">
        <w:rPr>
          <w:rFonts w:ascii="Times New Roman" w:hAnsi="Times New Roman"/>
          <w:color w:val="auto"/>
        </w:rPr>
        <w:t>8</w:t>
      </w:r>
      <w:r w:rsidRPr="000F06FF">
        <w:rPr>
          <w:rFonts w:ascii="Times New Roman" w:hAnsi="Times New Roman"/>
          <w:color w:val="auto"/>
        </w:rPr>
        <w:t>. Конкурс</w:t>
      </w:r>
      <w:r w:rsidR="001032E1" w:rsidRPr="000F06FF">
        <w:rPr>
          <w:rFonts w:ascii="Times New Roman" w:hAnsi="Times New Roman"/>
          <w:color w:val="auto"/>
        </w:rPr>
        <w:t xml:space="preserve"> в</w:t>
      </w:r>
      <w:r w:rsidR="00407B83" w:rsidRPr="000F06FF">
        <w:rPr>
          <w:rFonts w:ascii="Times New Roman" w:hAnsi="Times New Roman"/>
          <w:color w:val="auto"/>
        </w:rPr>
        <w:t xml:space="preserve"> электронной форме</w:t>
      </w:r>
      <w:bookmarkEnd w:id="145"/>
    </w:p>
    <w:p w:rsidR="00740836" w:rsidRPr="000F06FF" w:rsidRDefault="00740836" w:rsidP="00DA635A">
      <w:pPr>
        <w:pStyle w:val="ConsPlusNormal"/>
        <w:ind w:firstLine="540"/>
        <w:jc w:val="both"/>
        <w:rPr>
          <w:rFonts w:ascii="Times New Roman" w:hAnsi="Times New Roman" w:cs="Times New Roman"/>
          <w:sz w:val="22"/>
          <w:szCs w:val="22"/>
        </w:rPr>
      </w:pPr>
    </w:p>
    <w:p w:rsidR="00407B83" w:rsidRPr="000F06FF" w:rsidRDefault="00D8577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8</w:t>
      </w:r>
      <w:r w:rsidR="00C13AE0" w:rsidRPr="000F06FF">
        <w:rPr>
          <w:rFonts w:ascii="Times New Roman" w:hAnsi="Times New Roman" w:cs="Times New Roman"/>
          <w:sz w:val="22"/>
          <w:szCs w:val="22"/>
        </w:rPr>
        <w:t xml:space="preserve">.1. Конкурс </w:t>
      </w:r>
      <w:r w:rsidR="00407B83" w:rsidRPr="000F06FF">
        <w:rPr>
          <w:rFonts w:ascii="Times New Roman" w:hAnsi="Times New Roman" w:cs="Times New Roman"/>
          <w:sz w:val="22"/>
          <w:szCs w:val="22"/>
        </w:rPr>
        <w:t>в электронной форме</w:t>
      </w:r>
      <w:r w:rsidR="009466BB" w:rsidRPr="000F06FF">
        <w:rPr>
          <w:rFonts w:ascii="Times New Roman" w:hAnsi="Times New Roman" w:cs="Times New Roman"/>
          <w:sz w:val="22"/>
          <w:szCs w:val="22"/>
        </w:rPr>
        <w:t xml:space="preserve"> (далее - конкурс) -</w:t>
      </w:r>
      <w:r w:rsidR="00407B83" w:rsidRPr="000F06FF">
        <w:rPr>
          <w:rFonts w:ascii="Times New Roman" w:hAnsi="Times New Roman" w:cs="Times New Roman"/>
          <w:sz w:val="22"/>
          <w:szCs w:val="22"/>
        </w:rPr>
        <w:t xml:space="preserve"> это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466BB" w:rsidRPr="000F06FF" w:rsidRDefault="00D85771" w:rsidP="00DA635A">
      <w:pPr>
        <w:spacing w:after="0" w:line="240" w:lineRule="auto"/>
        <w:ind w:firstLine="709"/>
        <w:jc w:val="both"/>
        <w:rPr>
          <w:rFonts w:ascii="Times New Roman" w:hAnsi="Times New Roman"/>
        </w:rPr>
      </w:pPr>
      <w:r w:rsidRPr="000F06FF">
        <w:rPr>
          <w:rFonts w:ascii="Times New Roman" w:hAnsi="Times New Roman"/>
        </w:rPr>
        <w:t>8</w:t>
      </w:r>
      <w:r w:rsidR="009466BB" w:rsidRPr="000F06FF">
        <w:rPr>
          <w:rFonts w:ascii="Times New Roman" w:hAnsi="Times New Roman"/>
        </w:rPr>
        <w:t>.2</w:t>
      </w:r>
      <w:r w:rsidR="00930DED" w:rsidRPr="000F06FF">
        <w:rPr>
          <w:rFonts w:ascii="Times New Roman" w:hAnsi="Times New Roman"/>
        </w:rPr>
        <w:t>.</w:t>
      </w:r>
      <w:r w:rsidR="00C13AE0" w:rsidRPr="000F06FF">
        <w:rPr>
          <w:rFonts w:ascii="Times New Roman" w:hAnsi="Times New Roman"/>
        </w:rPr>
        <w:t xml:space="preserve"> В зависимости от возможного круга участников закупки к</w:t>
      </w:r>
      <w:r w:rsidR="007D7FBB" w:rsidRPr="000F06FF">
        <w:rPr>
          <w:rFonts w:ascii="Times New Roman" w:hAnsi="Times New Roman"/>
        </w:rPr>
        <w:t>онкурс может быть открытым и закрытым</w:t>
      </w:r>
      <w:r w:rsidR="00C13AE0" w:rsidRPr="000F06FF">
        <w:rPr>
          <w:rFonts w:ascii="Times New Roman" w:hAnsi="Times New Roman"/>
        </w:rPr>
        <w:t>.</w:t>
      </w:r>
    </w:p>
    <w:p w:rsidR="00C13AE0" w:rsidRPr="000F06FF" w:rsidRDefault="00D85771" w:rsidP="00DA635A">
      <w:pPr>
        <w:spacing w:after="0" w:line="240" w:lineRule="auto"/>
        <w:ind w:firstLine="709"/>
        <w:jc w:val="both"/>
        <w:rPr>
          <w:rFonts w:ascii="Times New Roman" w:hAnsi="Times New Roman"/>
        </w:rPr>
      </w:pPr>
      <w:r w:rsidRPr="000F06FF">
        <w:rPr>
          <w:rFonts w:ascii="Times New Roman" w:hAnsi="Times New Roman"/>
        </w:rPr>
        <w:t>8</w:t>
      </w:r>
      <w:r w:rsidR="007D7FBB" w:rsidRPr="000F06FF">
        <w:rPr>
          <w:rFonts w:ascii="Times New Roman" w:hAnsi="Times New Roman"/>
        </w:rPr>
        <w:t>.3</w:t>
      </w:r>
      <w:r w:rsidR="00C13AE0" w:rsidRPr="000F06FF">
        <w:rPr>
          <w:rFonts w:ascii="Times New Roman" w:hAnsi="Times New Roman"/>
        </w:rPr>
        <w:t xml:space="preserve">. В зависимости от числа этапов конкурс может </w:t>
      </w:r>
      <w:r w:rsidR="009466BB" w:rsidRPr="000F06FF">
        <w:rPr>
          <w:rFonts w:ascii="Times New Roman" w:hAnsi="Times New Roman"/>
        </w:rPr>
        <w:t>включать в себя один или несколько этапов</w:t>
      </w:r>
      <w:r w:rsidR="00C13AE0" w:rsidRPr="000F06FF">
        <w:rPr>
          <w:rFonts w:ascii="Times New Roman" w:hAnsi="Times New Roman"/>
        </w:rPr>
        <w:t>.</w:t>
      </w:r>
    </w:p>
    <w:p w:rsidR="007357C6" w:rsidRPr="000F06FF" w:rsidRDefault="00D85771" w:rsidP="00DA635A">
      <w:pPr>
        <w:spacing w:after="0" w:line="240" w:lineRule="auto"/>
        <w:ind w:firstLine="709"/>
        <w:jc w:val="both"/>
        <w:rPr>
          <w:rFonts w:ascii="Times New Roman" w:hAnsi="Times New Roman"/>
        </w:rPr>
      </w:pPr>
      <w:r w:rsidRPr="000F06FF">
        <w:rPr>
          <w:rFonts w:ascii="Times New Roman" w:hAnsi="Times New Roman"/>
        </w:rPr>
        <w:t>8</w:t>
      </w:r>
      <w:r w:rsidR="007D7FBB" w:rsidRPr="000F06FF">
        <w:rPr>
          <w:rFonts w:ascii="Times New Roman" w:hAnsi="Times New Roman"/>
        </w:rPr>
        <w:t>.4</w:t>
      </w:r>
      <w:r w:rsidR="00C13AE0" w:rsidRPr="000F06FF">
        <w:rPr>
          <w:rFonts w:ascii="Times New Roman" w:hAnsi="Times New Roman"/>
        </w:rPr>
        <w:t xml:space="preserve">. Может проводиться с применением </w:t>
      </w:r>
      <w:r w:rsidR="00AD3233" w:rsidRPr="000F06FF">
        <w:rPr>
          <w:rFonts w:ascii="Times New Roman" w:hAnsi="Times New Roman"/>
        </w:rPr>
        <w:t>дополнительных элементов закупочных процедур,</w:t>
      </w:r>
      <w:r w:rsidR="00C13AE0" w:rsidRPr="000F06FF">
        <w:rPr>
          <w:rFonts w:ascii="Times New Roman" w:hAnsi="Times New Roman"/>
        </w:rPr>
        <w:t xml:space="preserve"> определенных </w:t>
      </w:r>
      <w:r w:rsidR="00FC2478" w:rsidRPr="000F06FF">
        <w:rPr>
          <w:rFonts w:ascii="Times New Roman" w:hAnsi="Times New Roman"/>
        </w:rPr>
        <w:t xml:space="preserve">главой </w:t>
      </w:r>
      <w:r w:rsidR="00D14774" w:rsidRPr="000F06FF">
        <w:rPr>
          <w:rFonts w:ascii="Times New Roman" w:hAnsi="Times New Roman"/>
        </w:rPr>
        <w:t>1</w:t>
      </w:r>
      <w:r w:rsidR="00774BCD" w:rsidRPr="000F06FF">
        <w:rPr>
          <w:rFonts w:ascii="Times New Roman" w:hAnsi="Times New Roman"/>
        </w:rPr>
        <w:t>7</w:t>
      </w:r>
      <w:r w:rsidR="00C13AE0" w:rsidRPr="000F06FF">
        <w:rPr>
          <w:rFonts w:ascii="Times New Roman" w:hAnsi="Times New Roman"/>
        </w:rPr>
        <w:t xml:space="preserve"> настоящего Положения.</w:t>
      </w:r>
    </w:p>
    <w:p w:rsidR="00C13AE0" w:rsidRPr="000F06FF" w:rsidRDefault="00C13AE0" w:rsidP="00DA635A">
      <w:pPr>
        <w:spacing w:after="0" w:line="240" w:lineRule="auto"/>
        <w:ind w:firstLine="709"/>
        <w:jc w:val="both"/>
        <w:rPr>
          <w:rFonts w:ascii="Times New Roman" w:hAnsi="Times New Roman"/>
        </w:rPr>
      </w:pPr>
    </w:p>
    <w:p w:rsidR="006948E9" w:rsidRPr="000F06FF" w:rsidRDefault="00D85771" w:rsidP="00EF7E61">
      <w:pPr>
        <w:pStyle w:val="2"/>
        <w:spacing w:before="0" w:line="240" w:lineRule="auto"/>
        <w:rPr>
          <w:rFonts w:ascii="Times New Roman" w:hAnsi="Times New Roman"/>
          <w:color w:val="auto"/>
        </w:rPr>
      </w:pPr>
      <w:bookmarkStart w:id="146" w:name="_Toc17722383"/>
      <w:r w:rsidRPr="000F06FF">
        <w:rPr>
          <w:rFonts w:ascii="Times New Roman" w:hAnsi="Times New Roman"/>
          <w:color w:val="auto"/>
        </w:rPr>
        <w:t>Раздел 9</w:t>
      </w:r>
      <w:r w:rsidR="00FC2478" w:rsidRPr="000F06FF">
        <w:rPr>
          <w:rFonts w:ascii="Times New Roman" w:hAnsi="Times New Roman"/>
          <w:color w:val="auto"/>
        </w:rPr>
        <w:t>. Аукцион</w:t>
      </w:r>
      <w:r w:rsidR="007D7FBB" w:rsidRPr="000F06FF">
        <w:rPr>
          <w:rFonts w:ascii="Times New Roman" w:hAnsi="Times New Roman"/>
          <w:color w:val="auto"/>
        </w:rPr>
        <w:t xml:space="preserve"> в электронной форме</w:t>
      </w:r>
      <w:bookmarkEnd w:id="146"/>
    </w:p>
    <w:p w:rsidR="00FC2478" w:rsidRPr="000F06FF" w:rsidRDefault="00FC2478" w:rsidP="00DA635A">
      <w:pPr>
        <w:spacing w:after="0" w:line="240" w:lineRule="auto"/>
        <w:ind w:firstLine="709"/>
        <w:jc w:val="both"/>
        <w:rPr>
          <w:rFonts w:ascii="Times New Roman" w:hAnsi="Times New Roman"/>
        </w:rPr>
      </w:pPr>
    </w:p>
    <w:p w:rsidR="00D37100" w:rsidRPr="000F06FF" w:rsidRDefault="00D8577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9</w:t>
      </w:r>
      <w:r w:rsidR="00FC2478" w:rsidRPr="000F06FF">
        <w:rPr>
          <w:rFonts w:ascii="Times New Roman" w:hAnsi="Times New Roman" w:cs="Times New Roman"/>
          <w:sz w:val="22"/>
          <w:szCs w:val="22"/>
        </w:rPr>
        <w:t xml:space="preserve">.1. Аукцион </w:t>
      </w:r>
      <w:r w:rsidR="00D37100" w:rsidRPr="000F06FF">
        <w:rPr>
          <w:rFonts w:ascii="Times New Roman" w:hAnsi="Times New Roman" w:cs="Times New Roman"/>
          <w:sz w:val="22"/>
          <w:szCs w:val="22"/>
        </w:rPr>
        <w:t xml:space="preserve">в электронной форме (далее – аукцион) – это форма торгов, при которой победителем аукциона, с которым заключается договор, признается лицо, заявка которого соответствует </w:t>
      </w:r>
      <w:r w:rsidR="00D37100" w:rsidRPr="000F06FF">
        <w:rPr>
          <w:rFonts w:ascii="Times New Roman" w:hAnsi="Times New Roman" w:cs="Times New Roman"/>
          <w:sz w:val="22"/>
          <w:szCs w:val="22"/>
        </w:rPr>
        <w:lastRenderedPageBreak/>
        <w:t>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C2478" w:rsidRPr="000F06FF" w:rsidRDefault="00D85771" w:rsidP="00DA635A">
      <w:pPr>
        <w:spacing w:after="0" w:line="240" w:lineRule="auto"/>
        <w:ind w:firstLine="709"/>
        <w:jc w:val="both"/>
        <w:rPr>
          <w:rFonts w:ascii="Times New Roman" w:hAnsi="Times New Roman"/>
        </w:rPr>
      </w:pPr>
      <w:r w:rsidRPr="000F06FF">
        <w:rPr>
          <w:rFonts w:ascii="Times New Roman" w:hAnsi="Times New Roman"/>
        </w:rPr>
        <w:t>9</w:t>
      </w:r>
      <w:r w:rsidR="00D37100" w:rsidRPr="000F06FF">
        <w:rPr>
          <w:rFonts w:ascii="Times New Roman" w:hAnsi="Times New Roman"/>
        </w:rPr>
        <w:t>.2</w:t>
      </w:r>
      <w:r w:rsidR="00FC2478" w:rsidRPr="000F06FF">
        <w:rPr>
          <w:rFonts w:ascii="Times New Roman" w:hAnsi="Times New Roman"/>
        </w:rPr>
        <w:t>. В зависимости от возможного круга участников заку</w:t>
      </w:r>
      <w:r w:rsidR="00D37100" w:rsidRPr="000F06FF">
        <w:rPr>
          <w:rFonts w:ascii="Times New Roman" w:hAnsi="Times New Roman"/>
        </w:rPr>
        <w:t>пки аукцион может быть открытым и</w:t>
      </w:r>
      <w:r w:rsidR="00FC2478" w:rsidRPr="000F06FF">
        <w:rPr>
          <w:rFonts w:ascii="Times New Roman" w:hAnsi="Times New Roman"/>
        </w:rPr>
        <w:t xml:space="preserve"> закрытым</w:t>
      </w:r>
      <w:r w:rsidR="00D37100" w:rsidRPr="000F06FF">
        <w:rPr>
          <w:rFonts w:ascii="Times New Roman" w:hAnsi="Times New Roman"/>
        </w:rPr>
        <w:t>.</w:t>
      </w:r>
    </w:p>
    <w:p w:rsidR="007D7FBB" w:rsidRPr="000F06FF" w:rsidRDefault="007D7FBB" w:rsidP="00DA635A">
      <w:pPr>
        <w:tabs>
          <w:tab w:val="left" w:pos="540"/>
          <w:tab w:val="left" w:pos="900"/>
        </w:tabs>
        <w:spacing w:after="0" w:line="240" w:lineRule="auto"/>
        <w:ind w:firstLine="709"/>
        <w:jc w:val="both"/>
        <w:rPr>
          <w:rFonts w:ascii="Times New Roman" w:hAnsi="Times New Roman"/>
        </w:rPr>
      </w:pPr>
    </w:p>
    <w:p w:rsidR="006B7CD2" w:rsidRPr="000F06FF" w:rsidRDefault="006B7CD2" w:rsidP="00EF7E61">
      <w:pPr>
        <w:pStyle w:val="2"/>
        <w:spacing w:before="0" w:line="240" w:lineRule="auto"/>
        <w:rPr>
          <w:rFonts w:ascii="Times New Roman" w:hAnsi="Times New Roman"/>
          <w:color w:val="auto"/>
        </w:rPr>
      </w:pPr>
      <w:bookmarkStart w:id="147" w:name="_Toc17722384"/>
      <w:r w:rsidRPr="000F06FF">
        <w:rPr>
          <w:rFonts w:ascii="Times New Roman" w:hAnsi="Times New Roman"/>
          <w:color w:val="auto"/>
        </w:rPr>
        <w:t xml:space="preserve">Раздел </w:t>
      </w:r>
      <w:r w:rsidR="00FE3738" w:rsidRPr="000F06FF">
        <w:rPr>
          <w:rFonts w:ascii="Times New Roman" w:hAnsi="Times New Roman"/>
          <w:color w:val="auto"/>
        </w:rPr>
        <w:t>10</w:t>
      </w:r>
      <w:r w:rsidRPr="000F06FF">
        <w:rPr>
          <w:rFonts w:ascii="Times New Roman" w:hAnsi="Times New Roman"/>
          <w:color w:val="auto"/>
        </w:rPr>
        <w:t>. Запрос предложений</w:t>
      </w:r>
      <w:r w:rsidR="00357527" w:rsidRPr="000F06FF">
        <w:rPr>
          <w:rFonts w:ascii="Times New Roman" w:hAnsi="Times New Roman"/>
          <w:color w:val="auto"/>
        </w:rPr>
        <w:t xml:space="preserve"> в электронной форме</w:t>
      </w:r>
      <w:bookmarkEnd w:id="147"/>
    </w:p>
    <w:p w:rsidR="006948E9" w:rsidRPr="000F06FF" w:rsidRDefault="006948E9" w:rsidP="00DA635A">
      <w:pPr>
        <w:spacing w:after="0" w:line="240" w:lineRule="auto"/>
        <w:ind w:firstLine="709"/>
        <w:jc w:val="both"/>
        <w:rPr>
          <w:rFonts w:ascii="Times New Roman" w:hAnsi="Times New Roman"/>
          <w:b/>
        </w:rPr>
      </w:pPr>
    </w:p>
    <w:p w:rsidR="00357527"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10</w:t>
      </w:r>
      <w:r w:rsidR="00357527" w:rsidRPr="000F06FF">
        <w:rPr>
          <w:rFonts w:ascii="Times New Roman" w:hAnsi="Times New Roman" w:cs="Times New Roman"/>
          <w:sz w:val="22"/>
          <w:szCs w:val="22"/>
        </w:rPr>
        <w:t>.1. Запрос</w:t>
      </w:r>
      <w:r w:rsidR="006B7CD2" w:rsidRPr="000F06FF">
        <w:rPr>
          <w:rFonts w:ascii="Times New Roman" w:hAnsi="Times New Roman" w:cs="Times New Roman"/>
          <w:sz w:val="22"/>
          <w:szCs w:val="22"/>
        </w:rPr>
        <w:t xml:space="preserve"> предложений </w:t>
      </w:r>
      <w:r w:rsidR="00357527" w:rsidRPr="000F06FF">
        <w:rPr>
          <w:rFonts w:ascii="Times New Roman" w:hAnsi="Times New Roman" w:cs="Times New Roman"/>
          <w:sz w:val="22"/>
          <w:szCs w:val="22"/>
        </w:rPr>
        <w:t>в электронной форме (далее – запрос предложений) – это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57527" w:rsidRPr="000F06FF" w:rsidRDefault="00FE3738" w:rsidP="00DA635A">
      <w:pPr>
        <w:spacing w:after="0" w:line="240" w:lineRule="auto"/>
        <w:ind w:firstLine="709"/>
        <w:jc w:val="both"/>
        <w:rPr>
          <w:rFonts w:ascii="Times New Roman" w:hAnsi="Times New Roman"/>
        </w:rPr>
      </w:pPr>
      <w:r w:rsidRPr="000F06FF">
        <w:rPr>
          <w:rFonts w:ascii="Times New Roman" w:hAnsi="Times New Roman"/>
        </w:rPr>
        <w:t>10</w:t>
      </w:r>
      <w:r w:rsidR="00357527" w:rsidRPr="000F06FF">
        <w:rPr>
          <w:rFonts w:ascii="Times New Roman" w:hAnsi="Times New Roman"/>
        </w:rPr>
        <w:t>.2. В зависимости от возможного круга участников закупки запрос предложений может быть открытым и закрытым.</w:t>
      </w:r>
    </w:p>
    <w:p w:rsidR="00357527" w:rsidRPr="000F06FF" w:rsidRDefault="00FE3738" w:rsidP="00DA635A">
      <w:pPr>
        <w:spacing w:after="0" w:line="240" w:lineRule="auto"/>
        <w:ind w:firstLine="709"/>
        <w:jc w:val="both"/>
        <w:rPr>
          <w:rFonts w:ascii="Times New Roman" w:hAnsi="Times New Roman"/>
        </w:rPr>
      </w:pPr>
      <w:r w:rsidRPr="000F06FF">
        <w:rPr>
          <w:rFonts w:ascii="Times New Roman" w:hAnsi="Times New Roman"/>
        </w:rPr>
        <w:t>10</w:t>
      </w:r>
      <w:r w:rsidR="006B7CD2" w:rsidRPr="000F06FF">
        <w:rPr>
          <w:rFonts w:ascii="Times New Roman" w:hAnsi="Times New Roman"/>
        </w:rPr>
        <w:t>.</w:t>
      </w:r>
      <w:r w:rsidR="00843C2F" w:rsidRPr="000F06FF">
        <w:rPr>
          <w:rFonts w:ascii="Times New Roman" w:hAnsi="Times New Roman"/>
        </w:rPr>
        <w:t>3</w:t>
      </w:r>
      <w:r w:rsidR="006B7CD2" w:rsidRPr="000F06FF">
        <w:rPr>
          <w:rFonts w:ascii="Times New Roman" w:hAnsi="Times New Roman"/>
        </w:rPr>
        <w:t>. В за</w:t>
      </w:r>
      <w:r w:rsidR="00357527" w:rsidRPr="000F06FF">
        <w:rPr>
          <w:rFonts w:ascii="Times New Roman" w:hAnsi="Times New Roman"/>
        </w:rPr>
        <w:t>висимости от числа этапов запрос предложений может включать в себя один или несколько этапов.</w:t>
      </w:r>
    </w:p>
    <w:p w:rsidR="00357527" w:rsidRPr="000F06FF" w:rsidRDefault="00FE3738"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10</w:t>
      </w:r>
      <w:r w:rsidR="00E43146" w:rsidRPr="000F06FF">
        <w:rPr>
          <w:rFonts w:ascii="Times New Roman" w:hAnsi="Times New Roman"/>
        </w:rPr>
        <w:t>.4</w:t>
      </w:r>
      <w:r w:rsidR="006B7CD2" w:rsidRPr="000F06FF">
        <w:rPr>
          <w:rFonts w:ascii="Times New Roman" w:hAnsi="Times New Roman"/>
        </w:rPr>
        <w:t>.</w:t>
      </w:r>
      <w:r w:rsidR="00357527" w:rsidRPr="000F06FF">
        <w:rPr>
          <w:rFonts w:ascii="Times New Roman" w:hAnsi="Times New Roman"/>
        </w:rPr>
        <w:t xml:space="preserve"> Может проводиться не в электронной форме, если предусмотрено положением.</w:t>
      </w:r>
    </w:p>
    <w:p w:rsidR="006948E9" w:rsidRPr="000F06FF" w:rsidRDefault="006948E9" w:rsidP="00DA635A">
      <w:pPr>
        <w:tabs>
          <w:tab w:val="left" w:pos="540"/>
          <w:tab w:val="left" w:pos="900"/>
        </w:tabs>
        <w:spacing w:after="0" w:line="240" w:lineRule="auto"/>
        <w:jc w:val="both"/>
        <w:rPr>
          <w:rFonts w:ascii="Times New Roman" w:hAnsi="Times New Roman"/>
        </w:rPr>
      </w:pPr>
    </w:p>
    <w:p w:rsidR="00257576" w:rsidRPr="000F06FF" w:rsidRDefault="00257576" w:rsidP="00EF7E61">
      <w:pPr>
        <w:pStyle w:val="2"/>
        <w:spacing w:before="0" w:line="240" w:lineRule="auto"/>
        <w:rPr>
          <w:rFonts w:ascii="Times New Roman" w:hAnsi="Times New Roman"/>
          <w:color w:val="auto"/>
        </w:rPr>
      </w:pPr>
      <w:bookmarkStart w:id="148" w:name="_Toc17722385"/>
      <w:r w:rsidRPr="000F06FF">
        <w:rPr>
          <w:rFonts w:ascii="Times New Roman" w:hAnsi="Times New Roman"/>
          <w:color w:val="auto"/>
        </w:rPr>
        <w:t xml:space="preserve">Раздел </w:t>
      </w:r>
      <w:r w:rsidR="00FE3738" w:rsidRPr="000F06FF">
        <w:rPr>
          <w:rFonts w:ascii="Times New Roman" w:hAnsi="Times New Roman"/>
          <w:color w:val="auto"/>
        </w:rPr>
        <w:t>11</w:t>
      </w:r>
      <w:r w:rsidRPr="000F06FF">
        <w:rPr>
          <w:rFonts w:ascii="Times New Roman" w:hAnsi="Times New Roman"/>
          <w:color w:val="auto"/>
        </w:rPr>
        <w:t>. Запрос котировок</w:t>
      </w:r>
      <w:r w:rsidR="00357527" w:rsidRPr="000F06FF">
        <w:rPr>
          <w:rFonts w:ascii="Times New Roman" w:hAnsi="Times New Roman"/>
          <w:color w:val="auto"/>
        </w:rPr>
        <w:t xml:space="preserve"> в электронной форме</w:t>
      </w:r>
      <w:bookmarkEnd w:id="148"/>
    </w:p>
    <w:p w:rsidR="006948E9" w:rsidRPr="000F06FF" w:rsidRDefault="006948E9" w:rsidP="00DA635A">
      <w:pPr>
        <w:spacing w:after="0" w:line="240" w:lineRule="auto"/>
        <w:ind w:firstLine="709"/>
        <w:jc w:val="both"/>
        <w:rPr>
          <w:rFonts w:ascii="Times New Roman" w:hAnsi="Times New Roman"/>
          <w:b/>
        </w:rPr>
      </w:pPr>
    </w:p>
    <w:p w:rsidR="009D56DA" w:rsidRPr="000F06FF" w:rsidRDefault="00FE3738" w:rsidP="009D56DA">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t>11</w:t>
      </w:r>
      <w:r w:rsidR="009D56DA" w:rsidRPr="000F06FF">
        <w:rPr>
          <w:rFonts w:ascii="Times New Roman" w:hAnsi="Times New Roman" w:cs="Times New Roman"/>
          <w:sz w:val="22"/>
          <w:szCs w:val="22"/>
        </w:rPr>
        <w:t>.1. Запрос котировок в электронной форме (далее – запрос котировок) – это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D56DA" w:rsidRPr="000F06FF" w:rsidRDefault="00FE3738" w:rsidP="009D56DA">
      <w:pPr>
        <w:spacing w:after="0" w:line="240" w:lineRule="auto"/>
        <w:ind w:firstLine="709"/>
        <w:rPr>
          <w:rFonts w:ascii="Times New Roman" w:hAnsi="Times New Roman"/>
        </w:rPr>
      </w:pPr>
      <w:r w:rsidRPr="000F06FF">
        <w:rPr>
          <w:rFonts w:ascii="Times New Roman" w:hAnsi="Times New Roman"/>
        </w:rPr>
        <w:t>11</w:t>
      </w:r>
      <w:r w:rsidR="009D56DA" w:rsidRPr="000F06FF">
        <w:rPr>
          <w:rFonts w:ascii="Times New Roman" w:hAnsi="Times New Roman"/>
        </w:rPr>
        <w:t>.2. В зависимости от возможного круга участников закупки запрос котировок может быть открытым и закрытым.</w:t>
      </w:r>
    </w:p>
    <w:p w:rsidR="009D56DA" w:rsidRPr="000F06FF" w:rsidRDefault="00FE3738" w:rsidP="009D56DA">
      <w:pPr>
        <w:tabs>
          <w:tab w:val="left" w:pos="540"/>
          <w:tab w:val="left" w:pos="900"/>
        </w:tabs>
        <w:spacing w:after="0" w:line="240" w:lineRule="auto"/>
        <w:ind w:firstLine="709"/>
        <w:rPr>
          <w:rFonts w:ascii="Times New Roman" w:hAnsi="Times New Roman"/>
        </w:rPr>
      </w:pPr>
      <w:r w:rsidRPr="000F06FF">
        <w:rPr>
          <w:rFonts w:ascii="Times New Roman" w:hAnsi="Times New Roman"/>
        </w:rPr>
        <w:t>11</w:t>
      </w:r>
      <w:r w:rsidR="009D56DA" w:rsidRPr="000F06FF">
        <w:rPr>
          <w:rFonts w:ascii="Times New Roman" w:hAnsi="Times New Roman"/>
        </w:rPr>
        <w:t>.3. Процедура используется без установления ценовых порогов и ограничений.</w:t>
      </w:r>
    </w:p>
    <w:p w:rsidR="009D56DA" w:rsidRPr="000F06FF" w:rsidRDefault="00FE3738" w:rsidP="009D56DA">
      <w:pPr>
        <w:spacing w:after="0" w:line="240" w:lineRule="auto"/>
        <w:ind w:firstLine="709"/>
        <w:rPr>
          <w:rFonts w:ascii="Times New Roman" w:hAnsi="Times New Roman"/>
        </w:rPr>
      </w:pPr>
      <w:r w:rsidRPr="000F06FF">
        <w:rPr>
          <w:rFonts w:ascii="Times New Roman" w:hAnsi="Times New Roman"/>
        </w:rPr>
        <w:t>11</w:t>
      </w:r>
      <w:r w:rsidR="009D56DA" w:rsidRPr="000F06FF">
        <w:rPr>
          <w:rFonts w:ascii="Times New Roman" w:hAnsi="Times New Roman"/>
        </w:rPr>
        <w:t>.4. В зависимости от числа этапов запрос котировок может включать в себя один или несколько этапов.</w:t>
      </w:r>
    </w:p>
    <w:p w:rsidR="00357527" w:rsidRPr="000F06FF" w:rsidRDefault="00FE3738" w:rsidP="009D56D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11</w:t>
      </w:r>
      <w:r w:rsidR="009D56DA" w:rsidRPr="000F06FF">
        <w:rPr>
          <w:rFonts w:ascii="Times New Roman" w:hAnsi="Times New Roman"/>
        </w:rPr>
        <w:t>.5. Может проводиться с применением дополнительных элементов закупочных процедур, определенных главой 1</w:t>
      </w:r>
      <w:r w:rsidR="00774BCD" w:rsidRPr="000F06FF">
        <w:rPr>
          <w:rFonts w:ascii="Times New Roman" w:hAnsi="Times New Roman"/>
        </w:rPr>
        <w:t>7</w:t>
      </w:r>
      <w:r w:rsidR="009D56DA" w:rsidRPr="000F06FF">
        <w:rPr>
          <w:rFonts w:ascii="Times New Roman" w:hAnsi="Times New Roman"/>
        </w:rPr>
        <w:t xml:space="preserve"> настоящего Положения.</w:t>
      </w:r>
    </w:p>
    <w:p w:rsidR="00CB0D63" w:rsidRPr="000F06FF" w:rsidRDefault="00CB0D63" w:rsidP="00DA635A">
      <w:pPr>
        <w:spacing w:after="0" w:line="240" w:lineRule="auto"/>
        <w:jc w:val="both"/>
        <w:rPr>
          <w:rFonts w:ascii="Times New Roman" w:eastAsia="Times New Roman" w:hAnsi="Times New Roman"/>
        </w:rPr>
      </w:pPr>
    </w:p>
    <w:p w:rsidR="009E229A" w:rsidRPr="000F06FF" w:rsidRDefault="009E229A" w:rsidP="00EF7E61">
      <w:pPr>
        <w:pStyle w:val="2"/>
        <w:spacing w:before="0" w:line="240" w:lineRule="auto"/>
        <w:rPr>
          <w:rFonts w:ascii="Times New Roman" w:hAnsi="Times New Roman"/>
          <w:color w:val="auto"/>
        </w:rPr>
      </w:pPr>
      <w:bookmarkStart w:id="149" w:name="_Toc17722386"/>
      <w:bookmarkStart w:id="150" w:name="_Ref240429734"/>
      <w:bookmarkStart w:id="151" w:name="_Ref261359360"/>
      <w:r w:rsidRPr="000F06FF">
        <w:rPr>
          <w:rFonts w:ascii="Times New Roman" w:hAnsi="Times New Roman"/>
          <w:color w:val="auto"/>
        </w:rPr>
        <w:t xml:space="preserve">Раздел </w:t>
      </w:r>
      <w:r w:rsidR="00FE3738" w:rsidRPr="000F06FF">
        <w:rPr>
          <w:rFonts w:ascii="Times New Roman" w:hAnsi="Times New Roman"/>
          <w:color w:val="auto"/>
        </w:rPr>
        <w:t>12</w:t>
      </w:r>
      <w:r w:rsidRPr="000F06FF">
        <w:rPr>
          <w:rFonts w:ascii="Times New Roman" w:hAnsi="Times New Roman"/>
          <w:color w:val="auto"/>
        </w:rPr>
        <w:t xml:space="preserve">. </w:t>
      </w:r>
      <w:r w:rsidR="00165B78" w:rsidRPr="000F06FF">
        <w:rPr>
          <w:rFonts w:ascii="Times New Roman" w:hAnsi="Times New Roman"/>
          <w:color w:val="auto"/>
        </w:rPr>
        <w:t>Неконкурентные закупочные процедуры</w:t>
      </w:r>
      <w:bookmarkEnd w:id="149"/>
    </w:p>
    <w:p w:rsidR="006948E9" w:rsidRPr="000F06FF" w:rsidRDefault="006948E9" w:rsidP="00DA635A">
      <w:pPr>
        <w:spacing w:after="0" w:line="240" w:lineRule="auto"/>
        <w:ind w:firstLine="709"/>
        <w:jc w:val="both"/>
        <w:rPr>
          <w:rFonts w:ascii="Times New Roman" w:hAnsi="Times New Roman"/>
        </w:rPr>
      </w:pPr>
    </w:p>
    <w:p w:rsidR="00BC475E" w:rsidRPr="000F06FF" w:rsidRDefault="00FE3738" w:rsidP="00DA635A">
      <w:pPr>
        <w:spacing w:after="0" w:line="240" w:lineRule="auto"/>
        <w:ind w:firstLine="709"/>
        <w:jc w:val="both"/>
        <w:rPr>
          <w:rFonts w:ascii="Times New Roman" w:hAnsi="Times New Roman"/>
        </w:rPr>
      </w:pPr>
      <w:r w:rsidRPr="000F06FF">
        <w:rPr>
          <w:rFonts w:ascii="Times New Roman" w:hAnsi="Times New Roman"/>
        </w:rPr>
        <w:t>12</w:t>
      </w:r>
      <w:r w:rsidR="00BC475E" w:rsidRPr="000F06FF">
        <w:rPr>
          <w:rFonts w:ascii="Times New Roman" w:hAnsi="Times New Roman"/>
        </w:rPr>
        <w:t xml:space="preserve">.1. </w:t>
      </w:r>
      <w:r w:rsidR="00E3092A" w:rsidRPr="000F06FF">
        <w:rPr>
          <w:rFonts w:ascii="Times New Roman" w:hAnsi="Times New Roman"/>
        </w:rPr>
        <w:t>Неконкурентн</w:t>
      </w:r>
      <w:r w:rsidR="001E1035" w:rsidRPr="000F06FF">
        <w:rPr>
          <w:rFonts w:ascii="Times New Roman" w:hAnsi="Times New Roman"/>
        </w:rPr>
        <w:t>ыми</w:t>
      </w:r>
      <w:r w:rsidR="00E3092A" w:rsidRPr="000F06FF">
        <w:rPr>
          <w:rFonts w:ascii="Times New Roman" w:hAnsi="Times New Roman"/>
        </w:rPr>
        <w:t xml:space="preserve"> закупк</w:t>
      </w:r>
      <w:r w:rsidR="001E1035" w:rsidRPr="000F06FF">
        <w:rPr>
          <w:rFonts w:ascii="Times New Roman" w:hAnsi="Times New Roman"/>
        </w:rPr>
        <w:t>ами</w:t>
      </w:r>
      <w:r w:rsidR="00E3092A" w:rsidRPr="000F06FF">
        <w:rPr>
          <w:rFonts w:ascii="Times New Roman" w:hAnsi="Times New Roman"/>
        </w:rPr>
        <w:t xml:space="preserve"> является закупка у единственного поставщика (исполнителя, подрядчика)</w:t>
      </w:r>
      <w:r w:rsidR="001E1035" w:rsidRPr="000F06FF">
        <w:rPr>
          <w:rFonts w:ascii="Times New Roman" w:hAnsi="Times New Roman"/>
        </w:rPr>
        <w:t xml:space="preserve"> и закупка по результатам анализа рынка</w:t>
      </w:r>
      <w:r w:rsidR="00BC475E" w:rsidRPr="000F06FF">
        <w:rPr>
          <w:rFonts w:ascii="Times New Roman" w:hAnsi="Times New Roman"/>
        </w:rPr>
        <w:t>.</w:t>
      </w:r>
    </w:p>
    <w:p w:rsidR="00BC475E" w:rsidRPr="000F06FF" w:rsidRDefault="00FE3738" w:rsidP="00DA635A">
      <w:pPr>
        <w:spacing w:after="0" w:line="240" w:lineRule="auto"/>
        <w:ind w:firstLine="709"/>
        <w:jc w:val="both"/>
        <w:rPr>
          <w:rFonts w:ascii="Times New Roman" w:hAnsi="Times New Roman"/>
        </w:rPr>
      </w:pPr>
      <w:r w:rsidRPr="000F06FF">
        <w:rPr>
          <w:rFonts w:ascii="Times New Roman" w:hAnsi="Times New Roman"/>
        </w:rPr>
        <w:t>12</w:t>
      </w:r>
      <w:r w:rsidR="00BC475E" w:rsidRPr="000F06FF">
        <w:rPr>
          <w:rFonts w:ascii="Times New Roman" w:hAnsi="Times New Roman"/>
        </w:rPr>
        <w:t>.2. В зависимости от инициативной стороны закупка у единственного поставщика (подрядчика, исполнителя)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rsidR="001E1035" w:rsidRPr="000F06FF" w:rsidRDefault="00FE3738" w:rsidP="00E43146">
      <w:pPr>
        <w:spacing w:after="0" w:line="240" w:lineRule="auto"/>
        <w:ind w:firstLine="709"/>
        <w:jc w:val="both"/>
        <w:rPr>
          <w:rFonts w:ascii="Times New Roman" w:hAnsi="Times New Roman"/>
        </w:rPr>
      </w:pPr>
      <w:r w:rsidRPr="000F06FF">
        <w:rPr>
          <w:rFonts w:ascii="Times New Roman" w:hAnsi="Times New Roman"/>
        </w:rPr>
        <w:t>12</w:t>
      </w:r>
      <w:r w:rsidR="00BC475E" w:rsidRPr="000F06FF">
        <w:rPr>
          <w:rFonts w:ascii="Times New Roman" w:hAnsi="Times New Roman"/>
        </w:rPr>
        <w:t xml:space="preserve">.3. </w:t>
      </w:r>
      <w:r w:rsidR="00E3092A" w:rsidRPr="000F06FF">
        <w:rPr>
          <w:rFonts w:ascii="Times New Roman" w:hAnsi="Times New Roman"/>
        </w:rP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w:t>
      </w:r>
      <w:r w:rsidR="00774BCD" w:rsidRPr="000F06FF">
        <w:rPr>
          <w:rFonts w:ascii="Times New Roman" w:hAnsi="Times New Roman"/>
        </w:rPr>
        <w:t>аются в соответствии с главой 16</w:t>
      </w:r>
      <w:r w:rsidR="00E3092A" w:rsidRPr="000F06FF">
        <w:rPr>
          <w:rFonts w:ascii="Times New Roman" w:hAnsi="Times New Roman"/>
        </w:rPr>
        <w:t xml:space="preserve"> настоящего Положения.</w:t>
      </w:r>
      <w:r w:rsidR="001E1035" w:rsidRPr="000F06FF">
        <w:rPr>
          <w:rFonts w:ascii="Times New Roman" w:hAnsi="Times New Roman"/>
        </w:rPr>
        <w:t xml:space="preserve"> </w:t>
      </w:r>
    </w:p>
    <w:bookmarkEnd w:id="150"/>
    <w:bookmarkEnd w:id="151"/>
    <w:p w:rsidR="00DA635A" w:rsidRPr="000F06FF" w:rsidRDefault="00DA635A" w:rsidP="00DA635A">
      <w:pPr>
        <w:autoSpaceDE w:val="0"/>
        <w:autoSpaceDN w:val="0"/>
        <w:adjustRightInd w:val="0"/>
        <w:spacing w:after="0" w:line="240" w:lineRule="auto"/>
        <w:ind w:firstLine="709"/>
        <w:jc w:val="both"/>
        <w:rPr>
          <w:rFonts w:ascii="Times New Roman" w:eastAsia="Times New Roman" w:hAnsi="Times New Roman"/>
          <w:b/>
        </w:rPr>
      </w:pPr>
    </w:p>
    <w:p w:rsidR="00A17E4B" w:rsidRPr="000F06FF" w:rsidRDefault="006A2CC5" w:rsidP="00393917">
      <w:pPr>
        <w:pStyle w:val="2"/>
        <w:spacing w:line="240" w:lineRule="auto"/>
        <w:rPr>
          <w:rFonts w:ascii="Times New Roman" w:hAnsi="Times New Roman"/>
          <w:color w:val="auto"/>
        </w:rPr>
      </w:pPr>
      <w:bookmarkStart w:id="152" w:name="_Toc17722387"/>
      <w:r w:rsidRPr="000F06FF">
        <w:rPr>
          <w:rFonts w:ascii="Times New Roman" w:hAnsi="Times New Roman"/>
          <w:color w:val="auto"/>
        </w:rPr>
        <w:t xml:space="preserve">Раздел </w:t>
      </w:r>
      <w:r w:rsidR="00FE3738" w:rsidRPr="000F06FF">
        <w:rPr>
          <w:rFonts w:ascii="Times New Roman" w:hAnsi="Times New Roman"/>
          <w:color w:val="auto"/>
        </w:rPr>
        <w:t>13</w:t>
      </w:r>
      <w:r w:rsidR="0008204C" w:rsidRPr="000F06FF">
        <w:rPr>
          <w:rFonts w:ascii="Times New Roman" w:hAnsi="Times New Roman"/>
          <w:color w:val="auto"/>
        </w:rPr>
        <w:t>.</w:t>
      </w:r>
      <w:r w:rsidR="003454F0" w:rsidRPr="000F06FF">
        <w:rPr>
          <w:rFonts w:ascii="Times New Roman" w:hAnsi="Times New Roman"/>
          <w:color w:val="auto"/>
        </w:rPr>
        <w:t xml:space="preserve"> Приоритет</w:t>
      </w:r>
      <w:bookmarkEnd w:id="152"/>
      <w:r w:rsidR="0016565B" w:rsidRPr="000F06FF">
        <w:rPr>
          <w:rFonts w:ascii="Times New Roman" w:hAnsi="Times New Roman"/>
          <w:color w:val="auto"/>
        </w:rPr>
        <w:t xml:space="preserve">, включая </w:t>
      </w:r>
      <w:r w:rsidR="00393917" w:rsidRPr="000F06FF">
        <w:rPr>
          <w:rFonts w:ascii="Times New Roman" w:hAnsi="Times New Roman"/>
          <w:color w:val="auto"/>
        </w:rPr>
        <w:t>минимальную долю закупок товаров российского происхождения</w:t>
      </w:r>
    </w:p>
    <w:p w:rsidR="006948E9" w:rsidRPr="000F06FF" w:rsidRDefault="006948E9" w:rsidP="00DA635A">
      <w:pPr>
        <w:autoSpaceDE w:val="0"/>
        <w:autoSpaceDN w:val="0"/>
        <w:adjustRightInd w:val="0"/>
        <w:spacing w:after="0" w:line="240" w:lineRule="auto"/>
        <w:ind w:firstLine="709"/>
        <w:jc w:val="both"/>
        <w:rPr>
          <w:rFonts w:ascii="Times New Roman" w:eastAsia="Times New Roman" w:hAnsi="Times New Roman"/>
        </w:rPr>
      </w:pPr>
    </w:p>
    <w:p w:rsidR="003454F0" w:rsidRPr="000F06FF" w:rsidRDefault="00FE3738" w:rsidP="00EE1B51">
      <w:pPr>
        <w:pStyle w:val="14"/>
        <w:spacing w:before="0" w:after="0" w:line="240" w:lineRule="auto"/>
        <w:ind w:firstLine="708"/>
        <w:jc w:val="both"/>
        <w:rPr>
          <w:sz w:val="22"/>
          <w:szCs w:val="22"/>
          <w:shd w:val="clear" w:color="auto" w:fill="FFFFFF"/>
        </w:rPr>
      </w:pPr>
      <w:r w:rsidRPr="000F06FF">
        <w:rPr>
          <w:sz w:val="22"/>
          <w:szCs w:val="22"/>
        </w:rPr>
        <w:t>13</w:t>
      </w:r>
      <w:r w:rsidR="00A17E4B" w:rsidRPr="000F06FF">
        <w:rPr>
          <w:sz w:val="22"/>
          <w:szCs w:val="22"/>
        </w:rPr>
        <w:t xml:space="preserve">.1. </w:t>
      </w:r>
      <w:r w:rsidR="003454F0" w:rsidRPr="000F06FF">
        <w:rPr>
          <w:bCs/>
          <w:sz w:val="22"/>
          <w:szCs w:val="22"/>
        </w:rPr>
        <w:t xml:space="preserve">Приоритет </w:t>
      </w:r>
      <w:r w:rsidR="003454F0" w:rsidRPr="000F06FF">
        <w:rPr>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B7761" w:rsidRPr="000F06FF" w:rsidRDefault="00FE3738" w:rsidP="00EE1B51">
      <w:pPr>
        <w:pStyle w:val="14"/>
        <w:spacing w:before="0" w:after="0" w:line="240" w:lineRule="auto"/>
        <w:ind w:firstLine="708"/>
        <w:jc w:val="both"/>
        <w:rPr>
          <w:spacing w:val="2"/>
          <w:sz w:val="22"/>
          <w:szCs w:val="22"/>
        </w:rPr>
      </w:pPr>
      <w:r w:rsidRPr="000F06FF">
        <w:rPr>
          <w:sz w:val="22"/>
          <w:szCs w:val="22"/>
          <w:shd w:val="clear" w:color="auto" w:fill="FFFFFF"/>
        </w:rPr>
        <w:lastRenderedPageBreak/>
        <w:t>13</w:t>
      </w:r>
      <w:r w:rsidR="003454F0" w:rsidRPr="000F06FF">
        <w:rPr>
          <w:sz w:val="22"/>
          <w:szCs w:val="22"/>
          <w:shd w:val="clear" w:color="auto" w:fill="FFFFFF"/>
        </w:rPr>
        <w:t xml:space="preserve">.2. </w:t>
      </w:r>
      <w:r w:rsidR="00BC68B3" w:rsidRPr="000F06FF">
        <w:rPr>
          <w:bCs/>
          <w:sz w:val="22"/>
          <w:szCs w:val="22"/>
        </w:rPr>
        <w:t>Приоритет</w:t>
      </w:r>
      <w:r w:rsidR="007357C6" w:rsidRPr="000F06FF">
        <w:rPr>
          <w:bCs/>
          <w:sz w:val="22"/>
          <w:szCs w:val="22"/>
        </w:rPr>
        <w:t xml:space="preserve"> </w:t>
      </w:r>
      <w:r w:rsidR="003454F0" w:rsidRPr="000F06FF">
        <w:rPr>
          <w:sz w:val="22"/>
          <w:szCs w:val="22"/>
        </w:rPr>
        <w:t>устанавливается</w:t>
      </w:r>
      <w:r w:rsidR="0080794F" w:rsidRPr="000F06FF">
        <w:rPr>
          <w:sz w:val="22"/>
          <w:szCs w:val="22"/>
        </w:rPr>
        <w:t>,</w:t>
      </w:r>
      <w:r w:rsidR="00645031" w:rsidRPr="000F06FF">
        <w:rPr>
          <w:sz w:val="22"/>
          <w:szCs w:val="22"/>
        </w:rPr>
        <w:t xml:space="preserve"> </w:t>
      </w:r>
      <w:r w:rsidR="00B03FD3" w:rsidRPr="000F06FF">
        <w:rPr>
          <w:sz w:val="22"/>
          <w:szCs w:val="22"/>
        </w:rPr>
        <w:t xml:space="preserve">согласно </w:t>
      </w:r>
      <w:r w:rsidR="0080794F" w:rsidRPr="000F06FF">
        <w:rPr>
          <w:sz w:val="22"/>
          <w:szCs w:val="22"/>
        </w:rPr>
        <w:t>постановлению</w:t>
      </w:r>
      <w:r w:rsidR="000B7761" w:rsidRPr="000F06FF">
        <w:rPr>
          <w:sz w:val="22"/>
          <w:szCs w:val="22"/>
        </w:rPr>
        <w:t xml:space="preserve">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03FD3" w:rsidRPr="000F06FF">
        <w:rPr>
          <w:sz w:val="22"/>
          <w:szCs w:val="22"/>
        </w:rPr>
        <w:t xml:space="preserve"> (настоящее постановление вступает в силу с 1 января 2017 г.)</w:t>
      </w:r>
      <w:r w:rsidR="006948E9" w:rsidRPr="000F06FF">
        <w:rPr>
          <w:sz w:val="22"/>
          <w:szCs w:val="22"/>
        </w:rPr>
        <w:t>.</w:t>
      </w:r>
    </w:p>
    <w:p w:rsidR="0016565B" w:rsidRPr="000F06FF" w:rsidRDefault="00FE3738" w:rsidP="00393917">
      <w:pPr>
        <w:pStyle w:val="14"/>
        <w:spacing w:before="0" w:after="0" w:line="240" w:lineRule="auto"/>
        <w:ind w:firstLine="708"/>
        <w:jc w:val="both"/>
        <w:rPr>
          <w:sz w:val="22"/>
          <w:szCs w:val="22"/>
          <w:shd w:val="clear" w:color="auto" w:fill="FFFFFF"/>
        </w:rPr>
      </w:pPr>
      <w:r w:rsidRPr="000F06FF">
        <w:rPr>
          <w:sz w:val="22"/>
          <w:szCs w:val="22"/>
          <w:shd w:val="clear" w:color="auto" w:fill="FFFFFF"/>
        </w:rPr>
        <w:t>13</w:t>
      </w:r>
      <w:r w:rsidR="003454F0" w:rsidRPr="000F06FF">
        <w:rPr>
          <w:sz w:val="22"/>
          <w:szCs w:val="22"/>
          <w:shd w:val="clear" w:color="auto" w:fill="FFFFFF"/>
        </w:rPr>
        <w:t>.3. Приоритет устанавливается при осуществлении закупок товаров, работ, услуг путем проведения конкурса, аукциона, запроса предложений, запроса котировок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rsidR="0016565B" w:rsidRPr="000F06FF" w:rsidRDefault="0016565B" w:rsidP="0016565B">
      <w:pPr>
        <w:pStyle w:val="14"/>
        <w:spacing w:before="0" w:after="0" w:line="240" w:lineRule="auto"/>
        <w:ind w:firstLine="708"/>
        <w:jc w:val="both"/>
        <w:rPr>
          <w:sz w:val="22"/>
          <w:szCs w:val="22"/>
          <w:shd w:val="clear" w:color="auto" w:fill="FFFFFF"/>
        </w:rPr>
      </w:pPr>
      <w:r w:rsidRPr="000F06FF">
        <w:rPr>
          <w:sz w:val="22"/>
          <w:szCs w:val="22"/>
          <w:shd w:val="clear" w:color="auto" w:fill="FFFFFF"/>
        </w:rPr>
        <w:t>Минимальная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Постановлением Правительства РФ от 03.12.2020 N 2013 «О минимальной доле закупок товаров российского происхождения».</w:t>
      </w:r>
    </w:p>
    <w:p w:rsidR="0016565B" w:rsidRPr="000F06FF" w:rsidRDefault="0016565B" w:rsidP="0016565B">
      <w:pPr>
        <w:pStyle w:val="14"/>
        <w:spacing w:before="0" w:after="0" w:line="240" w:lineRule="auto"/>
        <w:ind w:firstLine="708"/>
        <w:jc w:val="both"/>
        <w:rPr>
          <w:sz w:val="22"/>
          <w:szCs w:val="22"/>
          <w:shd w:val="clear" w:color="auto" w:fill="FFFFFF"/>
        </w:rPr>
      </w:pPr>
      <w:r w:rsidRPr="000F06FF">
        <w:rPr>
          <w:sz w:val="22"/>
          <w:szCs w:val="22"/>
          <w:shd w:val="clear" w:color="auto" w:fill="FFFFFF"/>
        </w:rPr>
        <w:t>Заказчик для достижения минимальной доли закупок российского происхождения применяет конкурентные и неконкурентные закупки.</w:t>
      </w:r>
    </w:p>
    <w:p w:rsidR="0016565B" w:rsidRPr="000F06FF" w:rsidRDefault="0016565B" w:rsidP="0016565B">
      <w:pPr>
        <w:pStyle w:val="14"/>
        <w:spacing w:before="0" w:after="0" w:line="240" w:lineRule="auto"/>
        <w:ind w:firstLine="708"/>
        <w:jc w:val="both"/>
        <w:rPr>
          <w:sz w:val="22"/>
          <w:szCs w:val="22"/>
          <w:shd w:val="clear" w:color="auto" w:fill="FFFFFF"/>
        </w:rPr>
      </w:pPr>
      <w:r w:rsidRPr="000F06FF">
        <w:rPr>
          <w:sz w:val="22"/>
          <w:szCs w:val="22"/>
          <w:shd w:val="clear" w:color="auto" w:fill="FFFFFF"/>
        </w:rPr>
        <w:t>Для выполнения требований о минимальной доле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Заказчик вправе устанавливать специальные требования в извещении об осуществлении закупки, и (или) документации о закупке и (или) проекте договора, и (или) в договоре, в том числе заключаемом с единственным поставщиком (исполнителем, подрядчиком).</w:t>
      </w:r>
    </w:p>
    <w:p w:rsidR="0080794F" w:rsidRPr="000F06FF" w:rsidRDefault="0080794F" w:rsidP="00DA635A">
      <w:pPr>
        <w:spacing w:after="0" w:line="240" w:lineRule="auto"/>
        <w:ind w:firstLine="709"/>
        <w:jc w:val="both"/>
        <w:rPr>
          <w:rFonts w:ascii="Times New Roman" w:hAnsi="Times New Roman"/>
        </w:rPr>
      </w:pPr>
    </w:p>
    <w:p w:rsidR="00A17E4B" w:rsidRPr="000F06FF" w:rsidRDefault="00CE302F" w:rsidP="009251A8">
      <w:pPr>
        <w:pStyle w:val="2"/>
        <w:spacing w:before="0" w:line="240" w:lineRule="auto"/>
        <w:rPr>
          <w:rFonts w:ascii="Times New Roman" w:hAnsi="Times New Roman"/>
          <w:color w:val="auto"/>
        </w:rPr>
      </w:pPr>
      <w:bookmarkStart w:id="153" w:name="_Toc17722388"/>
      <w:r w:rsidRPr="000F06FF">
        <w:rPr>
          <w:rFonts w:ascii="Times New Roman" w:hAnsi="Times New Roman"/>
          <w:color w:val="auto"/>
        </w:rPr>
        <w:t xml:space="preserve">Раздел </w:t>
      </w:r>
      <w:r w:rsidR="00FE3738" w:rsidRPr="000F06FF">
        <w:rPr>
          <w:rFonts w:ascii="Times New Roman" w:hAnsi="Times New Roman"/>
          <w:color w:val="auto"/>
        </w:rPr>
        <w:t>14</w:t>
      </w:r>
      <w:r w:rsidR="00F8055C" w:rsidRPr="000F06FF">
        <w:rPr>
          <w:rFonts w:ascii="Times New Roman" w:hAnsi="Times New Roman"/>
          <w:color w:val="auto"/>
        </w:rPr>
        <w:t>. Закрытые процедуры</w:t>
      </w:r>
      <w:bookmarkEnd w:id="153"/>
    </w:p>
    <w:p w:rsidR="00D744E0" w:rsidRPr="000F06FF" w:rsidRDefault="00D744E0" w:rsidP="00DA635A">
      <w:pPr>
        <w:autoSpaceDE w:val="0"/>
        <w:autoSpaceDN w:val="0"/>
        <w:adjustRightInd w:val="0"/>
        <w:spacing w:after="0" w:line="240" w:lineRule="auto"/>
        <w:ind w:firstLine="709"/>
        <w:jc w:val="both"/>
        <w:rPr>
          <w:rFonts w:ascii="Times New Roman" w:eastAsia="Times New Roman" w:hAnsi="Times New Roman"/>
          <w:b/>
        </w:rPr>
      </w:pPr>
    </w:p>
    <w:p w:rsidR="00AF098B"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w:t>
      </w:r>
      <w:r w:rsidR="00AF098B" w:rsidRPr="000F06FF">
        <w:rPr>
          <w:rFonts w:ascii="Times New Roman" w:hAnsi="Times New Roman" w:cs="Times New Roman"/>
          <w:sz w:val="22"/>
          <w:szCs w:val="22"/>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54" w:anchor="Par270" w:tooltip="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 w:history="1">
        <w:r w:rsidR="00D744E0" w:rsidRPr="000F06FF">
          <w:rPr>
            <w:rStyle w:val="af2"/>
            <w:rFonts w:ascii="Times New Roman" w:hAnsi="Times New Roman" w:cs="Times New Roman"/>
            <w:color w:val="auto"/>
            <w:sz w:val="22"/>
            <w:szCs w:val="22"/>
            <w:u w:val="none"/>
          </w:rPr>
          <w:t>п.</w:t>
        </w:r>
        <w:r w:rsidR="00AF098B" w:rsidRPr="000F06FF">
          <w:rPr>
            <w:rStyle w:val="af2"/>
            <w:rFonts w:ascii="Times New Roman" w:hAnsi="Times New Roman" w:cs="Times New Roman"/>
            <w:color w:val="auto"/>
            <w:sz w:val="22"/>
            <w:szCs w:val="22"/>
            <w:u w:val="none"/>
          </w:rPr>
          <w:t xml:space="preserve"> 2</w:t>
        </w:r>
      </w:hyperlink>
      <w:r w:rsidR="00AF098B" w:rsidRPr="000F06FF">
        <w:rPr>
          <w:rFonts w:ascii="Times New Roman" w:hAnsi="Times New Roman" w:cs="Times New Roman"/>
          <w:sz w:val="22"/>
          <w:szCs w:val="22"/>
        </w:rPr>
        <w:t xml:space="preserve"> или </w:t>
      </w:r>
      <w:hyperlink r:id="rId55" w:anchor="Par271" w:tooltip="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 w:history="1">
        <w:r w:rsidR="00AF098B" w:rsidRPr="000F06FF">
          <w:rPr>
            <w:rStyle w:val="af2"/>
            <w:rFonts w:ascii="Times New Roman" w:hAnsi="Times New Roman" w:cs="Times New Roman"/>
            <w:color w:val="auto"/>
            <w:sz w:val="22"/>
            <w:szCs w:val="22"/>
            <w:u w:val="none"/>
          </w:rPr>
          <w:t>3 части 8 статьи 3.1</w:t>
        </w:r>
      </w:hyperlink>
      <w:r w:rsidR="00D744E0" w:rsidRPr="000F06FF">
        <w:rPr>
          <w:rFonts w:ascii="Times New Roman" w:hAnsi="Times New Roman" w:cs="Times New Roman"/>
          <w:sz w:val="22"/>
          <w:szCs w:val="22"/>
        </w:rPr>
        <w:t xml:space="preserve"> 223</w:t>
      </w:r>
      <w:r w:rsidR="00AF098B" w:rsidRPr="000F06FF">
        <w:rPr>
          <w:rFonts w:ascii="Times New Roman" w:hAnsi="Times New Roman" w:cs="Times New Roman"/>
          <w:sz w:val="22"/>
          <w:szCs w:val="22"/>
        </w:rPr>
        <w:t xml:space="preserve"> Федерального закона, или если в отношении такой закупки Правительством Российской Федерации принято решение в соответствии с </w:t>
      </w:r>
      <w:hyperlink r:id="rId56" w:anchor="Par553" w:tooltip="16. Правительство Российской Федерации вправе определить:" w:history="1">
        <w:r w:rsidR="00AF098B" w:rsidRPr="000F06FF">
          <w:rPr>
            <w:rStyle w:val="af2"/>
            <w:rFonts w:ascii="Times New Roman" w:hAnsi="Times New Roman" w:cs="Times New Roman"/>
            <w:color w:val="auto"/>
            <w:sz w:val="22"/>
            <w:szCs w:val="22"/>
            <w:u w:val="none"/>
          </w:rPr>
          <w:t>частью 16 статьи 4</w:t>
        </w:r>
      </w:hyperlink>
      <w:r w:rsidR="00D744E0" w:rsidRPr="000F06FF">
        <w:rPr>
          <w:rFonts w:ascii="Times New Roman" w:hAnsi="Times New Roman" w:cs="Times New Roman"/>
          <w:sz w:val="22"/>
          <w:szCs w:val="22"/>
        </w:rPr>
        <w:t xml:space="preserve"> 223</w:t>
      </w:r>
      <w:r w:rsidR="00AF098B" w:rsidRPr="000F06FF">
        <w:rPr>
          <w:rFonts w:ascii="Times New Roman" w:hAnsi="Times New Roman" w:cs="Times New Roman"/>
          <w:sz w:val="22"/>
          <w:szCs w:val="22"/>
        </w:rPr>
        <w:t xml:space="preserve"> Федерального закона (далее также - закрытая конкурентная закупка).</w:t>
      </w:r>
    </w:p>
    <w:p w:rsidR="00AF098B"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w:t>
      </w:r>
      <w:r w:rsidR="000E12C7" w:rsidRPr="000F06FF">
        <w:rPr>
          <w:rFonts w:ascii="Times New Roman" w:hAnsi="Times New Roman" w:cs="Times New Roman"/>
          <w:sz w:val="22"/>
          <w:szCs w:val="22"/>
        </w:rPr>
        <w:t>.</w:t>
      </w:r>
      <w:r w:rsidR="00AF098B" w:rsidRPr="000F06FF">
        <w:rPr>
          <w:rFonts w:ascii="Times New Roman" w:hAnsi="Times New Roman" w:cs="Times New Roman"/>
          <w:sz w:val="22"/>
          <w:szCs w:val="22"/>
        </w:rPr>
        <w:t xml:space="preserve">2. Закрытая конкурентная закупка осуществляется в порядке, установленном </w:t>
      </w:r>
      <w:r w:rsidR="000E12C7" w:rsidRPr="000F06FF">
        <w:rPr>
          <w:rFonts w:ascii="Times New Roman" w:hAnsi="Times New Roman" w:cs="Times New Roman"/>
          <w:sz w:val="22"/>
          <w:szCs w:val="22"/>
        </w:rPr>
        <w:t>разделе 1</w:t>
      </w:r>
      <w:r w:rsidR="00774BCD" w:rsidRPr="000F06FF">
        <w:rPr>
          <w:rFonts w:ascii="Times New Roman" w:hAnsi="Times New Roman" w:cs="Times New Roman"/>
          <w:sz w:val="22"/>
          <w:szCs w:val="22"/>
        </w:rPr>
        <w:t>6</w:t>
      </w:r>
      <w:r w:rsidR="000E12C7" w:rsidRPr="000F06FF">
        <w:rPr>
          <w:rFonts w:ascii="Times New Roman" w:hAnsi="Times New Roman" w:cs="Times New Roman"/>
          <w:sz w:val="22"/>
          <w:szCs w:val="22"/>
        </w:rPr>
        <w:t xml:space="preserve"> настоящей главы Положения</w:t>
      </w:r>
      <w:r w:rsidR="00AF098B" w:rsidRPr="000F06FF">
        <w:rPr>
          <w:rFonts w:ascii="Times New Roman" w:hAnsi="Times New Roman" w:cs="Times New Roman"/>
          <w:sz w:val="22"/>
          <w:szCs w:val="22"/>
        </w:rPr>
        <w:t>, с учетом особенностей, п</w:t>
      </w:r>
      <w:r w:rsidR="000E12C7" w:rsidRPr="000F06FF">
        <w:rPr>
          <w:rFonts w:ascii="Times New Roman" w:hAnsi="Times New Roman" w:cs="Times New Roman"/>
          <w:sz w:val="22"/>
          <w:szCs w:val="22"/>
        </w:rPr>
        <w:t>редусмотренных настоящим разделом</w:t>
      </w:r>
      <w:r w:rsidR="00AF098B" w:rsidRPr="000F06FF">
        <w:rPr>
          <w:rFonts w:ascii="Times New Roman" w:hAnsi="Times New Roman" w:cs="Times New Roman"/>
          <w:sz w:val="22"/>
          <w:szCs w:val="22"/>
        </w:rPr>
        <w:t>.</w:t>
      </w:r>
    </w:p>
    <w:p w:rsidR="00AF098B"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w:t>
      </w:r>
      <w:r w:rsidR="000E12C7" w:rsidRPr="000F06FF">
        <w:rPr>
          <w:rFonts w:ascii="Times New Roman" w:hAnsi="Times New Roman" w:cs="Times New Roman"/>
          <w:sz w:val="22"/>
          <w:szCs w:val="22"/>
        </w:rPr>
        <w:t>.</w:t>
      </w:r>
      <w:r w:rsidR="00AF098B" w:rsidRPr="000F06FF">
        <w:rPr>
          <w:rFonts w:ascii="Times New Roman" w:hAnsi="Times New Roman" w:cs="Times New Roman"/>
          <w:sz w:val="22"/>
          <w:szCs w:val="22"/>
        </w:rPr>
        <w:t xml:space="preserve">3.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0E12C7" w:rsidRPr="000F06FF">
        <w:rPr>
          <w:rFonts w:ascii="Times New Roman" w:hAnsi="Times New Roman" w:cs="Times New Roman"/>
          <w:sz w:val="22"/>
          <w:szCs w:val="22"/>
        </w:rPr>
        <w:t>настоящим положением</w:t>
      </w:r>
      <w:r w:rsidR="00AF098B" w:rsidRPr="000F06FF">
        <w:rPr>
          <w:rFonts w:ascii="Times New Roman" w:hAnsi="Times New Roman" w:cs="Times New Roman"/>
          <w:sz w:val="22"/>
          <w:szCs w:val="22"/>
        </w:rPr>
        <w:t>, в сроки, установленны</w:t>
      </w:r>
      <w:r w:rsidR="000E12C7" w:rsidRPr="000F06FF">
        <w:rPr>
          <w:rFonts w:ascii="Times New Roman" w:hAnsi="Times New Roman" w:cs="Times New Roman"/>
          <w:sz w:val="22"/>
          <w:szCs w:val="22"/>
        </w:rPr>
        <w:t>е 223</w:t>
      </w:r>
      <w:r w:rsidR="00AF098B" w:rsidRPr="000F06FF">
        <w:rPr>
          <w:rFonts w:ascii="Times New Roman" w:hAnsi="Times New Roman" w:cs="Times New Roman"/>
          <w:sz w:val="22"/>
          <w:szCs w:val="22"/>
        </w:rPr>
        <w:t xml:space="preserve">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8055C"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w:t>
      </w:r>
      <w:r w:rsidR="000E12C7" w:rsidRPr="000F06FF">
        <w:rPr>
          <w:rFonts w:ascii="Times New Roman" w:hAnsi="Times New Roman" w:cs="Times New Roman"/>
          <w:sz w:val="22"/>
          <w:szCs w:val="22"/>
        </w:rPr>
        <w:t>.</w:t>
      </w:r>
      <w:r w:rsidR="00AF098B" w:rsidRPr="000F06FF">
        <w:rPr>
          <w:rFonts w:ascii="Times New Roman" w:hAnsi="Times New Roman" w:cs="Times New Roman"/>
          <w:sz w:val="22"/>
          <w:szCs w:val="22"/>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4A7C88" w:rsidRPr="000F06FF" w:rsidRDefault="00FE3738" w:rsidP="00DA635A">
      <w:pPr>
        <w:autoSpaceDE w:val="0"/>
        <w:autoSpaceDN w:val="0"/>
        <w:adjustRightInd w:val="0"/>
        <w:spacing w:after="0" w:line="240" w:lineRule="auto"/>
        <w:ind w:firstLine="709"/>
        <w:jc w:val="both"/>
        <w:rPr>
          <w:rFonts w:ascii="Times New Roman" w:eastAsia="Times New Roman" w:hAnsi="Times New Roman"/>
          <w:shd w:val="clear" w:color="auto" w:fill="FFFFFF"/>
          <w:lang w:eastAsia="ru-RU"/>
        </w:rPr>
      </w:pPr>
      <w:r w:rsidRPr="000F06FF">
        <w:rPr>
          <w:rFonts w:ascii="Times New Roman" w:eastAsia="Times New Roman" w:hAnsi="Times New Roman"/>
          <w:shd w:val="clear" w:color="auto" w:fill="FFFFFF"/>
          <w:lang w:eastAsia="ru-RU"/>
        </w:rPr>
        <w:t>14</w:t>
      </w:r>
      <w:r w:rsidR="000E12C7" w:rsidRPr="000F06FF">
        <w:rPr>
          <w:rFonts w:ascii="Times New Roman" w:eastAsia="Times New Roman" w:hAnsi="Times New Roman"/>
          <w:shd w:val="clear" w:color="auto" w:fill="FFFFFF"/>
          <w:lang w:eastAsia="ru-RU"/>
        </w:rPr>
        <w:t>.5</w:t>
      </w:r>
      <w:r w:rsidR="00F8055C" w:rsidRPr="000F06FF">
        <w:rPr>
          <w:rFonts w:ascii="Times New Roman" w:eastAsia="Times New Roman" w:hAnsi="Times New Roman"/>
          <w:shd w:val="clear" w:color="auto" w:fill="FFFFFF"/>
          <w:lang w:eastAsia="ru-RU"/>
        </w:rPr>
        <w:t>. При проведении закупки</w:t>
      </w:r>
      <w:r w:rsidR="007A57CB" w:rsidRPr="000F06FF">
        <w:rPr>
          <w:rFonts w:ascii="Times New Roman" w:eastAsia="Times New Roman" w:hAnsi="Times New Roman"/>
          <w:shd w:val="clear" w:color="auto" w:fill="FFFFFF"/>
          <w:lang w:eastAsia="ru-RU"/>
        </w:rPr>
        <w:t>,</w:t>
      </w:r>
      <w:r w:rsidR="00F8055C" w:rsidRPr="000F06FF">
        <w:rPr>
          <w:rFonts w:ascii="Times New Roman" w:eastAsia="Times New Roman" w:hAnsi="Times New Roman"/>
          <w:shd w:val="clear" w:color="auto" w:fill="FFFFFF"/>
          <w:lang w:eastAsia="ru-RU"/>
        </w:rPr>
        <w:t xml:space="preserve">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w:t>
      </w:r>
      <w:r w:rsidR="004A7C88" w:rsidRPr="000F06FF">
        <w:rPr>
          <w:rFonts w:ascii="Times New Roman" w:eastAsia="Times New Roman" w:hAnsi="Times New Roman"/>
          <w:shd w:val="clear" w:color="auto" w:fill="FFFFFF"/>
          <w:lang w:eastAsia="ru-RU"/>
        </w:rPr>
        <w:t>иком такого соглашения.</w:t>
      </w:r>
    </w:p>
    <w:p w:rsidR="004A7C88" w:rsidRPr="000F06FF" w:rsidRDefault="00FE3738" w:rsidP="00DA635A">
      <w:pPr>
        <w:autoSpaceDE w:val="0"/>
        <w:autoSpaceDN w:val="0"/>
        <w:adjustRightInd w:val="0"/>
        <w:spacing w:after="0" w:line="240" w:lineRule="auto"/>
        <w:ind w:firstLine="709"/>
        <w:jc w:val="both"/>
        <w:rPr>
          <w:rFonts w:ascii="Times New Roman" w:eastAsia="Times New Roman" w:hAnsi="Times New Roman"/>
          <w:shd w:val="clear" w:color="auto" w:fill="FFFFFF"/>
          <w:lang w:eastAsia="ru-RU"/>
        </w:rPr>
      </w:pPr>
      <w:r w:rsidRPr="000F06FF">
        <w:rPr>
          <w:rFonts w:ascii="Times New Roman" w:eastAsia="Times New Roman" w:hAnsi="Times New Roman"/>
          <w:shd w:val="clear" w:color="auto" w:fill="FFFFFF"/>
          <w:lang w:eastAsia="ru-RU"/>
        </w:rPr>
        <w:lastRenderedPageBreak/>
        <w:t>14</w:t>
      </w:r>
      <w:r w:rsidR="000E12C7" w:rsidRPr="000F06FF">
        <w:rPr>
          <w:rFonts w:ascii="Times New Roman" w:eastAsia="Times New Roman" w:hAnsi="Times New Roman"/>
          <w:shd w:val="clear" w:color="auto" w:fill="FFFFFF"/>
          <w:lang w:eastAsia="ru-RU"/>
        </w:rPr>
        <w:t>.6</w:t>
      </w:r>
      <w:r w:rsidR="00F8055C" w:rsidRPr="000F06FF">
        <w:rPr>
          <w:rFonts w:ascii="Times New Roman" w:eastAsia="Times New Roman" w:hAnsi="Times New Roman"/>
          <w:shd w:val="clear" w:color="auto" w:fill="FFFFFF"/>
          <w:lang w:eastAsia="ru-RU"/>
        </w:rPr>
        <w:t>. При проведении закупки Заказчик может потребовать, чтобы представители участника закупки имели допуск к государственной тайне в соответствии с Законом Российской Федерации от 21 июля 1993 года № 5485-I «О государстве</w:t>
      </w:r>
      <w:r w:rsidR="004A7C88" w:rsidRPr="000F06FF">
        <w:rPr>
          <w:rFonts w:ascii="Times New Roman" w:eastAsia="Times New Roman" w:hAnsi="Times New Roman"/>
          <w:shd w:val="clear" w:color="auto" w:fill="FFFFFF"/>
          <w:lang w:eastAsia="ru-RU"/>
        </w:rPr>
        <w:t>нной тайне».</w:t>
      </w:r>
    </w:p>
    <w:p w:rsidR="00F8055C" w:rsidRPr="000F06FF" w:rsidRDefault="00FE3738" w:rsidP="00DA635A">
      <w:pPr>
        <w:autoSpaceDE w:val="0"/>
        <w:autoSpaceDN w:val="0"/>
        <w:adjustRightInd w:val="0"/>
        <w:spacing w:after="0" w:line="240" w:lineRule="auto"/>
        <w:ind w:firstLine="709"/>
        <w:jc w:val="both"/>
        <w:rPr>
          <w:rFonts w:ascii="Times New Roman" w:eastAsia="Times New Roman" w:hAnsi="Times New Roman"/>
          <w:shd w:val="clear" w:color="auto" w:fill="FFFFFF"/>
          <w:lang w:eastAsia="ru-RU"/>
        </w:rPr>
      </w:pPr>
      <w:r w:rsidRPr="000F06FF">
        <w:rPr>
          <w:rFonts w:ascii="Times New Roman" w:eastAsia="Times New Roman" w:hAnsi="Times New Roman"/>
          <w:shd w:val="clear" w:color="auto" w:fill="FFFFFF"/>
          <w:lang w:eastAsia="ru-RU"/>
        </w:rPr>
        <w:t>14</w:t>
      </w:r>
      <w:r w:rsidR="000E12C7" w:rsidRPr="000F06FF">
        <w:rPr>
          <w:rFonts w:ascii="Times New Roman" w:eastAsia="Times New Roman" w:hAnsi="Times New Roman"/>
          <w:shd w:val="clear" w:color="auto" w:fill="FFFFFF"/>
          <w:lang w:eastAsia="ru-RU"/>
        </w:rPr>
        <w:t>.7</w:t>
      </w:r>
      <w:r w:rsidR="00F8055C" w:rsidRPr="000F06FF">
        <w:rPr>
          <w:rFonts w:ascii="Times New Roman" w:eastAsia="Times New Roman" w:hAnsi="Times New Roman"/>
          <w:shd w:val="clear" w:color="auto" w:fill="FFFFFF"/>
          <w:lang w:eastAsia="ru-RU"/>
        </w:rPr>
        <w:t>. Порядок вскрытия и рассмотрения конвертов с заявками участников закупки должен быть установлен в документации Заказчика.</w:t>
      </w:r>
    </w:p>
    <w:p w:rsidR="001706B0" w:rsidRPr="000F06FF" w:rsidRDefault="001706B0" w:rsidP="00DA635A">
      <w:pPr>
        <w:autoSpaceDE w:val="0"/>
        <w:autoSpaceDN w:val="0"/>
        <w:adjustRightInd w:val="0"/>
        <w:spacing w:after="0" w:line="240" w:lineRule="auto"/>
        <w:ind w:firstLine="709"/>
        <w:jc w:val="both"/>
        <w:rPr>
          <w:rFonts w:ascii="Times New Roman" w:eastAsia="Times New Roman" w:hAnsi="Times New Roman"/>
          <w:shd w:val="clear" w:color="auto" w:fill="FFFFFF"/>
          <w:lang w:eastAsia="ru-RU"/>
        </w:rPr>
      </w:pPr>
    </w:p>
    <w:p w:rsidR="00B94EB4" w:rsidRPr="000F06FF" w:rsidRDefault="000E12C7" w:rsidP="009251A8">
      <w:pPr>
        <w:pStyle w:val="2"/>
        <w:spacing w:before="0" w:line="240" w:lineRule="auto"/>
        <w:rPr>
          <w:rFonts w:ascii="Times New Roman" w:hAnsi="Times New Roman"/>
          <w:color w:val="auto"/>
        </w:rPr>
      </w:pPr>
      <w:bookmarkStart w:id="154" w:name="_Toc17722389"/>
      <w:r w:rsidRPr="000F06FF">
        <w:rPr>
          <w:rFonts w:ascii="Times New Roman" w:hAnsi="Times New Roman"/>
          <w:color w:val="auto"/>
        </w:rPr>
        <w:t xml:space="preserve">Раздел </w:t>
      </w:r>
      <w:r w:rsidR="00FE3738" w:rsidRPr="000F06FF">
        <w:rPr>
          <w:rFonts w:ascii="Times New Roman" w:hAnsi="Times New Roman"/>
          <w:color w:val="auto"/>
        </w:rPr>
        <w:t>15</w:t>
      </w:r>
      <w:r w:rsidR="007E3ACD" w:rsidRPr="000F06FF">
        <w:rPr>
          <w:rFonts w:ascii="Times New Roman" w:hAnsi="Times New Roman"/>
          <w:color w:val="auto"/>
        </w:rPr>
        <w:t xml:space="preserve">. </w:t>
      </w:r>
      <w:r w:rsidR="00B94EB4" w:rsidRPr="000F06FF">
        <w:rPr>
          <w:rFonts w:ascii="Times New Roman" w:hAnsi="Times New Roman"/>
          <w:color w:val="auto"/>
        </w:rPr>
        <w:t>Порядок осуществления конкурентной закупки</w:t>
      </w:r>
      <w:bookmarkEnd w:id="154"/>
    </w:p>
    <w:p w:rsidR="00B94EB4" w:rsidRPr="000F06FF" w:rsidRDefault="00B94EB4" w:rsidP="00DA635A">
      <w:pPr>
        <w:pStyle w:val="ConsPlusNormal"/>
        <w:jc w:val="both"/>
        <w:rPr>
          <w:rFonts w:ascii="Times New Roman" w:hAnsi="Times New Roman" w:cs="Times New Roman"/>
          <w:sz w:val="22"/>
          <w:szCs w:val="22"/>
        </w:rPr>
      </w:pPr>
    </w:p>
    <w:p w:rsidR="00B94EB4"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B94EB4" w:rsidRPr="000F06FF">
        <w:rPr>
          <w:rFonts w:ascii="Times New Roman" w:hAnsi="Times New Roman" w:cs="Times New Roman"/>
          <w:sz w:val="22"/>
          <w:szCs w:val="22"/>
        </w:rPr>
        <w:t xml:space="preserve">.1. Конкурентная закупка осуществляется в порядке, предусмотренном настоящей статьей, и на основании требований, предусмотренных разделом </w:t>
      </w:r>
      <w:r w:rsidR="00323F2B" w:rsidRPr="000F06FF">
        <w:rPr>
          <w:rFonts w:ascii="Times New Roman" w:hAnsi="Times New Roman" w:cs="Times New Roman"/>
          <w:sz w:val="22"/>
          <w:szCs w:val="22"/>
        </w:rPr>
        <w:t>16</w:t>
      </w:r>
      <w:r w:rsidR="00B94EB4" w:rsidRPr="000F06FF">
        <w:rPr>
          <w:rFonts w:ascii="Times New Roman" w:hAnsi="Times New Roman" w:cs="Times New Roman"/>
          <w:sz w:val="22"/>
          <w:szCs w:val="22"/>
        </w:rPr>
        <w:t xml:space="preserve"> настоящей главы и </w:t>
      </w:r>
      <w:r w:rsidR="00543F61" w:rsidRPr="000F06FF">
        <w:rPr>
          <w:rFonts w:ascii="Times New Roman" w:hAnsi="Times New Roman" w:cs="Times New Roman"/>
          <w:sz w:val="22"/>
          <w:szCs w:val="22"/>
        </w:rPr>
        <w:t xml:space="preserve">главы </w:t>
      </w:r>
      <w:r w:rsidR="00323F2B" w:rsidRPr="000F06FF">
        <w:rPr>
          <w:rFonts w:ascii="Times New Roman" w:hAnsi="Times New Roman" w:cs="Times New Roman"/>
          <w:sz w:val="22"/>
          <w:szCs w:val="22"/>
        </w:rPr>
        <w:t>18</w:t>
      </w:r>
      <w:r w:rsidR="00543F61" w:rsidRPr="000F06FF">
        <w:rPr>
          <w:rFonts w:ascii="Times New Roman" w:hAnsi="Times New Roman" w:cs="Times New Roman"/>
          <w:sz w:val="22"/>
          <w:szCs w:val="22"/>
        </w:rPr>
        <w:t xml:space="preserve"> </w:t>
      </w:r>
      <w:r w:rsidR="00B94EB4" w:rsidRPr="000F06FF">
        <w:rPr>
          <w:rFonts w:ascii="Times New Roman" w:hAnsi="Times New Roman" w:cs="Times New Roman"/>
          <w:sz w:val="22"/>
          <w:szCs w:val="22"/>
        </w:rPr>
        <w:t xml:space="preserve">настоящего </w:t>
      </w:r>
      <w:r w:rsidR="00543F61" w:rsidRPr="000F06FF">
        <w:rPr>
          <w:rFonts w:ascii="Times New Roman" w:hAnsi="Times New Roman" w:cs="Times New Roman"/>
          <w:sz w:val="22"/>
          <w:szCs w:val="22"/>
        </w:rPr>
        <w:t>Положения.</w:t>
      </w:r>
    </w:p>
    <w:p w:rsidR="00B94EB4" w:rsidRPr="000F06FF" w:rsidRDefault="00FE3738" w:rsidP="00DA635A">
      <w:pPr>
        <w:pStyle w:val="ConsPlusNormal"/>
        <w:ind w:firstLine="540"/>
        <w:jc w:val="both"/>
        <w:rPr>
          <w:rFonts w:ascii="Times New Roman" w:hAnsi="Times New Roman" w:cs="Times New Roman"/>
          <w:sz w:val="22"/>
          <w:szCs w:val="22"/>
        </w:rPr>
      </w:pPr>
      <w:bookmarkStart w:id="155" w:name="Par308"/>
      <w:bookmarkEnd w:id="155"/>
      <w:r w:rsidRPr="000F06FF">
        <w:rPr>
          <w:rFonts w:ascii="Times New Roman" w:hAnsi="Times New Roman" w:cs="Times New Roman"/>
          <w:sz w:val="22"/>
          <w:szCs w:val="22"/>
        </w:rPr>
        <w:t>15</w:t>
      </w:r>
      <w:r w:rsidR="00B94EB4" w:rsidRPr="000F06FF">
        <w:rPr>
          <w:rFonts w:ascii="Times New Roman" w:hAnsi="Times New Roman" w:cs="Times New Roman"/>
          <w:sz w:val="22"/>
          <w:szCs w:val="22"/>
        </w:rPr>
        <w:t>.2.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r w:rsidR="00225AEC" w:rsidRPr="000F06FF">
        <w:rPr>
          <w:rFonts w:ascii="Times New Roman" w:hAnsi="Times New Roman" w:cs="Times New Roman"/>
          <w:sz w:val="22"/>
          <w:szCs w:val="22"/>
        </w:rPr>
        <w:t xml:space="preserve"> </w:t>
      </w:r>
    </w:p>
    <w:p w:rsidR="00B94EB4"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B94EB4" w:rsidRPr="000F06FF">
        <w:rPr>
          <w:rFonts w:ascii="Times New Roman" w:hAnsi="Times New Roman" w:cs="Times New Roman"/>
          <w:sz w:val="22"/>
          <w:szCs w:val="22"/>
        </w:rPr>
        <w:t xml:space="preserve">.3. В течение трех рабочих дней с даты поступления запроса, указанного в </w:t>
      </w:r>
      <w:hyperlink r:id="rId57" w:anchor="Par308" w:tooltip="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 w:history="1">
        <w:r w:rsidR="00B94EB4" w:rsidRPr="000F06FF">
          <w:rPr>
            <w:rStyle w:val="af2"/>
            <w:rFonts w:ascii="Times New Roman" w:hAnsi="Times New Roman" w:cs="Times New Roman"/>
            <w:color w:val="auto"/>
            <w:sz w:val="22"/>
            <w:szCs w:val="22"/>
            <w:u w:val="none"/>
          </w:rPr>
          <w:t xml:space="preserve">пункте </w:t>
        </w:r>
        <w:r w:rsidR="00774BCD" w:rsidRPr="000F06FF">
          <w:rPr>
            <w:rStyle w:val="af2"/>
            <w:rFonts w:ascii="Times New Roman" w:hAnsi="Times New Roman" w:cs="Times New Roman"/>
            <w:color w:val="auto"/>
            <w:sz w:val="22"/>
            <w:szCs w:val="22"/>
            <w:u w:val="none"/>
          </w:rPr>
          <w:t>15</w:t>
        </w:r>
        <w:r w:rsidR="00B94EB4" w:rsidRPr="000F06FF">
          <w:rPr>
            <w:rStyle w:val="af2"/>
            <w:rFonts w:ascii="Times New Roman" w:hAnsi="Times New Roman" w:cs="Times New Roman"/>
            <w:color w:val="auto"/>
            <w:sz w:val="22"/>
            <w:szCs w:val="22"/>
            <w:u w:val="none"/>
          </w:rPr>
          <w:t>.2</w:t>
        </w:r>
      </w:hyperlink>
      <w:r w:rsidR="00B94EB4" w:rsidRPr="000F06FF">
        <w:rPr>
          <w:rFonts w:ascii="Times New Roman" w:hAnsi="Times New Roman" w:cs="Times New Roman"/>
          <w:sz w:val="22"/>
          <w:szCs w:val="22"/>
        </w:rPr>
        <w:t xml:space="preserve">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225AEC" w:rsidRPr="000F06FF">
        <w:rPr>
          <w:rFonts w:ascii="Times New Roman" w:hAnsi="Times New Roman" w:cs="Times New Roman"/>
          <w:sz w:val="22"/>
          <w:szCs w:val="22"/>
        </w:rPr>
        <w:t>,</w:t>
      </w:r>
      <w:r w:rsidR="00B94EB4" w:rsidRPr="000F06FF">
        <w:rPr>
          <w:rFonts w:ascii="Times New Roman" w:hAnsi="Times New Roman" w:cs="Times New Roman"/>
          <w:sz w:val="22"/>
          <w:szCs w:val="22"/>
        </w:rPr>
        <w:t xml:space="preserve"> чем за три рабочих дня до даты окончания срока подачи заявок на участие в такой закупке.</w:t>
      </w:r>
    </w:p>
    <w:p w:rsidR="00B94EB4"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B94EB4" w:rsidRPr="000F06FF">
        <w:rPr>
          <w:rFonts w:ascii="Times New Roman" w:hAnsi="Times New Roman" w:cs="Times New Roman"/>
          <w:sz w:val="22"/>
          <w:szCs w:val="22"/>
        </w:rPr>
        <w:t>.4. Разъяснения положений документации о конкурентной закупке не должны изменять предмет закупки и существенные условия проекта договора.</w:t>
      </w:r>
    </w:p>
    <w:p w:rsidR="00B94EB4" w:rsidRPr="000F06FF" w:rsidRDefault="00FE3738" w:rsidP="00DA635A">
      <w:pPr>
        <w:pStyle w:val="ConsPlusNormal"/>
        <w:ind w:firstLine="540"/>
        <w:jc w:val="both"/>
        <w:rPr>
          <w:rFonts w:ascii="Times New Roman" w:hAnsi="Times New Roman" w:cs="Times New Roman"/>
          <w:sz w:val="22"/>
          <w:szCs w:val="22"/>
        </w:rPr>
      </w:pPr>
      <w:bookmarkStart w:id="156" w:name="Par311"/>
      <w:bookmarkEnd w:id="156"/>
      <w:r w:rsidRPr="000F06FF">
        <w:rPr>
          <w:rFonts w:ascii="Times New Roman" w:hAnsi="Times New Roman" w:cs="Times New Roman"/>
          <w:sz w:val="22"/>
          <w:szCs w:val="22"/>
        </w:rPr>
        <w:t>15</w:t>
      </w:r>
      <w:r w:rsidR="00B94EB4" w:rsidRPr="000F06FF">
        <w:rPr>
          <w:rFonts w:ascii="Times New Roman" w:hAnsi="Times New Roman" w:cs="Times New Roman"/>
          <w:sz w:val="22"/>
          <w:szCs w:val="22"/>
        </w:rPr>
        <w:t xml:space="preserve">.5.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r w:rsidR="000E627F" w:rsidRPr="000F06FF">
        <w:rPr>
          <w:rFonts w:ascii="Times New Roman" w:hAnsi="Times New Roman" w:cs="Times New Roman"/>
          <w:sz w:val="22"/>
          <w:szCs w:val="22"/>
        </w:rPr>
        <w:t>разделом 2 главы 6 настоящего Положения</w:t>
      </w:r>
      <w:r w:rsidR="00B94EB4" w:rsidRPr="000F06FF">
        <w:rPr>
          <w:rFonts w:ascii="Times New Roman" w:hAnsi="Times New Roman" w:cs="Times New Roman"/>
          <w:sz w:val="22"/>
          <w:szCs w:val="22"/>
        </w:rPr>
        <w:t>.</w:t>
      </w:r>
    </w:p>
    <w:p w:rsidR="006D28DD"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0E627F" w:rsidRPr="000F06FF">
        <w:rPr>
          <w:rFonts w:ascii="Times New Roman" w:hAnsi="Times New Roman" w:cs="Times New Roman"/>
          <w:sz w:val="22"/>
          <w:szCs w:val="22"/>
        </w:rPr>
        <w:t>.6</w:t>
      </w:r>
      <w:r w:rsidR="00B94EB4" w:rsidRPr="000F06FF">
        <w:rPr>
          <w:rFonts w:ascii="Times New Roman" w:hAnsi="Times New Roman" w:cs="Times New Roman"/>
          <w:sz w:val="22"/>
          <w:szCs w:val="22"/>
        </w:rPr>
        <w:t xml:space="preserve">. </w:t>
      </w:r>
      <w:proofErr w:type="gramStart"/>
      <w:r w:rsidR="006D28DD" w:rsidRPr="006D28DD">
        <w:rPr>
          <w:rFonts w:ascii="Times New Roman" w:hAnsi="Times New Roman" w:cs="Times New Roman"/>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223 Федеральным законом, не позднее чем в течение трех дней со дня принятия решения о внесении указанных изменений, предоставления указанных разъяснений.</w:t>
      </w:r>
      <w:proofErr w:type="gramEnd"/>
      <w:r w:rsidR="006D28DD" w:rsidRPr="006D28DD">
        <w:rPr>
          <w:rFonts w:ascii="Times New Roman" w:hAnsi="Times New Roman" w:cs="Times New Roman"/>
          <w:sz w:val="22"/>
          <w:szCs w:val="22"/>
        </w:rPr>
        <w:t xml:space="preserve"> </w:t>
      </w:r>
      <w:proofErr w:type="gramStart"/>
      <w:r w:rsidR="006D28DD" w:rsidRPr="006D28DD">
        <w:rPr>
          <w:rFonts w:ascii="Times New Roman" w:hAnsi="Times New Roman" w:cs="Times New Roman"/>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6D28DD" w:rsidRPr="006D28DD">
        <w:rPr>
          <w:rFonts w:ascii="Times New Roman" w:hAnsi="Times New Roman" w:cs="Times New Roman"/>
          <w:sz w:val="22"/>
          <w:szCs w:val="22"/>
        </w:rPr>
        <w:t xml:space="preserve">, </w:t>
      </w:r>
      <w:proofErr w:type="gramStart"/>
      <w:r w:rsidR="006D28DD" w:rsidRPr="006D28DD">
        <w:rPr>
          <w:rFonts w:ascii="Times New Roman" w:hAnsi="Times New Roman" w:cs="Times New Roman"/>
          <w:sz w:val="22"/>
          <w:szCs w:val="22"/>
        </w:rPr>
        <w:t>установленного положением о закупке для данного способа закупки.</w:t>
      </w:r>
      <w:proofErr w:type="gramEnd"/>
    </w:p>
    <w:p w:rsidR="00B94EB4"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0E627F" w:rsidRPr="000F06FF">
        <w:rPr>
          <w:rFonts w:ascii="Times New Roman" w:hAnsi="Times New Roman" w:cs="Times New Roman"/>
          <w:sz w:val="22"/>
          <w:szCs w:val="22"/>
        </w:rPr>
        <w:t xml:space="preserve">.7. </w:t>
      </w:r>
      <w:r w:rsidR="00B94EB4" w:rsidRPr="000F06FF">
        <w:rPr>
          <w:rFonts w:ascii="Times New Roman" w:hAnsi="Times New Roman" w:cs="Times New Roman"/>
          <w:sz w:val="22"/>
          <w:szCs w:val="2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w:t>
      </w:r>
      <w:r w:rsidR="000E627F" w:rsidRPr="000F06FF">
        <w:rPr>
          <w:rFonts w:ascii="Times New Roman" w:hAnsi="Times New Roman" w:cs="Times New Roman"/>
          <w:sz w:val="22"/>
          <w:szCs w:val="22"/>
        </w:rPr>
        <w:t>.</w:t>
      </w:r>
      <w:r w:rsidR="00B94EB4" w:rsidRPr="000F06FF">
        <w:rPr>
          <w:rFonts w:ascii="Times New Roman" w:hAnsi="Times New Roman" w:cs="Times New Roman"/>
          <w:sz w:val="22"/>
          <w:szCs w:val="22"/>
        </w:rPr>
        <w:t xml:space="preserve"> Форма заявки на участие в запросе котировок в электронной форме устанавливается в извещении о проведении запроса котировок в соответствии </w:t>
      </w:r>
      <w:r w:rsidR="00486CDB" w:rsidRPr="000F06FF">
        <w:rPr>
          <w:rFonts w:ascii="Times New Roman" w:hAnsi="Times New Roman" w:cs="Times New Roman"/>
          <w:sz w:val="22"/>
          <w:szCs w:val="22"/>
        </w:rPr>
        <w:t>с разделом 3</w:t>
      </w:r>
      <w:r w:rsidR="000E627F" w:rsidRPr="000F06FF">
        <w:rPr>
          <w:rFonts w:ascii="Times New Roman" w:hAnsi="Times New Roman" w:cs="Times New Roman"/>
          <w:sz w:val="22"/>
          <w:szCs w:val="22"/>
        </w:rPr>
        <w:t xml:space="preserve"> главы </w:t>
      </w:r>
      <w:r w:rsidR="00486CDB" w:rsidRPr="000F06FF">
        <w:rPr>
          <w:rFonts w:ascii="Times New Roman" w:hAnsi="Times New Roman" w:cs="Times New Roman"/>
          <w:sz w:val="22"/>
          <w:szCs w:val="22"/>
        </w:rPr>
        <w:t>9</w:t>
      </w:r>
      <w:r w:rsidR="000E627F" w:rsidRPr="000F06FF">
        <w:rPr>
          <w:rFonts w:ascii="Times New Roman" w:hAnsi="Times New Roman" w:cs="Times New Roman"/>
          <w:sz w:val="22"/>
          <w:szCs w:val="22"/>
        </w:rPr>
        <w:t xml:space="preserve"> настоящего Положения</w:t>
      </w:r>
      <w:r w:rsidR="00B94EB4" w:rsidRPr="000F06FF">
        <w:rPr>
          <w:rFonts w:ascii="Times New Roman" w:hAnsi="Times New Roman" w:cs="Times New Roman"/>
          <w:sz w:val="22"/>
          <w:szCs w:val="22"/>
        </w:rPr>
        <w:t>.</w:t>
      </w:r>
    </w:p>
    <w:p w:rsidR="00B94EB4"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w:t>
      </w:r>
      <w:r w:rsidR="00E46AAA" w:rsidRPr="000F06FF">
        <w:rPr>
          <w:rFonts w:ascii="Times New Roman" w:hAnsi="Times New Roman" w:cs="Times New Roman"/>
          <w:sz w:val="22"/>
          <w:szCs w:val="22"/>
        </w:rPr>
        <w:t>.8</w:t>
      </w:r>
      <w:r w:rsidR="00B94EB4" w:rsidRPr="000F06FF">
        <w:rPr>
          <w:rFonts w:ascii="Times New Roman" w:hAnsi="Times New Roman" w:cs="Times New Roman"/>
          <w:sz w:val="22"/>
          <w:szCs w:val="22"/>
        </w:rPr>
        <w:t>.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w:t>
      </w:r>
      <w:r w:rsidR="00875596" w:rsidRPr="000F06FF">
        <w:rPr>
          <w:rFonts w:ascii="Times New Roman" w:hAnsi="Times New Roman" w:cs="Times New Roman"/>
          <w:sz w:val="22"/>
          <w:szCs w:val="22"/>
        </w:rPr>
        <w:t>ление об отзыве заявки получено</w:t>
      </w:r>
      <w:r w:rsidR="00F25696" w:rsidRPr="000F06FF">
        <w:rPr>
          <w:rFonts w:ascii="Times New Roman" w:hAnsi="Times New Roman" w:cs="Times New Roman"/>
          <w:sz w:val="22"/>
          <w:szCs w:val="22"/>
        </w:rPr>
        <w:t xml:space="preserve"> оператором электронной площадки</w:t>
      </w:r>
      <w:r w:rsidR="00B94EB4" w:rsidRPr="000F06FF">
        <w:rPr>
          <w:rFonts w:ascii="Times New Roman" w:hAnsi="Times New Roman" w:cs="Times New Roman"/>
          <w:sz w:val="22"/>
          <w:szCs w:val="22"/>
        </w:rPr>
        <w:t xml:space="preserve"> до истечения срока подачи заявок на участие в такой закупке.</w:t>
      </w:r>
      <w:r w:rsidR="00C349F3" w:rsidRPr="000F06FF">
        <w:t xml:space="preserve"> </w:t>
      </w:r>
    </w:p>
    <w:p w:rsidR="00B94EB4" w:rsidRPr="000F06FF" w:rsidRDefault="00FE3738" w:rsidP="00DA635A">
      <w:pPr>
        <w:pStyle w:val="ConsPlusNormal"/>
        <w:ind w:firstLine="540"/>
        <w:jc w:val="both"/>
        <w:rPr>
          <w:rFonts w:ascii="Times New Roman" w:hAnsi="Times New Roman" w:cs="Times New Roman"/>
          <w:sz w:val="22"/>
          <w:szCs w:val="22"/>
        </w:rPr>
      </w:pPr>
      <w:bookmarkStart w:id="157" w:name="Par319"/>
      <w:bookmarkEnd w:id="157"/>
      <w:r w:rsidRPr="000F06FF">
        <w:rPr>
          <w:rFonts w:ascii="Times New Roman" w:hAnsi="Times New Roman" w:cs="Times New Roman"/>
          <w:sz w:val="22"/>
          <w:szCs w:val="22"/>
        </w:rPr>
        <w:t>15</w:t>
      </w:r>
      <w:r w:rsidR="00B94EB4" w:rsidRPr="000F06FF">
        <w:rPr>
          <w:rFonts w:ascii="Times New Roman" w:hAnsi="Times New Roman" w:cs="Times New Roman"/>
          <w:sz w:val="22"/>
          <w:szCs w:val="22"/>
        </w:rPr>
        <w:t>.</w:t>
      </w:r>
      <w:r w:rsidRPr="000F06FF">
        <w:rPr>
          <w:rFonts w:ascii="Times New Roman" w:hAnsi="Times New Roman" w:cs="Times New Roman"/>
          <w:sz w:val="22"/>
          <w:szCs w:val="22"/>
        </w:rPr>
        <w:t>9</w:t>
      </w:r>
      <w:r w:rsidR="00B94EB4" w:rsidRPr="000F06FF">
        <w:rPr>
          <w:rFonts w:ascii="Times New Roman" w:hAnsi="Times New Roman" w:cs="Times New Roman"/>
          <w:sz w:val="22"/>
          <w:szCs w:val="22"/>
        </w:rPr>
        <w:t xml:space="preserve"> Протокол</w:t>
      </w:r>
      <w:r w:rsidR="00D07FAA" w:rsidRPr="000F06FF">
        <w:rPr>
          <w:rFonts w:ascii="Times New Roman" w:hAnsi="Times New Roman" w:cs="Times New Roman"/>
          <w:sz w:val="22"/>
          <w:szCs w:val="22"/>
        </w:rPr>
        <w:t>ы, составляемые</w:t>
      </w:r>
      <w:r w:rsidR="00B94EB4" w:rsidRPr="000F06FF">
        <w:rPr>
          <w:rFonts w:ascii="Times New Roman" w:hAnsi="Times New Roman" w:cs="Times New Roman"/>
          <w:sz w:val="22"/>
          <w:szCs w:val="22"/>
        </w:rPr>
        <w:t xml:space="preserve"> в ходе осу</w:t>
      </w:r>
      <w:r w:rsidR="00D07FAA" w:rsidRPr="000F06FF">
        <w:rPr>
          <w:rFonts w:ascii="Times New Roman" w:hAnsi="Times New Roman" w:cs="Times New Roman"/>
          <w:sz w:val="22"/>
          <w:szCs w:val="22"/>
        </w:rPr>
        <w:t>ществления конкурентной закупки, должны</w:t>
      </w:r>
      <w:r w:rsidR="00B94EB4" w:rsidRPr="000F06FF">
        <w:rPr>
          <w:rFonts w:ascii="Times New Roman" w:hAnsi="Times New Roman" w:cs="Times New Roman"/>
          <w:sz w:val="22"/>
          <w:szCs w:val="22"/>
        </w:rPr>
        <w:t xml:space="preserve"> содержать следующие сведения:</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дата подписания протокола;</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количество поданных на участие в закупке (этапе закупки) заявок, а также дата и время регистрации каждой такой заявки;</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а) количества заявок на участие в закупке, которые отклонены;</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lastRenderedPageBreak/>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5) причины, по которым конкурентная закупка признана несостоявшейся, в случае ее признания таковой;</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6) иные сведения в случае, если необходимость их указания в протоколе.</w:t>
      </w:r>
    </w:p>
    <w:p w:rsidR="00B94EB4" w:rsidRPr="000F06FF" w:rsidRDefault="00FE3738" w:rsidP="00DA635A">
      <w:pPr>
        <w:pStyle w:val="ConsPlusNormal"/>
        <w:ind w:firstLine="540"/>
        <w:jc w:val="both"/>
        <w:rPr>
          <w:rFonts w:ascii="Times New Roman" w:hAnsi="Times New Roman" w:cs="Times New Roman"/>
          <w:sz w:val="22"/>
          <w:szCs w:val="22"/>
        </w:rPr>
      </w:pPr>
      <w:bookmarkStart w:id="158" w:name="Par328"/>
      <w:bookmarkEnd w:id="158"/>
      <w:r w:rsidRPr="000F06FF">
        <w:rPr>
          <w:rFonts w:ascii="Times New Roman" w:hAnsi="Times New Roman" w:cs="Times New Roman"/>
          <w:sz w:val="22"/>
          <w:szCs w:val="22"/>
        </w:rPr>
        <w:t>15.10</w:t>
      </w:r>
      <w:r w:rsidR="00B94EB4" w:rsidRPr="000F06FF">
        <w:rPr>
          <w:rFonts w:ascii="Times New Roman" w:hAnsi="Times New Roman" w:cs="Times New Roman"/>
          <w:sz w:val="22"/>
          <w:szCs w:val="22"/>
        </w:rPr>
        <w:t>. Протокол, составленный по итогам конкурентной закупки (далее - итоговый протокол), должен содержать следующие сведения:</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дата подписания протокола;</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количество поданных заявок на участие в закупке, а также дата и время регистрации каждой такой заявки;</w:t>
      </w:r>
    </w:p>
    <w:p w:rsidR="00B94EB4" w:rsidRPr="000F06FF" w:rsidRDefault="0029193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3</w:t>
      </w:r>
      <w:r w:rsidR="00B94EB4" w:rsidRPr="000F06FF">
        <w:rPr>
          <w:rFonts w:ascii="Times New Roman" w:hAnsi="Times New Roman" w:cs="Times New Roman"/>
          <w:sz w:val="22"/>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4EB4" w:rsidRPr="000F06FF" w:rsidRDefault="0029193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w:t>
      </w:r>
      <w:r w:rsidR="00B94EB4" w:rsidRPr="000F06FF">
        <w:rPr>
          <w:rFonts w:ascii="Times New Roman" w:hAnsi="Times New Roman" w:cs="Times New Roman"/>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а) количества заявок на участие в закупке, окончательных предложений, которые отклонены;</w:t>
      </w:r>
    </w:p>
    <w:p w:rsidR="00B94EB4" w:rsidRPr="000F06FF" w:rsidRDefault="00B94EB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94EB4" w:rsidRPr="000F06FF" w:rsidRDefault="0029193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5</w:t>
      </w:r>
      <w:r w:rsidR="00B94EB4" w:rsidRPr="000F06FF">
        <w:rPr>
          <w:rFonts w:ascii="Times New Roman" w:hAnsi="Times New Roman" w:cs="Times New Roman"/>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94EB4" w:rsidRPr="000F06FF" w:rsidRDefault="0029193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6</w:t>
      </w:r>
      <w:r w:rsidR="00B94EB4" w:rsidRPr="000F06FF">
        <w:rPr>
          <w:rFonts w:ascii="Times New Roman" w:hAnsi="Times New Roman" w:cs="Times New Roman"/>
          <w:sz w:val="22"/>
          <w:szCs w:val="22"/>
        </w:rPr>
        <w:t>) причины, по которым закупка признана несостоявшейся, в случае признания ее таковой;</w:t>
      </w:r>
    </w:p>
    <w:p w:rsidR="00AA26C5" w:rsidRPr="000F06FF" w:rsidRDefault="00AA26C5"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Заказчик вправе совмещать этап оценки и сопоставления заявок и этап подведения итогов закупки, оформляя соответствующие решения в рамках этапов одним протоколом с указанием предусмотренных настоящим Положением сведений.</w:t>
      </w:r>
    </w:p>
    <w:p w:rsidR="000E12C7"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15.11</w:t>
      </w:r>
      <w:r w:rsidR="00B94EB4" w:rsidRPr="000F06FF">
        <w:rPr>
          <w:rFonts w:ascii="Times New Roman" w:hAnsi="Times New Roman" w:cs="Times New Roman"/>
          <w:sz w:val="22"/>
          <w:szCs w:val="22"/>
        </w:rPr>
        <w:t xml:space="preserve">. Договор по результатам </w:t>
      </w:r>
      <w:r w:rsidR="004F51DB" w:rsidRPr="000F06FF">
        <w:rPr>
          <w:rFonts w:ascii="Times New Roman" w:hAnsi="Times New Roman" w:cs="Times New Roman"/>
          <w:sz w:val="22"/>
          <w:szCs w:val="22"/>
        </w:rPr>
        <w:t>состоявшейся</w:t>
      </w:r>
      <w:r w:rsidR="00645031" w:rsidRPr="000F06FF">
        <w:rPr>
          <w:rFonts w:ascii="Times New Roman" w:hAnsi="Times New Roman" w:cs="Times New Roman"/>
          <w:sz w:val="22"/>
          <w:szCs w:val="22"/>
        </w:rPr>
        <w:t xml:space="preserve"> </w:t>
      </w:r>
      <w:r w:rsidR="00B94EB4" w:rsidRPr="000F06FF">
        <w:rPr>
          <w:rFonts w:ascii="Times New Roman" w:hAnsi="Times New Roman" w:cs="Times New Roman"/>
          <w:sz w:val="22"/>
          <w:szCs w:val="22"/>
        </w:rPr>
        <w:t>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3A3760" w:rsidRPr="000F06FF" w:rsidRDefault="003A3760" w:rsidP="00DA635A">
      <w:pPr>
        <w:pStyle w:val="ConsPlusNormal"/>
        <w:ind w:firstLine="540"/>
        <w:jc w:val="both"/>
        <w:rPr>
          <w:rFonts w:ascii="Times New Roman" w:hAnsi="Times New Roman" w:cs="Times New Roman"/>
          <w:sz w:val="22"/>
          <w:szCs w:val="22"/>
        </w:rPr>
      </w:pPr>
    </w:p>
    <w:p w:rsidR="007E3ACD" w:rsidRPr="000F06FF" w:rsidRDefault="000E12C7" w:rsidP="009251A8">
      <w:pPr>
        <w:pStyle w:val="2"/>
        <w:spacing w:before="0" w:line="240" w:lineRule="auto"/>
        <w:rPr>
          <w:rFonts w:ascii="Times New Roman" w:hAnsi="Times New Roman"/>
          <w:color w:val="auto"/>
        </w:rPr>
      </w:pPr>
      <w:bookmarkStart w:id="159" w:name="_Toc17722390"/>
      <w:r w:rsidRPr="000F06FF">
        <w:rPr>
          <w:rFonts w:ascii="Times New Roman" w:hAnsi="Times New Roman"/>
          <w:color w:val="auto"/>
        </w:rPr>
        <w:t xml:space="preserve">Раздел </w:t>
      </w:r>
      <w:r w:rsidR="00FE3738" w:rsidRPr="000F06FF">
        <w:rPr>
          <w:rFonts w:ascii="Times New Roman" w:hAnsi="Times New Roman"/>
          <w:color w:val="auto"/>
        </w:rPr>
        <w:t>16</w:t>
      </w:r>
      <w:r w:rsidRPr="000F06FF">
        <w:rPr>
          <w:rFonts w:ascii="Times New Roman" w:hAnsi="Times New Roman"/>
          <w:color w:val="auto"/>
        </w:rPr>
        <w:t xml:space="preserve">. </w:t>
      </w:r>
      <w:r w:rsidR="00A61324" w:rsidRPr="000F06FF">
        <w:rPr>
          <w:rFonts w:ascii="Times New Roman" w:hAnsi="Times New Roman"/>
          <w:color w:val="auto"/>
        </w:rPr>
        <w:t>З</w:t>
      </w:r>
      <w:r w:rsidR="0052732C" w:rsidRPr="000F06FF">
        <w:rPr>
          <w:rFonts w:ascii="Times New Roman" w:hAnsi="Times New Roman"/>
          <w:color w:val="auto"/>
        </w:rPr>
        <w:t>акупка в электронной форме. Функционирование электронной площадки для целей проведения такой закупки</w:t>
      </w:r>
      <w:bookmarkEnd w:id="159"/>
    </w:p>
    <w:p w:rsidR="006948E9" w:rsidRPr="000F06FF" w:rsidRDefault="006948E9" w:rsidP="00DA635A">
      <w:pPr>
        <w:spacing w:after="0" w:line="240" w:lineRule="auto"/>
        <w:rPr>
          <w:rFonts w:ascii="Times New Roman" w:hAnsi="Times New Roman"/>
        </w:rPr>
      </w:pPr>
    </w:p>
    <w:p w:rsidR="00757219" w:rsidRPr="000F06FF" w:rsidRDefault="00A20AE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757219" w:rsidRPr="000F06FF">
        <w:rPr>
          <w:rFonts w:ascii="Times New Roman" w:hAnsi="Times New Roman" w:cs="Times New Roman"/>
          <w:sz w:val="22"/>
          <w:szCs w:val="22"/>
        </w:rPr>
        <w:t xml:space="preserve">1. При осуществлении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закупке в электронной форме, окончательных предложений, предоставление комиссии по </w:t>
      </w:r>
      <w:r w:rsidR="00757219" w:rsidRPr="000F06FF">
        <w:rPr>
          <w:rFonts w:ascii="Times New Roman" w:hAnsi="Times New Roman" w:cs="Times New Roman"/>
          <w:sz w:val="22"/>
          <w:szCs w:val="22"/>
        </w:rPr>
        <w:lastRenderedPageBreak/>
        <w:t>осуществлению закупок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757219" w:rsidRPr="000F06FF" w:rsidRDefault="00A20AE6"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757219" w:rsidRPr="000F06FF">
        <w:rPr>
          <w:rFonts w:ascii="Times New Roman" w:hAnsi="Times New Roman" w:cs="Times New Roman"/>
          <w:sz w:val="22"/>
          <w:szCs w:val="22"/>
        </w:rPr>
        <w:t>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w:t>
      </w:r>
      <w:r w:rsidRPr="000F06FF">
        <w:rPr>
          <w:rFonts w:ascii="Times New Roman" w:hAnsi="Times New Roman" w:cs="Times New Roman"/>
          <w:sz w:val="22"/>
          <w:szCs w:val="22"/>
        </w:rPr>
        <w:t>четом положений настоящего раздела</w:t>
      </w:r>
      <w:r w:rsidR="00757219" w:rsidRPr="000F06FF">
        <w:rPr>
          <w:rFonts w:ascii="Times New Roman" w:hAnsi="Times New Roman" w:cs="Times New Roman"/>
          <w:sz w:val="22"/>
          <w:szCs w:val="22"/>
        </w:rPr>
        <w:t>.</w:t>
      </w:r>
    </w:p>
    <w:p w:rsidR="00757219" w:rsidRPr="000F06FF" w:rsidRDefault="008C5FB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757219" w:rsidRPr="000F06FF">
        <w:rPr>
          <w:rFonts w:ascii="Times New Roman" w:hAnsi="Times New Roman" w:cs="Times New Roman"/>
          <w:sz w:val="22"/>
          <w:szCs w:val="22"/>
        </w:rPr>
        <w:t>3.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757219" w:rsidRPr="000F06FF" w:rsidRDefault="008C5FB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757219" w:rsidRPr="000F06FF">
        <w:rPr>
          <w:rFonts w:ascii="Times New Roman" w:hAnsi="Times New Roman" w:cs="Times New Roman"/>
          <w:sz w:val="22"/>
          <w:szCs w:val="22"/>
        </w:rPr>
        <w:t>4.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757219" w:rsidRPr="000F06FF" w:rsidRDefault="008C5FBA"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757219" w:rsidRPr="000F06FF">
        <w:rPr>
          <w:rFonts w:ascii="Times New Roman" w:hAnsi="Times New Roman" w:cs="Times New Roman"/>
          <w:sz w:val="22"/>
          <w:szCs w:val="22"/>
        </w:rPr>
        <w:t>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757219" w:rsidRPr="000F06FF" w:rsidRDefault="008C5FBA" w:rsidP="00D232C4">
      <w:pPr>
        <w:autoSpaceDE w:val="0"/>
        <w:autoSpaceDN w:val="0"/>
        <w:adjustRightInd w:val="0"/>
        <w:spacing w:after="0" w:line="240" w:lineRule="auto"/>
        <w:ind w:firstLine="567"/>
        <w:jc w:val="both"/>
        <w:rPr>
          <w:rFonts w:ascii="Times New Roman" w:hAnsi="Times New Roman"/>
          <w:lang w:eastAsia="ru-RU"/>
        </w:rPr>
      </w:pPr>
      <w:r w:rsidRPr="000F06FF">
        <w:rPr>
          <w:rFonts w:ascii="Times New Roman" w:hAnsi="Times New Roman"/>
        </w:rPr>
        <w:t>1</w:t>
      </w:r>
      <w:r w:rsidR="00FE3738" w:rsidRPr="000F06FF">
        <w:rPr>
          <w:rFonts w:ascii="Times New Roman" w:hAnsi="Times New Roman"/>
        </w:rPr>
        <w:t>6</w:t>
      </w:r>
      <w:r w:rsidRPr="000F06FF">
        <w:rPr>
          <w:rFonts w:ascii="Times New Roman" w:hAnsi="Times New Roman"/>
        </w:rPr>
        <w:t>.</w:t>
      </w:r>
      <w:r w:rsidR="00757219" w:rsidRPr="000F06FF">
        <w:rPr>
          <w:rFonts w:ascii="Times New Roman" w:hAnsi="Times New Roman"/>
        </w:rPr>
        <w:t>6. Информация, связанная с осуществлением закупки в электронной форме, подлежит размещению в порядке, установленном Федеральным законом</w:t>
      </w:r>
      <w:r w:rsidR="00887096" w:rsidRPr="000F06FF">
        <w:rPr>
          <w:rFonts w:ascii="Times New Roman" w:hAnsi="Times New Roman"/>
        </w:rPr>
        <w:t xml:space="preserve"> №223 </w:t>
      </w:r>
      <w:r w:rsidR="000F56FB" w:rsidRPr="000F06FF">
        <w:rPr>
          <w:rFonts w:ascii="Times New Roman" w:hAnsi="Times New Roman"/>
          <w:lang w:eastAsia="ru-RU"/>
        </w:rPr>
        <w:t>«</w:t>
      </w:r>
      <w:r w:rsidR="00887096" w:rsidRPr="000F06FF">
        <w:rPr>
          <w:rFonts w:ascii="Times New Roman" w:hAnsi="Times New Roman"/>
          <w:lang w:eastAsia="ru-RU"/>
        </w:rPr>
        <w:t>О закупках товаров, работ, услуг отдельными видами юридических лиц</w:t>
      </w:r>
      <w:r w:rsidR="000F56FB" w:rsidRPr="000F06FF">
        <w:rPr>
          <w:rFonts w:ascii="Times New Roman" w:hAnsi="Times New Roman"/>
          <w:lang w:eastAsia="ru-RU"/>
        </w:rPr>
        <w:t>»</w:t>
      </w:r>
      <w:r w:rsidR="00A61324" w:rsidRPr="000F06FF">
        <w:rPr>
          <w:rFonts w:ascii="Times New Roman" w:hAnsi="Times New Roman"/>
        </w:rPr>
        <w:t>, в части неконкурентных закупок настоящим положением</w:t>
      </w:r>
      <w:r w:rsidR="00757219" w:rsidRPr="000F06FF">
        <w:rPr>
          <w:rFonts w:ascii="Times New Roman" w:hAnsi="Times New Roman"/>
        </w:rPr>
        <w:t>.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757219" w:rsidRPr="000F06FF" w:rsidRDefault="00FE3738"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16</w:t>
      </w:r>
      <w:r w:rsidR="008C5FBA" w:rsidRPr="000F06FF">
        <w:rPr>
          <w:rFonts w:ascii="Times New Roman" w:hAnsi="Times New Roman" w:cs="Times New Roman"/>
          <w:sz w:val="22"/>
          <w:szCs w:val="22"/>
        </w:rPr>
        <w:t>.7</w:t>
      </w:r>
      <w:r w:rsidR="00757219" w:rsidRPr="000F06FF">
        <w:rPr>
          <w:rFonts w:ascii="Times New Roman" w:hAnsi="Times New Roman" w:cs="Times New Roman"/>
          <w:sz w:val="22"/>
          <w:szCs w:val="22"/>
        </w:rPr>
        <w:t>.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757219" w:rsidRPr="000F06FF" w:rsidRDefault="00E74C3D" w:rsidP="00AA63C6">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FB78AE" w:rsidRPr="000F06FF">
        <w:rPr>
          <w:rFonts w:ascii="Times New Roman" w:hAnsi="Times New Roman" w:cs="Times New Roman"/>
          <w:sz w:val="22"/>
          <w:szCs w:val="22"/>
        </w:rPr>
        <w:t>8</w:t>
      </w:r>
      <w:r w:rsidR="00757219" w:rsidRPr="000F06FF">
        <w:rPr>
          <w:rFonts w:ascii="Times New Roman" w:hAnsi="Times New Roman" w:cs="Times New Roman"/>
          <w:sz w:val="22"/>
          <w:szCs w:val="22"/>
        </w:rPr>
        <w:t>.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757219" w:rsidRPr="000F06FF" w:rsidRDefault="00E74C3D" w:rsidP="00AA63C6">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w:t>
      </w:r>
      <w:r w:rsidR="00FE3738" w:rsidRPr="000F06FF">
        <w:rPr>
          <w:rFonts w:ascii="Times New Roman" w:hAnsi="Times New Roman" w:cs="Times New Roman"/>
          <w:sz w:val="22"/>
          <w:szCs w:val="22"/>
        </w:rPr>
        <w:t>6</w:t>
      </w:r>
      <w:r w:rsidRPr="000F06FF">
        <w:rPr>
          <w:rFonts w:ascii="Times New Roman" w:hAnsi="Times New Roman" w:cs="Times New Roman"/>
          <w:sz w:val="22"/>
          <w:szCs w:val="22"/>
        </w:rPr>
        <w:t>.</w:t>
      </w:r>
      <w:r w:rsidR="00AA63C6" w:rsidRPr="000F06FF">
        <w:rPr>
          <w:rFonts w:ascii="Times New Roman" w:hAnsi="Times New Roman" w:cs="Times New Roman"/>
          <w:sz w:val="22"/>
          <w:szCs w:val="22"/>
        </w:rPr>
        <w:t>9</w:t>
      </w:r>
      <w:r w:rsidR="00757219" w:rsidRPr="000F06FF">
        <w:rPr>
          <w:rFonts w:ascii="Times New Roman" w:hAnsi="Times New Roman" w:cs="Times New Roman"/>
          <w:sz w:val="22"/>
          <w:szCs w:val="22"/>
        </w:rPr>
        <w:t>. 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57219" w:rsidRPr="000F06FF" w:rsidRDefault="00FE3738" w:rsidP="00AA63C6">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16</w:t>
      </w:r>
      <w:r w:rsidR="00E74C3D" w:rsidRPr="000F06FF">
        <w:rPr>
          <w:rFonts w:ascii="Times New Roman" w:hAnsi="Times New Roman" w:cs="Times New Roman"/>
          <w:sz w:val="22"/>
          <w:szCs w:val="22"/>
        </w:rPr>
        <w:t>.</w:t>
      </w:r>
      <w:r w:rsidR="00AA63C6" w:rsidRPr="000F06FF">
        <w:rPr>
          <w:rFonts w:ascii="Times New Roman" w:hAnsi="Times New Roman" w:cs="Times New Roman"/>
          <w:sz w:val="22"/>
          <w:szCs w:val="22"/>
        </w:rPr>
        <w:t>10</w:t>
      </w:r>
      <w:r w:rsidR="00757219" w:rsidRPr="000F06FF">
        <w:rPr>
          <w:rFonts w:ascii="Times New Roman" w:hAnsi="Times New Roman" w:cs="Times New Roman"/>
          <w:sz w:val="22"/>
          <w:szCs w:val="22"/>
        </w:rPr>
        <w:t xml:space="preserve">.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w:t>
      </w:r>
      <w:r w:rsidR="00757219" w:rsidRPr="000F06FF">
        <w:rPr>
          <w:rFonts w:ascii="Times New Roman" w:hAnsi="Times New Roman" w:cs="Times New Roman"/>
          <w:sz w:val="22"/>
          <w:szCs w:val="22"/>
        </w:rPr>
        <w:lastRenderedPageBreak/>
        <w:t>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bookmarkStart w:id="160" w:name="Par374"/>
      <w:bookmarkEnd w:id="160"/>
    </w:p>
    <w:p w:rsidR="0066618E" w:rsidRPr="000F06FF" w:rsidRDefault="00382094" w:rsidP="00AA63C6">
      <w:pPr>
        <w:autoSpaceDE w:val="0"/>
        <w:autoSpaceDN w:val="0"/>
        <w:adjustRightInd w:val="0"/>
        <w:spacing w:after="0" w:line="240" w:lineRule="auto"/>
        <w:ind w:firstLine="540"/>
        <w:jc w:val="both"/>
        <w:rPr>
          <w:rFonts w:ascii="Times New Roman" w:hAnsi="Times New Roman"/>
          <w:lang w:bidi="en-US"/>
        </w:rPr>
      </w:pPr>
      <w:r w:rsidRPr="000F06FF">
        <w:rPr>
          <w:rFonts w:ascii="Times New Roman" w:hAnsi="Times New Roman"/>
        </w:rPr>
        <w:t>1</w:t>
      </w:r>
      <w:r w:rsidR="00FE3738" w:rsidRPr="000F06FF">
        <w:rPr>
          <w:rFonts w:ascii="Times New Roman" w:hAnsi="Times New Roman"/>
        </w:rPr>
        <w:t>6</w:t>
      </w:r>
      <w:r w:rsidR="00D9704B" w:rsidRPr="000F06FF">
        <w:rPr>
          <w:rFonts w:ascii="Times New Roman" w:hAnsi="Times New Roman"/>
        </w:rPr>
        <w:t>.</w:t>
      </w:r>
      <w:r w:rsidR="00AA63C6" w:rsidRPr="000F06FF">
        <w:rPr>
          <w:rFonts w:ascii="Times New Roman" w:hAnsi="Times New Roman"/>
        </w:rPr>
        <w:t>11</w:t>
      </w:r>
      <w:r w:rsidR="007E3ACD" w:rsidRPr="000F06FF">
        <w:rPr>
          <w:rFonts w:ascii="Times New Roman" w:hAnsi="Times New Roman"/>
        </w:rPr>
        <w:t xml:space="preserve">. </w:t>
      </w:r>
      <w:r w:rsidR="0066618E" w:rsidRPr="000F06FF">
        <w:rPr>
          <w:rFonts w:ascii="Times New Roman" w:hAnsi="Times New Roman"/>
          <w:lang w:bidi="en-US"/>
        </w:rPr>
        <w:t>Случаи, при которых закупка товаров, работ, услуг, включенных в перечень</w:t>
      </w:r>
      <w:r w:rsidR="00D9704B" w:rsidRPr="000F06FF">
        <w:rPr>
          <w:rFonts w:ascii="Times New Roman" w:hAnsi="Times New Roman"/>
        </w:rPr>
        <w:t xml:space="preserve"> осуществления в электронной форме</w:t>
      </w:r>
      <w:r w:rsidR="0066618E" w:rsidRPr="000F06FF">
        <w:rPr>
          <w:rFonts w:ascii="Times New Roman" w:hAnsi="Times New Roman"/>
          <w:lang w:bidi="en-US"/>
        </w:rPr>
        <w:t xml:space="preserve">, не </w:t>
      </w:r>
      <w:r w:rsidR="00D9704B" w:rsidRPr="000F06FF">
        <w:rPr>
          <w:rFonts w:ascii="Times New Roman" w:hAnsi="Times New Roman"/>
          <w:lang w:bidi="en-US"/>
        </w:rPr>
        <w:t>проводится</w:t>
      </w:r>
      <w:r w:rsidR="0066618E" w:rsidRPr="000F06FF">
        <w:rPr>
          <w:rFonts w:ascii="Times New Roman" w:hAnsi="Times New Roman"/>
          <w:lang w:bidi="en-US"/>
        </w:rPr>
        <w:t xml:space="preserve"> в электронной форме, в соответствии с </w:t>
      </w:r>
      <w:r w:rsidR="0066618E" w:rsidRPr="000F06FF">
        <w:rPr>
          <w:rFonts w:ascii="Times New Roman" w:hAnsi="Times New Roman"/>
          <w:bCs/>
          <w:lang w:bidi="en-US"/>
        </w:rPr>
        <w:t>Постановлением Правительства РФ от 21.06.2012 № 616 «Об утверждении перечня товаров, работ и услуг, закупка которых осуществляется в электронной форме» (</w:t>
      </w:r>
      <w:r w:rsidR="00D9704B" w:rsidRPr="000F06FF">
        <w:rPr>
          <w:rFonts w:ascii="Times New Roman" w:hAnsi="Times New Roman"/>
          <w:bCs/>
          <w:lang w:bidi="en-US"/>
        </w:rPr>
        <w:t xml:space="preserve">согласно </w:t>
      </w:r>
      <w:r w:rsidR="0066618E" w:rsidRPr="000F06FF">
        <w:rPr>
          <w:rFonts w:ascii="Times New Roman" w:hAnsi="Times New Roman"/>
          <w:bCs/>
          <w:lang w:bidi="en-US"/>
        </w:rPr>
        <w:t>ч. 4 ст. 3 Закона № 223-ФЗ):</w:t>
      </w:r>
    </w:p>
    <w:p w:rsidR="0066618E" w:rsidRPr="000F06FF" w:rsidRDefault="0066618E" w:rsidP="00DA635A">
      <w:pPr>
        <w:autoSpaceDE w:val="0"/>
        <w:autoSpaceDN w:val="0"/>
        <w:adjustRightInd w:val="0"/>
        <w:spacing w:after="0" w:line="240" w:lineRule="auto"/>
        <w:ind w:firstLine="709"/>
        <w:jc w:val="both"/>
        <w:rPr>
          <w:rFonts w:ascii="Times New Roman" w:hAnsi="Times New Roman"/>
          <w:lang w:bidi="en-US"/>
        </w:rPr>
      </w:pPr>
      <w:r w:rsidRPr="000F06FF">
        <w:rPr>
          <w:rFonts w:ascii="Times New Roman" w:hAnsi="Times New Roman"/>
          <w:lang w:bidi="en-US"/>
        </w:rPr>
        <w:t>-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66618E" w:rsidRPr="000F06FF" w:rsidRDefault="0066618E" w:rsidP="00DA635A">
      <w:pPr>
        <w:autoSpaceDE w:val="0"/>
        <w:autoSpaceDN w:val="0"/>
        <w:adjustRightInd w:val="0"/>
        <w:spacing w:after="0" w:line="240" w:lineRule="auto"/>
        <w:ind w:firstLine="709"/>
        <w:jc w:val="both"/>
        <w:rPr>
          <w:rFonts w:ascii="Times New Roman" w:hAnsi="Times New Roman"/>
          <w:lang w:bidi="en-US"/>
        </w:rPr>
      </w:pPr>
      <w:r w:rsidRPr="000F06FF">
        <w:rPr>
          <w:rFonts w:ascii="Times New Roman" w:hAnsi="Times New Roman"/>
          <w:lang w:bidi="en-US"/>
        </w:rPr>
        <w:t>-закупка у единственного поставщика (исполнителя, подрядчика) в соответствии с Положением</w:t>
      </w:r>
      <w:r w:rsidR="00625AF0" w:rsidRPr="000F06FF">
        <w:rPr>
          <w:rFonts w:ascii="Times New Roman" w:hAnsi="Times New Roman"/>
          <w:lang w:bidi="en-US"/>
        </w:rPr>
        <w:t>.</w:t>
      </w:r>
    </w:p>
    <w:p w:rsidR="007E3ACD" w:rsidRPr="000F06FF" w:rsidRDefault="00FE3738" w:rsidP="00DA635A">
      <w:pPr>
        <w:pStyle w:val="ae"/>
        <w:spacing w:before="0" w:beforeAutospacing="0" w:after="0" w:afterAutospacing="0"/>
        <w:ind w:firstLine="709"/>
        <w:jc w:val="both"/>
        <w:rPr>
          <w:sz w:val="22"/>
          <w:szCs w:val="22"/>
        </w:rPr>
      </w:pPr>
      <w:r w:rsidRPr="000F06FF">
        <w:rPr>
          <w:sz w:val="22"/>
          <w:szCs w:val="22"/>
        </w:rPr>
        <w:t>16.12</w:t>
      </w:r>
      <w:r w:rsidR="007E3ACD" w:rsidRPr="000F06FF">
        <w:rPr>
          <w:sz w:val="22"/>
          <w:szCs w:val="22"/>
        </w:rPr>
        <w:t>. Сведения о проведении закупки в электронной форме, включая наименование и адрес электронной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7E3ACD" w:rsidRPr="000F06FF" w:rsidRDefault="00FE3738" w:rsidP="00DA635A">
      <w:pPr>
        <w:pStyle w:val="ae"/>
        <w:spacing w:before="0" w:beforeAutospacing="0" w:after="0" w:afterAutospacing="0"/>
        <w:ind w:firstLine="709"/>
        <w:jc w:val="both"/>
        <w:rPr>
          <w:sz w:val="22"/>
          <w:szCs w:val="22"/>
        </w:rPr>
      </w:pPr>
      <w:r w:rsidRPr="000F06FF">
        <w:rPr>
          <w:sz w:val="22"/>
          <w:szCs w:val="22"/>
        </w:rPr>
        <w:t>16</w:t>
      </w:r>
      <w:r w:rsidR="00D63E5E" w:rsidRPr="000F06FF">
        <w:rPr>
          <w:sz w:val="22"/>
          <w:szCs w:val="22"/>
        </w:rPr>
        <w:t>.</w:t>
      </w:r>
      <w:r w:rsidR="00AA63C6" w:rsidRPr="000F06FF">
        <w:rPr>
          <w:sz w:val="22"/>
          <w:szCs w:val="22"/>
        </w:rPr>
        <w:t>13</w:t>
      </w:r>
      <w:r w:rsidR="00D63E5E" w:rsidRPr="000F06FF">
        <w:rPr>
          <w:sz w:val="22"/>
          <w:szCs w:val="22"/>
        </w:rPr>
        <w:t xml:space="preserve">. </w:t>
      </w:r>
      <w:r w:rsidR="001D0421" w:rsidRPr="000F06FF">
        <w:rPr>
          <w:sz w:val="22"/>
          <w:szCs w:val="22"/>
        </w:rPr>
        <w:t>И</w:t>
      </w:r>
      <w:r w:rsidR="00BF7FED" w:rsidRPr="000F06FF">
        <w:rPr>
          <w:sz w:val="22"/>
          <w:szCs w:val="22"/>
        </w:rPr>
        <w:t>зв</w:t>
      </w:r>
      <w:r w:rsidR="001D0421" w:rsidRPr="000F06FF">
        <w:rPr>
          <w:sz w:val="22"/>
          <w:szCs w:val="22"/>
        </w:rPr>
        <w:t xml:space="preserve">ещение и документация </w:t>
      </w:r>
      <w:r w:rsidR="007E3ACD" w:rsidRPr="000F06FF">
        <w:rPr>
          <w:sz w:val="22"/>
          <w:szCs w:val="22"/>
        </w:rPr>
        <w:t>о проведении закупки в электронной форме подлежат обязательному размещению в единой информационн</w:t>
      </w:r>
      <w:r w:rsidR="00D63E5E" w:rsidRPr="000F06FF">
        <w:rPr>
          <w:sz w:val="22"/>
          <w:szCs w:val="22"/>
        </w:rPr>
        <w:t>ой системе, а также на электронной площадке, на которой</w:t>
      </w:r>
      <w:r w:rsidR="007E3ACD" w:rsidRPr="000F06FF">
        <w:rPr>
          <w:sz w:val="22"/>
          <w:szCs w:val="22"/>
        </w:rPr>
        <w:t xml:space="preserve"> будет проводиться закупка.</w:t>
      </w:r>
    </w:p>
    <w:p w:rsidR="007E3ACD" w:rsidRPr="000F06FF" w:rsidRDefault="00FE3738" w:rsidP="00DA635A">
      <w:pPr>
        <w:pStyle w:val="ae"/>
        <w:spacing w:before="0" w:beforeAutospacing="0" w:after="0" w:afterAutospacing="0"/>
        <w:ind w:firstLine="709"/>
        <w:jc w:val="both"/>
        <w:rPr>
          <w:sz w:val="22"/>
          <w:szCs w:val="22"/>
        </w:rPr>
      </w:pPr>
      <w:r w:rsidRPr="000F06FF">
        <w:rPr>
          <w:sz w:val="22"/>
          <w:szCs w:val="22"/>
        </w:rPr>
        <w:t>16</w:t>
      </w:r>
      <w:r w:rsidR="007E3ACD" w:rsidRPr="000F06FF">
        <w:rPr>
          <w:sz w:val="22"/>
          <w:szCs w:val="22"/>
        </w:rPr>
        <w:t>.</w:t>
      </w:r>
      <w:r w:rsidR="00AA63C6" w:rsidRPr="000F06FF">
        <w:rPr>
          <w:sz w:val="22"/>
          <w:szCs w:val="22"/>
        </w:rPr>
        <w:t>14</w:t>
      </w:r>
      <w:r w:rsidR="007E3ACD" w:rsidRPr="000F06FF">
        <w:rPr>
          <w:sz w:val="22"/>
          <w:szCs w:val="22"/>
        </w:rPr>
        <w:t xml:space="preserve">. Все документы, входящие в состав заявки на участие в закупке в электронной форме должны быть отсканированы с разрешением не менее чем 200 </w:t>
      </w:r>
      <w:proofErr w:type="spellStart"/>
      <w:r w:rsidR="007E3ACD" w:rsidRPr="000F06FF">
        <w:rPr>
          <w:sz w:val="22"/>
          <w:szCs w:val="22"/>
        </w:rPr>
        <w:t>dpi</w:t>
      </w:r>
      <w:proofErr w:type="spellEnd"/>
      <w:r w:rsidR="00995F33" w:rsidRPr="000F06FF">
        <w:rPr>
          <w:sz w:val="22"/>
          <w:szCs w:val="22"/>
        </w:rPr>
        <w:t xml:space="preserve"> </w:t>
      </w:r>
      <w:r w:rsidR="00D63E5E" w:rsidRPr="000F06FF">
        <w:rPr>
          <w:sz w:val="22"/>
          <w:szCs w:val="22"/>
        </w:rPr>
        <w:t xml:space="preserve">и </w:t>
      </w:r>
      <w:r w:rsidR="00D63E5E" w:rsidRPr="000F06FF">
        <w:rPr>
          <w:bCs/>
          <w:sz w:val="22"/>
          <w:szCs w:val="22"/>
          <w:shd w:val="clear" w:color="auto" w:fill="FFFFFF"/>
        </w:rPr>
        <w:t>быть</w:t>
      </w:r>
      <w:r w:rsidR="00D63E5E" w:rsidRPr="000F06FF">
        <w:rPr>
          <w:sz w:val="22"/>
          <w:szCs w:val="22"/>
          <w:shd w:val="clear" w:color="auto" w:fill="FFFFFF"/>
        </w:rPr>
        <w:t> надлежащим образом</w:t>
      </w:r>
      <w:r w:rsidR="00995F33" w:rsidRPr="000F06FF">
        <w:rPr>
          <w:sz w:val="22"/>
          <w:szCs w:val="22"/>
          <w:shd w:val="clear" w:color="auto" w:fill="FFFFFF"/>
        </w:rPr>
        <w:t xml:space="preserve"> </w:t>
      </w:r>
      <w:r w:rsidR="007E3ACD" w:rsidRPr="000F06FF">
        <w:rPr>
          <w:sz w:val="22"/>
          <w:szCs w:val="22"/>
        </w:rPr>
        <w:t xml:space="preserve">подписаны </w:t>
      </w:r>
      <w:r w:rsidR="00AD3233" w:rsidRPr="000F06FF">
        <w:rPr>
          <w:sz w:val="22"/>
          <w:szCs w:val="22"/>
        </w:rPr>
        <w:t>электронной подписью</w:t>
      </w:r>
      <w:r w:rsidR="007E3ACD" w:rsidRPr="000F06FF">
        <w:rPr>
          <w:sz w:val="22"/>
          <w:szCs w:val="22"/>
        </w:rPr>
        <w:t xml:space="preserve">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1D0421" w:rsidRPr="000F06FF" w:rsidRDefault="00FE3738" w:rsidP="00DA635A">
      <w:pPr>
        <w:pStyle w:val="ae"/>
        <w:spacing w:before="0" w:beforeAutospacing="0" w:after="0" w:afterAutospacing="0"/>
        <w:ind w:firstLine="709"/>
        <w:jc w:val="both"/>
        <w:rPr>
          <w:sz w:val="22"/>
          <w:szCs w:val="22"/>
        </w:rPr>
      </w:pPr>
      <w:r w:rsidRPr="000F06FF">
        <w:rPr>
          <w:sz w:val="22"/>
          <w:szCs w:val="22"/>
        </w:rPr>
        <w:t>6</w:t>
      </w:r>
      <w:r w:rsidR="007E3ACD" w:rsidRPr="000F06FF">
        <w:rPr>
          <w:sz w:val="22"/>
          <w:szCs w:val="22"/>
        </w:rPr>
        <w:t>.</w:t>
      </w:r>
      <w:r w:rsidR="00AA63C6" w:rsidRPr="000F06FF">
        <w:rPr>
          <w:sz w:val="22"/>
          <w:szCs w:val="22"/>
        </w:rPr>
        <w:t>15</w:t>
      </w:r>
      <w:r w:rsidR="007E3ACD" w:rsidRPr="000F06FF">
        <w:rPr>
          <w:sz w:val="22"/>
          <w:szCs w:val="22"/>
        </w:rPr>
        <w:t xml:space="preserve">. Доступ к открытию поступивших заявок на участие в закупке в электронной форме осуществляется в </w:t>
      </w:r>
      <w:r w:rsidR="00D63E5E" w:rsidRPr="000F06FF">
        <w:rPr>
          <w:sz w:val="22"/>
          <w:szCs w:val="22"/>
        </w:rPr>
        <w:t>заранее назначенное время на электронной площадке, согласно извещению</w:t>
      </w:r>
      <w:r w:rsidR="007E3ACD" w:rsidRPr="000F06FF">
        <w:rPr>
          <w:sz w:val="22"/>
          <w:szCs w:val="22"/>
        </w:rPr>
        <w:t xml:space="preserve"> о проведении закупки, </w:t>
      </w:r>
      <w:r w:rsidR="00D63E5E" w:rsidRPr="000F06FF">
        <w:rPr>
          <w:sz w:val="22"/>
          <w:szCs w:val="22"/>
        </w:rPr>
        <w:t>в соответствии с регламентом электронной площадки</w:t>
      </w:r>
      <w:r w:rsidR="007E3ACD" w:rsidRPr="000F06FF">
        <w:rPr>
          <w:sz w:val="22"/>
          <w:szCs w:val="22"/>
        </w:rPr>
        <w:t>.</w:t>
      </w:r>
    </w:p>
    <w:p w:rsidR="007E3ACD" w:rsidRPr="000F06FF" w:rsidRDefault="00FE3738" w:rsidP="00DA635A">
      <w:pPr>
        <w:pStyle w:val="ae"/>
        <w:spacing w:before="0" w:beforeAutospacing="0" w:after="0" w:afterAutospacing="0"/>
        <w:ind w:firstLine="709"/>
        <w:jc w:val="both"/>
        <w:rPr>
          <w:sz w:val="22"/>
          <w:szCs w:val="22"/>
        </w:rPr>
      </w:pPr>
      <w:r w:rsidRPr="000F06FF">
        <w:rPr>
          <w:sz w:val="22"/>
          <w:szCs w:val="22"/>
        </w:rPr>
        <w:t>16</w:t>
      </w:r>
      <w:r w:rsidR="007E3ACD" w:rsidRPr="000F06FF">
        <w:rPr>
          <w:sz w:val="22"/>
          <w:szCs w:val="22"/>
        </w:rPr>
        <w:t>.</w:t>
      </w:r>
      <w:r w:rsidR="00AA63C6" w:rsidRPr="000F06FF">
        <w:rPr>
          <w:sz w:val="22"/>
          <w:szCs w:val="22"/>
        </w:rPr>
        <w:t>16</w:t>
      </w:r>
      <w:r w:rsidR="007E3ACD" w:rsidRPr="000F06FF">
        <w:rPr>
          <w:sz w:val="22"/>
          <w:szCs w:val="22"/>
        </w:rPr>
        <w:t>. Договор по итогам проведения закупки в электронной форме подписывается сторонами в электронном виде и/или</w:t>
      </w:r>
      <w:r w:rsidR="007E3ACD" w:rsidRPr="000F06FF">
        <w:rPr>
          <w:rStyle w:val="apple-converted-space"/>
          <w:sz w:val="22"/>
          <w:szCs w:val="22"/>
        </w:rPr>
        <w:t> </w:t>
      </w:r>
      <w:r w:rsidR="000931CC" w:rsidRPr="000F06FF">
        <w:rPr>
          <w:rStyle w:val="apple-converted-space"/>
          <w:sz w:val="22"/>
          <w:szCs w:val="22"/>
        </w:rPr>
        <w:t xml:space="preserve">на </w:t>
      </w:r>
      <w:r w:rsidR="007E3ACD" w:rsidRPr="000F06FF">
        <w:rPr>
          <w:sz w:val="22"/>
          <w:szCs w:val="22"/>
        </w:rPr>
        <w:t>бумажном носителе по инициативе Заказчика.</w:t>
      </w:r>
    </w:p>
    <w:p w:rsidR="000D0A4B" w:rsidRPr="000F06FF" w:rsidRDefault="000D0A4B" w:rsidP="00DA635A">
      <w:pPr>
        <w:autoSpaceDE w:val="0"/>
        <w:autoSpaceDN w:val="0"/>
        <w:adjustRightInd w:val="0"/>
        <w:spacing w:after="0" w:line="240" w:lineRule="auto"/>
        <w:ind w:firstLine="709"/>
        <w:jc w:val="both"/>
        <w:rPr>
          <w:rFonts w:ascii="Times New Roman" w:eastAsia="Times New Roman" w:hAnsi="Times New Roman"/>
          <w:b/>
        </w:rPr>
      </w:pPr>
    </w:p>
    <w:p w:rsidR="001F2CDE" w:rsidRPr="000F06FF" w:rsidRDefault="001B78E9" w:rsidP="009251A8">
      <w:pPr>
        <w:pStyle w:val="2"/>
        <w:spacing w:before="0" w:line="240" w:lineRule="auto"/>
        <w:rPr>
          <w:rFonts w:ascii="Times New Roman" w:hAnsi="Times New Roman"/>
          <w:color w:val="auto"/>
        </w:rPr>
      </w:pPr>
      <w:bookmarkStart w:id="161" w:name="_Toc17722391"/>
      <w:r w:rsidRPr="000F06FF">
        <w:rPr>
          <w:rFonts w:ascii="Times New Roman" w:hAnsi="Times New Roman"/>
          <w:color w:val="auto"/>
        </w:rPr>
        <w:t xml:space="preserve">Раздел </w:t>
      </w:r>
      <w:r w:rsidR="00FE3738" w:rsidRPr="000F06FF">
        <w:rPr>
          <w:rFonts w:ascii="Times New Roman" w:hAnsi="Times New Roman"/>
          <w:color w:val="auto"/>
        </w:rPr>
        <w:t>17</w:t>
      </w:r>
      <w:r w:rsidR="001F2CDE" w:rsidRPr="000F06FF">
        <w:rPr>
          <w:rFonts w:ascii="Times New Roman" w:hAnsi="Times New Roman"/>
          <w:color w:val="auto"/>
        </w:rPr>
        <w:t>.</w:t>
      </w:r>
      <w:r w:rsidR="001D0421" w:rsidRPr="000F06FF">
        <w:rPr>
          <w:rFonts w:ascii="Times New Roman" w:hAnsi="Times New Roman"/>
          <w:color w:val="auto"/>
        </w:rPr>
        <w:t xml:space="preserve"> Оценка заявок</w:t>
      </w:r>
      <w:r w:rsidR="001F2CDE" w:rsidRPr="000F06FF">
        <w:rPr>
          <w:rFonts w:ascii="Times New Roman" w:hAnsi="Times New Roman"/>
          <w:color w:val="auto"/>
        </w:rPr>
        <w:t xml:space="preserve"> окончательных предложений участников закупки и критерии этой оценки</w:t>
      </w:r>
      <w:bookmarkEnd w:id="161"/>
    </w:p>
    <w:p w:rsidR="001F2CDE" w:rsidRPr="000F06FF" w:rsidRDefault="001F2CDE" w:rsidP="00DA635A">
      <w:pPr>
        <w:autoSpaceDE w:val="0"/>
        <w:autoSpaceDN w:val="0"/>
        <w:adjustRightInd w:val="0"/>
        <w:spacing w:after="0" w:line="240" w:lineRule="auto"/>
        <w:jc w:val="both"/>
        <w:rPr>
          <w:rFonts w:ascii="Times New Roman" w:eastAsia="Times New Roman" w:hAnsi="Times New Roman"/>
          <w:b/>
        </w:rPr>
      </w:pPr>
    </w:p>
    <w:p w:rsidR="00033532" w:rsidRPr="000F06FF" w:rsidRDefault="00FE3738" w:rsidP="00033532">
      <w:pPr>
        <w:autoSpaceDE w:val="0"/>
        <w:autoSpaceDN w:val="0"/>
        <w:adjustRightInd w:val="0"/>
        <w:spacing w:after="0" w:line="240" w:lineRule="auto"/>
        <w:ind w:firstLine="709"/>
        <w:jc w:val="both"/>
        <w:rPr>
          <w:rFonts w:ascii="Times New Roman" w:hAnsi="Times New Roman"/>
          <w:shd w:val="clear" w:color="auto" w:fill="FFFFFF"/>
        </w:rPr>
      </w:pPr>
      <w:r w:rsidRPr="000F06FF">
        <w:rPr>
          <w:rFonts w:ascii="Times New Roman" w:hAnsi="Times New Roman"/>
          <w:shd w:val="clear" w:color="auto" w:fill="FFFFFF"/>
        </w:rPr>
        <w:t>17</w:t>
      </w:r>
      <w:r w:rsidR="00033532" w:rsidRPr="000F06FF">
        <w:rPr>
          <w:rFonts w:ascii="Times New Roman" w:hAnsi="Times New Roman"/>
          <w:shd w:val="clear" w:color="auto" w:fill="FFFFFF"/>
        </w:rPr>
        <w:t xml:space="preserve">.1. Раздел </w:t>
      </w:r>
      <w:r w:rsidRPr="000F06FF">
        <w:rPr>
          <w:rFonts w:ascii="Times New Roman" w:hAnsi="Times New Roman"/>
          <w:shd w:val="clear" w:color="auto" w:fill="FFFFFF"/>
        </w:rPr>
        <w:t>17</w:t>
      </w:r>
      <w:r w:rsidR="00033532" w:rsidRPr="000F06FF">
        <w:rPr>
          <w:rFonts w:ascii="Times New Roman" w:hAnsi="Times New Roman"/>
          <w:shd w:val="clear" w:color="auto" w:fill="FFFFFF"/>
        </w:rPr>
        <w:t xml:space="preserve"> Главы 4 настоящего Положения определяет порядок оценки заявок, окончательных предложений участников закупки товаров, работ, услуг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r w:rsidR="00033532" w:rsidRPr="000F06FF">
        <w:rPr>
          <w:rFonts w:ascii="Times New Roman" w:hAnsi="Times New Roman"/>
          <w:sz w:val="24"/>
          <w:szCs w:val="24"/>
        </w:rPr>
        <w:t xml:space="preserve"> </w:t>
      </w:r>
      <w:r w:rsidR="00033532" w:rsidRPr="000F06FF">
        <w:rPr>
          <w:rFonts w:ascii="Times New Roman" w:hAnsi="Times New Roman"/>
        </w:rPr>
        <w:t>Критерии и порядок оценки и сопоставления заявок на участие в конкурентной закупке (конкурс, запрос предложений) устанавливаются Заказчиком в документации о закупке.</w:t>
      </w:r>
    </w:p>
    <w:p w:rsidR="00033532" w:rsidRPr="000F06FF" w:rsidRDefault="00FE3738" w:rsidP="00033532">
      <w:pPr>
        <w:autoSpaceDE w:val="0"/>
        <w:autoSpaceDN w:val="0"/>
        <w:adjustRightInd w:val="0"/>
        <w:spacing w:after="0" w:line="240" w:lineRule="auto"/>
        <w:ind w:firstLine="709"/>
        <w:jc w:val="both"/>
        <w:rPr>
          <w:rFonts w:ascii="Times New Roman" w:eastAsia="Times New Roman" w:hAnsi="Times New Roman"/>
          <w:b/>
        </w:rPr>
      </w:pPr>
      <w:r w:rsidRPr="000F06FF">
        <w:rPr>
          <w:rFonts w:ascii="Times New Roman" w:hAnsi="Times New Roman"/>
          <w:shd w:val="clear" w:color="auto" w:fill="FFFFFF"/>
        </w:rPr>
        <w:t>17</w:t>
      </w:r>
      <w:r w:rsidR="00033532" w:rsidRPr="000F06FF">
        <w:rPr>
          <w:rFonts w:ascii="Times New Roman" w:hAnsi="Times New Roman"/>
          <w:shd w:val="clear" w:color="auto" w:fill="FFFFFF"/>
        </w:rPr>
        <w:t xml:space="preserve">.2.В настоящем </w:t>
      </w:r>
      <w:r w:rsidR="00AD3233" w:rsidRPr="000F06FF">
        <w:rPr>
          <w:rFonts w:ascii="Times New Roman" w:hAnsi="Times New Roman"/>
          <w:shd w:val="clear" w:color="auto" w:fill="FFFFFF"/>
        </w:rPr>
        <w:t>разделе применяются</w:t>
      </w:r>
      <w:r w:rsidR="00033532" w:rsidRPr="000F06FF">
        <w:rPr>
          <w:rFonts w:ascii="Times New Roman" w:hAnsi="Times New Roman"/>
          <w:shd w:val="clear" w:color="auto" w:fill="FFFFFF"/>
        </w:rPr>
        <w:t xml:space="preserve"> следующие термины:</w:t>
      </w:r>
    </w:p>
    <w:p w:rsidR="00033532" w:rsidRPr="000F06FF" w:rsidRDefault="00033532" w:rsidP="00033532">
      <w:pPr>
        <w:pStyle w:val="ae"/>
        <w:spacing w:before="0" w:beforeAutospacing="0" w:after="0" w:afterAutospacing="0"/>
        <w:ind w:firstLine="709"/>
        <w:jc w:val="both"/>
        <w:rPr>
          <w:sz w:val="22"/>
          <w:szCs w:val="22"/>
        </w:rPr>
      </w:pPr>
      <w:r w:rsidRPr="000F06FF">
        <w:rPr>
          <w:sz w:val="22"/>
          <w:szCs w:val="22"/>
        </w:rPr>
        <w:t>- «оценка»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w:t>
      </w:r>
    </w:p>
    <w:p w:rsidR="00033532" w:rsidRPr="000F06FF" w:rsidRDefault="00033532" w:rsidP="00033532">
      <w:pPr>
        <w:pStyle w:val="ae"/>
        <w:spacing w:before="0" w:beforeAutospacing="0" w:after="0" w:afterAutospacing="0"/>
        <w:ind w:firstLine="709"/>
        <w:jc w:val="both"/>
        <w:rPr>
          <w:sz w:val="22"/>
          <w:szCs w:val="22"/>
        </w:rPr>
      </w:pPr>
      <w:r w:rsidRPr="000F06FF">
        <w:rPr>
          <w:sz w:val="22"/>
          <w:szCs w:val="22"/>
        </w:rPr>
        <w:t xml:space="preserve">- «значимость критерия оценки» - вес критерия оценки в совокупности критериев оценки, установленных в документации о закупке в соответствии с требованиями </w:t>
      </w:r>
      <w:r w:rsidR="00AD3233" w:rsidRPr="000F06FF">
        <w:rPr>
          <w:sz w:val="22"/>
          <w:szCs w:val="22"/>
        </w:rPr>
        <w:t>настоящего раздела</w:t>
      </w:r>
      <w:r w:rsidRPr="000F06FF">
        <w:rPr>
          <w:sz w:val="22"/>
          <w:szCs w:val="22"/>
        </w:rPr>
        <w:t>, выраженный в процентах;</w:t>
      </w:r>
    </w:p>
    <w:p w:rsidR="00033532" w:rsidRPr="000F06FF" w:rsidRDefault="00033532" w:rsidP="00033532">
      <w:pPr>
        <w:pStyle w:val="ae"/>
        <w:spacing w:before="0" w:beforeAutospacing="0" w:after="0" w:afterAutospacing="0"/>
        <w:ind w:firstLine="709"/>
        <w:jc w:val="both"/>
        <w:rPr>
          <w:sz w:val="22"/>
          <w:szCs w:val="22"/>
        </w:rPr>
      </w:pPr>
      <w:r w:rsidRPr="000F06FF">
        <w:rPr>
          <w:sz w:val="22"/>
          <w:szCs w:val="22"/>
        </w:rPr>
        <w:t>- «коэффициент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раздела, деленный на 100;</w:t>
      </w:r>
    </w:p>
    <w:p w:rsidR="00033532" w:rsidRPr="000F06FF" w:rsidRDefault="00033532" w:rsidP="00033532">
      <w:pPr>
        <w:pStyle w:val="ae"/>
        <w:spacing w:before="0" w:beforeAutospacing="0" w:after="0" w:afterAutospacing="0"/>
        <w:ind w:firstLine="709"/>
        <w:jc w:val="both"/>
        <w:rPr>
          <w:sz w:val="22"/>
          <w:szCs w:val="22"/>
        </w:rPr>
      </w:pPr>
      <w:r w:rsidRPr="000F06FF">
        <w:rPr>
          <w:sz w:val="22"/>
          <w:szCs w:val="22"/>
        </w:rPr>
        <w:t>- «рейтинг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 </w:t>
      </w:r>
    </w:p>
    <w:p w:rsidR="00033532" w:rsidRPr="000F06FF" w:rsidRDefault="00FE3738" w:rsidP="00033532">
      <w:pPr>
        <w:pStyle w:val="ae"/>
        <w:spacing w:before="0" w:beforeAutospacing="0" w:after="0" w:afterAutospacing="0"/>
        <w:ind w:firstLine="709"/>
        <w:jc w:val="both"/>
        <w:rPr>
          <w:sz w:val="22"/>
          <w:szCs w:val="22"/>
        </w:rPr>
      </w:pPr>
      <w:r w:rsidRPr="000F06FF">
        <w:rPr>
          <w:sz w:val="22"/>
          <w:szCs w:val="22"/>
        </w:rPr>
        <w:t>17</w:t>
      </w:r>
      <w:r w:rsidR="00033532" w:rsidRPr="000F06FF">
        <w:rPr>
          <w:sz w:val="22"/>
          <w:szCs w:val="22"/>
        </w:rPr>
        <w:t>.3. В целях настоящего раздела для оценки заявок (предложений) заказчик устанавливает в документации о закупке следующие критерии:</w:t>
      </w:r>
    </w:p>
    <w:p w:rsidR="00033532" w:rsidRPr="000F06FF" w:rsidRDefault="00033532" w:rsidP="00033532">
      <w:pPr>
        <w:pStyle w:val="ae"/>
        <w:spacing w:before="0" w:beforeAutospacing="0" w:after="0" w:afterAutospacing="0"/>
        <w:ind w:firstLine="709"/>
        <w:jc w:val="both"/>
        <w:rPr>
          <w:sz w:val="22"/>
          <w:szCs w:val="22"/>
        </w:rPr>
      </w:pPr>
      <w:r w:rsidRPr="000F06FF">
        <w:rPr>
          <w:sz w:val="22"/>
          <w:szCs w:val="22"/>
        </w:rPr>
        <w:t>а) цена договора;</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б) расходы на эксплуатацию и ремонт товаров, на использование результатов работ;</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lastRenderedPageBreak/>
        <w:t>в) сроки поставки товаров, завершения работ, предоставления услуг, отсрочка платежа;</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г) качественные, функциональные и экологические характеристики объекта закупок;</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д) квалификация участников закупки, в том числе:</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наличие финансовых ресурсов;</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наличие на праве собственности или ином праве оборудования и других материальных ресурсов;</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опыт работы, связанный с предметом договора;</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деловая репутация (отзывы, благодарственные письма, грамоты по предмету </w:t>
      </w:r>
      <w:r w:rsidR="00AD3233" w:rsidRPr="000F06FF">
        <w:rPr>
          <w:rFonts w:ascii="Times New Roman" w:eastAsia="Times New Roman" w:hAnsi="Times New Roman"/>
        </w:rPr>
        <w:t xml:space="preserve">договора, </w:t>
      </w:r>
      <w:r w:rsidR="00AD3233" w:rsidRPr="000F06FF">
        <w:rPr>
          <w:rFonts w:ascii="Times New Roman" w:eastAsia="Times New Roman" w:hAnsi="Times New Roman"/>
          <w:lang w:val="en-US"/>
        </w:rPr>
        <w:t>ISO</w:t>
      </w:r>
      <w:r w:rsidRPr="000F06FF">
        <w:rPr>
          <w:rFonts w:ascii="Times New Roman" w:eastAsia="Times New Roman" w:hAnsi="Times New Roman"/>
        </w:rPr>
        <w:t>);</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обеспечение кадровыми ресурсами (количество и/или квалификация);</w:t>
      </w:r>
    </w:p>
    <w:p w:rsidR="00033532" w:rsidRPr="000F06FF" w:rsidRDefault="00033532" w:rsidP="00033532">
      <w:pPr>
        <w:tabs>
          <w:tab w:val="left" w:pos="993"/>
        </w:tabs>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w:t>
      </w:r>
      <w:r w:rsidRPr="000F06FF">
        <w:rPr>
          <w:rFonts w:ascii="Times New Roman" w:hAnsi="Times New Roman"/>
        </w:rPr>
        <w:t>иные квалификационные требования к участникам закупки, которые предусматриваются в документации о закупке.</w:t>
      </w:r>
    </w:p>
    <w:p w:rsidR="00033532" w:rsidRPr="000F06FF" w:rsidRDefault="00033532" w:rsidP="00033532">
      <w:pPr>
        <w:suppressAutoHyphens/>
        <w:spacing w:after="0" w:line="240" w:lineRule="auto"/>
        <w:ind w:firstLine="709"/>
        <w:jc w:val="both"/>
        <w:rPr>
          <w:rFonts w:ascii="Times New Roman" w:eastAsia="Times New Roman" w:hAnsi="Times New Roman"/>
        </w:rPr>
      </w:pPr>
      <w:r w:rsidRPr="000F06FF">
        <w:rPr>
          <w:rFonts w:ascii="Times New Roman" w:eastAsia="Times New Roman" w:hAnsi="Times New Roman"/>
        </w:rPr>
        <w:t>е) условия гарантии в отношении объекта закупок;</w:t>
      </w:r>
    </w:p>
    <w:p w:rsidR="00033532" w:rsidRPr="000F06FF" w:rsidRDefault="00033532" w:rsidP="00033532">
      <w:pPr>
        <w:spacing w:after="0" w:line="240" w:lineRule="auto"/>
        <w:ind w:firstLine="709"/>
        <w:jc w:val="both"/>
        <w:rPr>
          <w:rFonts w:ascii="Times New Roman" w:hAnsi="Times New Roman"/>
        </w:rPr>
      </w:pPr>
      <w:r w:rsidRPr="000F06FF">
        <w:rPr>
          <w:rFonts w:ascii="Times New Roman" w:eastAsia="Times New Roman" w:hAnsi="Times New Roman"/>
        </w:rPr>
        <w:t xml:space="preserve">ж) и иные </w:t>
      </w:r>
      <w:r w:rsidRPr="000F06FF">
        <w:rPr>
          <w:rFonts w:ascii="Times New Roman" w:hAnsi="Times New Roman"/>
        </w:rPr>
        <w:t xml:space="preserve">критерии </w:t>
      </w:r>
    </w:p>
    <w:p w:rsidR="00033532" w:rsidRPr="000F06FF" w:rsidRDefault="00FE3738" w:rsidP="00033532">
      <w:pPr>
        <w:pStyle w:val="ae"/>
        <w:spacing w:before="0" w:beforeAutospacing="0" w:after="0" w:afterAutospacing="0"/>
        <w:ind w:firstLine="709"/>
        <w:jc w:val="both"/>
        <w:rPr>
          <w:sz w:val="22"/>
          <w:szCs w:val="22"/>
        </w:rPr>
      </w:pPr>
      <w:r w:rsidRPr="000F06FF">
        <w:rPr>
          <w:sz w:val="22"/>
          <w:szCs w:val="22"/>
        </w:rPr>
        <w:t>17</w:t>
      </w:r>
      <w:r w:rsidR="00033532" w:rsidRPr="000F06FF">
        <w:rPr>
          <w:sz w:val="22"/>
          <w:szCs w:val="22"/>
        </w:rPr>
        <w:t xml:space="preserve">.4.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вторым любой другой вышеперечисленный критерий оценки, предусмотренный пунктом </w:t>
      </w:r>
      <w:r w:rsidR="00CC4C30" w:rsidRPr="000F06FF">
        <w:rPr>
          <w:sz w:val="22"/>
          <w:szCs w:val="22"/>
        </w:rPr>
        <w:t>17</w:t>
      </w:r>
      <w:r w:rsidR="00033532" w:rsidRPr="000F06FF">
        <w:rPr>
          <w:sz w:val="22"/>
          <w:szCs w:val="22"/>
        </w:rPr>
        <w:t>.3 настоящего раздела. </w:t>
      </w:r>
    </w:p>
    <w:p w:rsidR="00033532" w:rsidRPr="000F06FF" w:rsidRDefault="00FE3738" w:rsidP="00033532">
      <w:pPr>
        <w:pStyle w:val="ae"/>
        <w:spacing w:before="0" w:beforeAutospacing="0" w:after="0" w:afterAutospacing="0"/>
        <w:ind w:firstLine="709"/>
        <w:jc w:val="both"/>
        <w:rPr>
          <w:sz w:val="22"/>
          <w:szCs w:val="22"/>
          <w:shd w:val="clear" w:color="auto" w:fill="FFFFFF"/>
        </w:rPr>
      </w:pPr>
      <w:r w:rsidRPr="000F06FF">
        <w:rPr>
          <w:sz w:val="22"/>
          <w:szCs w:val="22"/>
        </w:rPr>
        <w:t>17</w:t>
      </w:r>
      <w:r w:rsidR="00033532" w:rsidRPr="000F06FF">
        <w:rPr>
          <w:sz w:val="22"/>
          <w:szCs w:val="22"/>
        </w:rPr>
        <w:t>.5.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033532" w:rsidRPr="000F06FF" w:rsidRDefault="00FE3738" w:rsidP="00033532">
      <w:pPr>
        <w:pStyle w:val="ae"/>
        <w:spacing w:before="0" w:beforeAutospacing="0" w:after="0" w:afterAutospacing="0"/>
        <w:ind w:firstLine="709"/>
        <w:jc w:val="both"/>
        <w:rPr>
          <w:sz w:val="22"/>
          <w:szCs w:val="22"/>
        </w:rPr>
      </w:pPr>
      <w:r w:rsidRPr="000F06FF">
        <w:rPr>
          <w:sz w:val="22"/>
          <w:szCs w:val="22"/>
        </w:rPr>
        <w:t>17</w:t>
      </w:r>
      <w:r w:rsidR="00033532" w:rsidRPr="000F06FF">
        <w:rPr>
          <w:sz w:val="22"/>
          <w:szCs w:val="22"/>
        </w:rPr>
        <w:t>.</w:t>
      </w:r>
      <w:r w:rsidR="00AD3233" w:rsidRPr="000F06FF">
        <w:rPr>
          <w:sz w:val="22"/>
          <w:szCs w:val="22"/>
        </w:rPr>
        <w:t>6. Итоговый</w:t>
      </w:r>
      <w:r w:rsidR="00033532" w:rsidRPr="000F06FF">
        <w:rPr>
          <w:sz w:val="22"/>
          <w:szCs w:val="22"/>
        </w:rPr>
        <w:t xml:space="preserve"> рейтинг заявки (предложения) вычисляется как сумма рейтингов по каждому критерию оценки заявки (предложения). </w:t>
      </w:r>
    </w:p>
    <w:p w:rsidR="00033532" w:rsidRPr="000F06FF" w:rsidRDefault="00FE3738" w:rsidP="00033532">
      <w:pPr>
        <w:pStyle w:val="ae"/>
        <w:spacing w:before="0" w:beforeAutospacing="0" w:after="0" w:afterAutospacing="0"/>
        <w:ind w:firstLine="709"/>
        <w:jc w:val="both"/>
        <w:rPr>
          <w:sz w:val="22"/>
          <w:szCs w:val="22"/>
        </w:rPr>
      </w:pPr>
      <w:r w:rsidRPr="000F06FF">
        <w:rPr>
          <w:sz w:val="22"/>
          <w:szCs w:val="22"/>
        </w:rPr>
        <w:t>17</w:t>
      </w:r>
      <w:r w:rsidR="00033532" w:rsidRPr="000F06FF">
        <w:rPr>
          <w:sz w:val="22"/>
          <w:szCs w:val="22"/>
        </w:rPr>
        <w:t>.7.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 </w:t>
      </w:r>
    </w:p>
    <w:p w:rsidR="00033532" w:rsidRPr="000F06FF" w:rsidRDefault="00FE3738" w:rsidP="00033532">
      <w:pPr>
        <w:pStyle w:val="ae"/>
        <w:spacing w:before="0" w:beforeAutospacing="0" w:after="0" w:afterAutospacing="0"/>
        <w:ind w:firstLine="709"/>
        <w:jc w:val="both"/>
        <w:rPr>
          <w:sz w:val="22"/>
          <w:szCs w:val="22"/>
        </w:rPr>
      </w:pPr>
      <w:r w:rsidRPr="000F06FF">
        <w:rPr>
          <w:sz w:val="22"/>
          <w:szCs w:val="22"/>
        </w:rPr>
        <w:t>17</w:t>
      </w:r>
      <w:r w:rsidR="00033532" w:rsidRPr="000F06FF">
        <w:rPr>
          <w:sz w:val="22"/>
          <w:szCs w:val="22"/>
        </w:rPr>
        <w:t>.8. Если в нескольких заявках на участие в закупочной процедуре содержатся одинаковые условия исполнения договора, одинаковая цена, заказчик вправе признать победителем участника, предложение которого поступило ранее предложений других участников закупки.</w:t>
      </w:r>
    </w:p>
    <w:p w:rsidR="00680B76" w:rsidRPr="000F06FF" w:rsidRDefault="00680B76" w:rsidP="00033532">
      <w:pPr>
        <w:pStyle w:val="ae"/>
        <w:spacing w:before="0" w:beforeAutospacing="0" w:after="0" w:afterAutospacing="0"/>
        <w:ind w:firstLine="709"/>
        <w:jc w:val="both"/>
        <w:rPr>
          <w:sz w:val="22"/>
          <w:szCs w:val="22"/>
        </w:rPr>
      </w:pPr>
    </w:p>
    <w:p w:rsidR="00E43146" w:rsidRPr="000F06FF" w:rsidRDefault="009338D4" w:rsidP="00680B76">
      <w:pPr>
        <w:pStyle w:val="1"/>
        <w:spacing w:before="0" w:line="240" w:lineRule="auto"/>
        <w:rPr>
          <w:rFonts w:ascii="Times New Roman" w:hAnsi="Times New Roman"/>
          <w:color w:val="auto"/>
          <w:sz w:val="26"/>
          <w:szCs w:val="26"/>
        </w:rPr>
      </w:pPr>
      <w:bookmarkStart w:id="162" w:name="_Toc17722392"/>
      <w:r w:rsidRPr="000F06FF">
        <w:rPr>
          <w:rFonts w:ascii="Times New Roman" w:hAnsi="Times New Roman"/>
          <w:color w:val="auto"/>
          <w:sz w:val="26"/>
          <w:szCs w:val="26"/>
        </w:rPr>
        <w:t>Раздел 18</w:t>
      </w:r>
      <w:r w:rsidR="00680B76" w:rsidRPr="000F06FF">
        <w:rPr>
          <w:rFonts w:ascii="Times New Roman" w:hAnsi="Times New Roman"/>
          <w:color w:val="auto"/>
          <w:sz w:val="26"/>
          <w:szCs w:val="26"/>
        </w:rPr>
        <w:t xml:space="preserve">. Закупки малого объема (Электронный магазин). </w:t>
      </w:r>
    </w:p>
    <w:p w:rsidR="00680B76" w:rsidRPr="000F06FF" w:rsidRDefault="00680B76" w:rsidP="00680B76">
      <w:pPr>
        <w:widowControl w:val="0"/>
        <w:adjustRightInd w:val="0"/>
        <w:spacing w:after="0"/>
        <w:ind w:firstLine="540"/>
        <w:jc w:val="both"/>
        <w:rPr>
          <w:rFonts w:ascii="Times New Roman" w:hAnsi="Times New Roman"/>
          <w:b/>
        </w:rPr>
      </w:pPr>
    </w:p>
    <w:p w:rsidR="00680B76"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 xml:space="preserve">.1. Электронный магазин – это способ закупки малого объема на электронных торговых площадках, в </w:t>
      </w:r>
      <w:proofErr w:type="gramStart"/>
      <w:r w:rsidR="00680B76" w:rsidRPr="000F06FF">
        <w:rPr>
          <w:rFonts w:ascii="Times New Roman" w:hAnsi="Times New Roman"/>
        </w:rPr>
        <w:t>ходе</w:t>
      </w:r>
      <w:proofErr w:type="gramEnd"/>
      <w:r w:rsidR="00680B76" w:rsidRPr="000F06FF">
        <w:rPr>
          <w:rFonts w:ascii="Times New Roman" w:hAnsi="Times New Roman"/>
        </w:rPr>
        <w:t xml:space="preserve"> которой Заказчик размещает в электронном магазине информацию, с приглашением предложить товары, работы, услуги, на определенных Заказчиком условиях без проведения торгов, а участники делают оферты. Закупки в электронном магазине могут быть как </w:t>
      </w:r>
      <w:proofErr w:type="spellStart"/>
      <w:r w:rsidR="00680B76" w:rsidRPr="000F06FF">
        <w:rPr>
          <w:rFonts w:ascii="Times New Roman" w:hAnsi="Times New Roman"/>
        </w:rPr>
        <w:t>однолотовыми</w:t>
      </w:r>
      <w:proofErr w:type="spellEnd"/>
      <w:r w:rsidR="00680B76" w:rsidRPr="000F06FF">
        <w:rPr>
          <w:rFonts w:ascii="Times New Roman" w:hAnsi="Times New Roman"/>
        </w:rPr>
        <w:t xml:space="preserve">, так и </w:t>
      </w:r>
      <w:proofErr w:type="spellStart"/>
      <w:r w:rsidR="00680B76" w:rsidRPr="000F06FF">
        <w:rPr>
          <w:rFonts w:ascii="Times New Roman" w:hAnsi="Times New Roman"/>
        </w:rPr>
        <w:t>многолотовыми</w:t>
      </w:r>
      <w:proofErr w:type="spellEnd"/>
      <w:r w:rsidR="00680B76" w:rsidRPr="000F06FF">
        <w:rPr>
          <w:rFonts w:ascii="Times New Roman" w:hAnsi="Times New Roman"/>
        </w:rPr>
        <w:t>. Закупки в электронном магазине проводятся в открытой форме.</w:t>
      </w:r>
    </w:p>
    <w:p w:rsid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 xml:space="preserve">Для осуществления закупок, предусмотренных подпунктом </w:t>
      </w:r>
      <w:r>
        <w:rPr>
          <w:rFonts w:ascii="Times New Roman" w:hAnsi="Times New Roman"/>
        </w:rPr>
        <w:t>18.1.</w:t>
      </w:r>
      <w:r w:rsidRPr="00936E3C">
        <w:rPr>
          <w:rFonts w:ascii="Times New Roman" w:hAnsi="Times New Roman"/>
        </w:rPr>
        <w:t xml:space="preserve"> настоящего Полож</w:t>
      </w:r>
      <w:r>
        <w:rPr>
          <w:rFonts w:ascii="Times New Roman" w:hAnsi="Times New Roman"/>
        </w:rPr>
        <w:t>ения, заказчик вправе установит</w:t>
      </w:r>
      <w:r w:rsidRPr="00936E3C">
        <w:rPr>
          <w:rFonts w:ascii="Times New Roman" w:hAnsi="Times New Roman"/>
        </w:rPr>
        <w:t xml:space="preserve"> в положении о закупке способ неконкурентной закупки, порядок проведения которого предусматривает следующее:</w:t>
      </w:r>
    </w:p>
    <w:p w:rsidR="00936E3C" w:rsidRP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б) цена договора, заключенного с применением такого способа закупки, не должна превышать 20 млн. рублей;</w:t>
      </w:r>
    </w:p>
    <w:p w:rsidR="00936E3C" w:rsidRP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936E3C" w:rsidRP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 xml:space="preserve">г) размещение заказчиком на электронной площадке информации о закупаемом товаре, работе, услуге, требований </w:t>
      </w:r>
      <w:proofErr w:type="gramStart"/>
      <w:r w:rsidRPr="00936E3C">
        <w:rPr>
          <w:rFonts w:ascii="Times New Roman" w:hAnsi="Times New Roman"/>
        </w:rPr>
        <w:t>к</w:t>
      </w:r>
      <w:proofErr w:type="gramEnd"/>
      <w:r w:rsidRPr="00936E3C">
        <w:rPr>
          <w:rFonts w:ascii="Times New Roman" w:hAnsi="Times New Roman"/>
        </w:rPr>
        <w:t xml:space="preserve"> </w:t>
      </w:r>
      <w:proofErr w:type="gramStart"/>
      <w:r w:rsidRPr="00936E3C">
        <w:rPr>
          <w:rFonts w:ascii="Times New Roman" w:hAnsi="Times New Roman"/>
        </w:rPr>
        <w:t>таким</w:t>
      </w:r>
      <w:proofErr w:type="gramEnd"/>
      <w:r w:rsidRPr="00936E3C">
        <w:rPr>
          <w:rFonts w:ascii="Times New Roman" w:hAnsi="Times New Roman"/>
        </w:rPr>
        <w:t xml:space="preserve"> товару, работе, услуге, участнику закупки из числа субъектов малого и среднего предпринимательства;</w:t>
      </w:r>
    </w:p>
    <w:p w:rsidR="00936E3C" w:rsidRP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 xml:space="preserve">д) определение оператором электронной площадки из состава предварительных предложений, </w:t>
      </w:r>
      <w:r w:rsidRPr="00936E3C">
        <w:rPr>
          <w:rFonts w:ascii="Times New Roman" w:hAnsi="Times New Roman"/>
        </w:rPr>
        <w:lastRenderedPageBreak/>
        <w:t>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936E3C" w:rsidRPr="00936E3C" w:rsidRDefault="00936E3C" w:rsidP="00936E3C">
      <w:pPr>
        <w:widowControl w:val="0"/>
        <w:adjustRightInd w:val="0"/>
        <w:spacing w:after="0"/>
        <w:ind w:firstLine="540"/>
        <w:jc w:val="both"/>
        <w:rPr>
          <w:rFonts w:ascii="Times New Roman" w:hAnsi="Times New Roman"/>
        </w:rPr>
      </w:pPr>
      <w:r w:rsidRPr="00936E3C">
        <w:rPr>
          <w:rFonts w:ascii="Times New Roman" w:hAnsi="Times New Roman"/>
        </w:rPr>
        <w:t>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936E3C" w:rsidRPr="000F06FF" w:rsidRDefault="00936E3C" w:rsidP="00936E3C">
      <w:pPr>
        <w:widowControl w:val="0"/>
        <w:adjustRightInd w:val="0"/>
        <w:spacing w:after="0"/>
        <w:ind w:firstLine="540"/>
        <w:jc w:val="both"/>
        <w:rPr>
          <w:rFonts w:ascii="Times New Roman" w:hAnsi="Times New Roman"/>
        </w:rPr>
      </w:pPr>
      <w:proofErr w:type="gramStart"/>
      <w:r w:rsidRPr="00936E3C">
        <w:rPr>
          <w:rFonts w:ascii="Times New Roman" w:hAnsi="Times New Roman"/>
        </w:rP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roofErr w:type="gramEnd"/>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.2. Заказчик в электронном магазине формирует извещение о проведении закупки. В извещении должны быть указаны следующие сведения:</w:t>
      </w:r>
    </w:p>
    <w:p w:rsidR="00680B76" w:rsidRPr="000F06FF" w:rsidRDefault="00680B76" w:rsidP="00680B76">
      <w:pPr>
        <w:pStyle w:val="a7"/>
        <w:widowControl w:val="0"/>
        <w:numPr>
          <w:ilvl w:val="0"/>
          <w:numId w:val="43"/>
        </w:numPr>
        <w:adjustRightInd w:val="0"/>
        <w:spacing w:after="0" w:line="240" w:lineRule="auto"/>
        <w:jc w:val="both"/>
        <w:rPr>
          <w:rFonts w:ascii="Times New Roman" w:hAnsi="Times New Roman"/>
        </w:rPr>
      </w:pPr>
      <w:r w:rsidRPr="000F06FF">
        <w:rPr>
          <w:rFonts w:ascii="Times New Roman" w:hAnsi="Times New Roman"/>
        </w:rPr>
        <w:t>наименование закупки;</w:t>
      </w:r>
    </w:p>
    <w:p w:rsidR="00680B76" w:rsidRPr="000F06FF" w:rsidRDefault="00680B76" w:rsidP="00680B76">
      <w:pPr>
        <w:pStyle w:val="a7"/>
        <w:widowControl w:val="0"/>
        <w:numPr>
          <w:ilvl w:val="0"/>
          <w:numId w:val="43"/>
        </w:numPr>
        <w:adjustRightInd w:val="0"/>
        <w:spacing w:after="0" w:line="240" w:lineRule="auto"/>
        <w:jc w:val="both"/>
        <w:rPr>
          <w:rFonts w:ascii="Times New Roman" w:hAnsi="Times New Roman"/>
        </w:rPr>
      </w:pPr>
      <w:r w:rsidRPr="000F06FF">
        <w:rPr>
          <w:rFonts w:ascii="Times New Roman" w:hAnsi="Times New Roman"/>
        </w:rPr>
        <w:t>наименование Заказчика и сведения о контактном лице Заказчика;</w:t>
      </w:r>
    </w:p>
    <w:p w:rsidR="00680B76" w:rsidRPr="000F06FF" w:rsidRDefault="00680B76" w:rsidP="00680B76">
      <w:pPr>
        <w:pStyle w:val="a7"/>
        <w:widowControl w:val="0"/>
        <w:numPr>
          <w:ilvl w:val="0"/>
          <w:numId w:val="43"/>
        </w:numPr>
        <w:adjustRightInd w:val="0"/>
        <w:spacing w:after="0" w:line="240" w:lineRule="auto"/>
        <w:jc w:val="both"/>
        <w:rPr>
          <w:rFonts w:ascii="Times New Roman" w:hAnsi="Times New Roman"/>
        </w:rPr>
      </w:pPr>
      <w:r w:rsidRPr="000F06FF">
        <w:rPr>
          <w:rFonts w:ascii="Times New Roman" w:hAnsi="Times New Roman"/>
        </w:rPr>
        <w:t>условия оплаты;</w:t>
      </w:r>
    </w:p>
    <w:p w:rsidR="00680B76" w:rsidRPr="000F06FF" w:rsidRDefault="00680B76" w:rsidP="00680B76">
      <w:pPr>
        <w:pStyle w:val="a7"/>
        <w:widowControl w:val="0"/>
        <w:numPr>
          <w:ilvl w:val="0"/>
          <w:numId w:val="43"/>
        </w:numPr>
        <w:adjustRightInd w:val="0"/>
        <w:spacing w:after="0" w:line="240" w:lineRule="auto"/>
        <w:jc w:val="both"/>
        <w:rPr>
          <w:rFonts w:ascii="Times New Roman" w:hAnsi="Times New Roman"/>
        </w:rPr>
      </w:pPr>
      <w:r w:rsidRPr="000F06FF">
        <w:rPr>
          <w:rFonts w:ascii="Times New Roman" w:hAnsi="Times New Roman"/>
        </w:rPr>
        <w:t>дата и время завершения процедуры.</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.3. Заказчик размещает в электронном магазине извещение о проведении закупки не менее чем за 24 (двадцать четыре) часа до даты завершения процедуры.</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.4. Заказчик вправе принять решение о внесении изменений в извещение о проведении закупки и документацию не позднее даты завершения процедуры, установленной в извещении. При принятии такого решения Заказчик обязан продлить срок подачи заявок на участие в закупке так, чтобы со дня принятия указанного решения до даты завершения процедуры такой срок составлял не менее чем 24 (двадцать четыре) часа.</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.5. Заказчик вправе отказаться от проведения закупки в любой момент на любом этапе закупки, не неся при этом никакой ответственности перед участниками ЭМ и Победителем закупки, в том числе в случае причинения таким лицам убытков.</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.6. Участник имеет право подать запрос на разъяснение положений извещения, Документации о проведении в электронном магазине. Ответ на запрос является правом, а не обязанностью Заказчика.</w:t>
      </w:r>
    </w:p>
    <w:p w:rsidR="00680B76" w:rsidRPr="000F06FF" w:rsidRDefault="00680B76" w:rsidP="00680B76">
      <w:pPr>
        <w:widowControl w:val="0"/>
        <w:adjustRightInd w:val="0"/>
        <w:spacing w:after="0"/>
        <w:ind w:firstLine="540"/>
        <w:jc w:val="both"/>
        <w:rPr>
          <w:rFonts w:ascii="Times New Roman" w:hAnsi="Times New Roman"/>
        </w:rPr>
      </w:pPr>
      <w:r w:rsidRPr="000F06FF">
        <w:rPr>
          <w:rFonts w:ascii="Times New Roman" w:hAnsi="Times New Roman"/>
        </w:rPr>
        <w:t>1</w:t>
      </w:r>
      <w:r w:rsidR="009338D4" w:rsidRPr="000F06FF">
        <w:rPr>
          <w:rFonts w:ascii="Times New Roman" w:hAnsi="Times New Roman"/>
        </w:rPr>
        <w:t>8</w:t>
      </w:r>
      <w:r w:rsidRPr="000F06FF">
        <w:rPr>
          <w:rFonts w:ascii="Times New Roman" w:hAnsi="Times New Roman"/>
        </w:rPr>
        <w:t>.7. При рассмотрении заявок на участие в закупках электронного магазина (оферт) Заказчик может:</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.7.1. определить Победителя процедуры по каждому лоту;</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.7.2. отклонить заявки (оферты) всех участников электронного магазина.</w:t>
      </w:r>
    </w:p>
    <w:p w:rsidR="00680B76" w:rsidRPr="000F06FF"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.8. Критерием определения Победителя закупок электронного магазина является цена. Заказчик определяет Победителя закупок электронного магазина самостоятельно.</w:t>
      </w:r>
    </w:p>
    <w:p w:rsidR="00680B76" w:rsidRDefault="009338D4" w:rsidP="00680B76">
      <w:pPr>
        <w:widowControl w:val="0"/>
        <w:adjustRightInd w:val="0"/>
        <w:spacing w:after="0"/>
        <w:ind w:firstLine="540"/>
        <w:jc w:val="both"/>
        <w:rPr>
          <w:rFonts w:ascii="Times New Roman" w:hAnsi="Times New Roman"/>
        </w:rPr>
      </w:pPr>
      <w:r w:rsidRPr="000F06FF">
        <w:rPr>
          <w:rFonts w:ascii="Times New Roman" w:hAnsi="Times New Roman"/>
        </w:rPr>
        <w:t>18</w:t>
      </w:r>
      <w:r w:rsidR="00680B76" w:rsidRPr="000F06FF">
        <w:rPr>
          <w:rFonts w:ascii="Times New Roman" w:hAnsi="Times New Roman"/>
        </w:rPr>
        <w:t xml:space="preserve">.9. Процедура закупок электронного магазина переходит в статус </w:t>
      </w:r>
      <w:proofErr w:type="gramStart"/>
      <w:r w:rsidR="00680B76" w:rsidRPr="000F06FF">
        <w:rPr>
          <w:rFonts w:ascii="Times New Roman" w:hAnsi="Times New Roman"/>
        </w:rPr>
        <w:t>завершенной</w:t>
      </w:r>
      <w:proofErr w:type="gramEnd"/>
      <w:r w:rsidR="00680B76" w:rsidRPr="000F06FF">
        <w:rPr>
          <w:rFonts w:ascii="Times New Roman" w:hAnsi="Times New Roman"/>
        </w:rPr>
        <w:t xml:space="preserve"> после принятия Заказчиком итогового решения.</w:t>
      </w:r>
    </w:p>
    <w:p w:rsidR="00E87D30" w:rsidRPr="000F06FF" w:rsidRDefault="00E87D30" w:rsidP="00680B76">
      <w:pPr>
        <w:spacing w:after="0"/>
      </w:pPr>
    </w:p>
    <w:p w:rsidR="00954EE9" w:rsidRPr="000F06FF" w:rsidRDefault="00954EE9" w:rsidP="009251A8">
      <w:pPr>
        <w:pStyle w:val="1"/>
        <w:spacing w:before="0" w:line="240" w:lineRule="auto"/>
        <w:jc w:val="center"/>
        <w:rPr>
          <w:rFonts w:ascii="Times New Roman" w:hAnsi="Times New Roman"/>
          <w:color w:val="auto"/>
        </w:rPr>
      </w:pPr>
      <w:r w:rsidRPr="000F06FF">
        <w:rPr>
          <w:rFonts w:ascii="Times New Roman" w:hAnsi="Times New Roman"/>
          <w:color w:val="auto"/>
        </w:rPr>
        <w:t>ГЛАВА 5. ТРЕБОВАНИЯ К УЧАСТНИКАМ ЗАКУПКИ, УСЛОВИЯ ДОПУСКА. СПОСОБЫ ЗАЩИТЫ ДОБРОСОВЕСТНОЙ КОНКУРЕНЦИИ. ДОКУМЕНТЫ, ТРЕБУ</w:t>
      </w:r>
      <w:r w:rsidR="001A57A2" w:rsidRPr="000F06FF">
        <w:rPr>
          <w:rFonts w:ascii="Times New Roman" w:hAnsi="Times New Roman"/>
          <w:color w:val="auto"/>
        </w:rPr>
        <w:t>ЕМЫ</w:t>
      </w:r>
      <w:r w:rsidR="0051194B" w:rsidRPr="000F06FF">
        <w:rPr>
          <w:rFonts w:ascii="Times New Roman" w:hAnsi="Times New Roman"/>
          <w:color w:val="auto"/>
        </w:rPr>
        <w:t>Е К ЗАЯВКЕ НА УЧАСТИЕ В ТОРГАХ</w:t>
      </w:r>
      <w:bookmarkEnd w:id="162"/>
    </w:p>
    <w:p w:rsidR="00954EE9" w:rsidRPr="000F06FF" w:rsidRDefault="00954EE9" w:rsidP="00DA635A">
      <w:pPr>
        <w:spacing w:after="0" w:line="240" w:lineRule="auto"/>
        <w:ind w:firstLine="709"/>
        <w:jc w:val="center"/>
        <w:rPr>
          <w:rFonts w:ascii="Times New Roman" w:hAnsi="Times New Roman"/>
          <w:b/>
        </w:rPr>
      </w:pPr>
    </w:p>
    <w:p w:rsidR="00954EE9" w:rsidRPr="000F06FF" w:rsidRDefault="00954EE9" w:rsidP="009251A8">
      <w:pPr>
        <w:pStyle w:val="2"/>
        <w:spacing w:before="0" w:line="240" w:lineRule="auto"/>
        <w:rPr>
          <w:rFonts w:ascii="Times New Roman" w:hAnsi="Times New Roman"/>
          <w:color w:val="auto"/>
        </w:rPr>
      </w:pPr>
      <w:bookmarkStart w:id="163" w:name="_Toc17722393"/>
      <w:r w:rsidRPr="000F06FF">
        <w:rPr>
          <w:rFonts w:ascii="Times New Roman" w:hAnsi="Times New Roman"/>
          <w:color w:val="auto"/>
        </w:rPr>
        <w:t>Раздел 1. Участники закупок</w:t>
      </w:r>
      <w:bookmarkEnd w:id="163"/>
    </w:p>
    <w:p w:rsidR="006948E9" w:rsidRPr="000F06FF" w:rsidRDefault="006948E9" w:rsidP="00DA635A">
      <w:pPr>
        <w:spacing w:after="0" w:line="240" w:lineRule="auto"/>
        <w:ind w:firstLine="709"/>
        <w:jc w:val="both"/>
        <w:rPr>
          <w:rFonts w:ascii="Times New Roman" w:hAnsi="Times New Roman"/>
          <w:b/>
        </w:rPr>
      </w:pPr>
    </w:p>
    <w:p w:rsidR="00954EE9" w:rsidRPr="000F06FF" w:rsidRDefault="00AF127E" w:rsidP="00DA635A">
      <w:pPr>
        <w:numPr>
          <w:ilvl w:val="1"/>
          <w:numId w:val="31"/>
        </w:numPr>
        <w:spacing w:after="0" w:line="240" w:lineRule="auto"/>
        <w:ind w:left="0" w:firstLine="709"/>
        <w:jc w:val="both"/>
        <w:rPr>
          <w:rFonts w:ascii="Times New Roman" w:hAnsi="Times New Roman"/>
        </w:rPr>
      </w:pPr>
      <w:r w:rsidRPr="000F06FF">
        <w:rPr>
          <w:rFonts w:ascii="Times New Roman" w:hAnsi="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0F06FF">
        <w:rPr>
          <w:rFonts w:ascii="Times New Roman" w:hAnsi="Times New Roman"/>
        </w:rPr>
        <w:lastRenderedPageBreak/>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F127E" w:rsidRPr="000F06FF" w:rsidRDefault="00AF127E" w:rsidP="00DA635A">
      <w:pPr>
        <w:spacing w:after="0" w:line="240" w:lineRule="auto"/>
        <w:ind w:left="1849"/>
        <w:jc w:val="both"/>
        <w:rPr>
          <w:rFonts w:ascii="Times New Roman" w:hAnsi="Times New Roman"/>
        </w:rPr>
      </w:pPr>
    </w:p>
    <w:p w:rsidR="00954EE9" w:rsidRPr="000F06FF" w:rsidRDefault="00954EE9" w:rsidP="009251A8">
      <w:pPr>
        <w:pStyle w:val="2"/>
        <w:spacing w:before="0" w:line="240" w:lineRule="auto"/>
        <w:rPr>
          <w:rFonts w:ascii="Times New Roman" w:hAnsi="Times New Roman"/>
          <w:color w:val="auto"/>
        </w:rPr>
      </w:pPr>
      <w:bookmarkStart w:id="164" w:name="_Toc17722394"/>
      <w:r w:rsidRPr="000F06FF">
        <w:rPr>
          <w:rFonts w:ascii="Times New Roman" w:hAnsi="Times New Roman"/>
          <w:color w:val="auto"/>
        </w:rPr>
        <w:t>Раздел 2. Обязательные требования к участникам закупки</w:t>
      </w:r>
      <w:bookmarkEnd w:id="164"/>
    </w:p>
    <w:p w:rsidR="006948E9" w:rsidRPr="000F06FF" w:rsidRDefault="006948E9" w:rsidP="00DA635A">
      <w:pPr>
        <w:spacing w:after="0" w:line="240" w:lineRule="auto"/>
        <w:ind w:firstLine="709"/>
        <w:jc w:val="both"/>
        <w:rPr>
          <w:rFonts w:ascii="Times New Roman" w:hAnsi="Times New Roman"/>
          <w:b/>
        </w:rPr>
      </w:pPr>
    </w:p>
    <w:p w:rsidR="00954EE9" w:rsidRPr="000F06FF" w:rsidRDefault="00954EE9" w:rsidP="00DA635A">
      <w:pPr>
        <w:tabs>
          <w:tab w:val="left" w:pos="540"/>
          <w:tab w:val="left" w:pos="709"/>
        </w:tabs>
        <w:spacing w:after="0" w:line="240" w:lineRule="auto"/>
        <w:ind w:firstLine="709"/>
        <w:jc w:val="both"/>
        <w:rPr>
          <w:rFonts w:ascii="Times New Roman" w:hAnsi="Times New Roman"/>
        </w:rPr>
      </w:pPr>
      <w:r w:rsidRPr="000F06FF">
        <w:rPr>
          <w:rFonts w:ascii="Times New Roman" w:hAnsi="Times New Roman"/>
        </w:rPr>
        <w:t>2.1.К участникам закупки предъявляются следующие обязательные требования:</w:t>
      </w:r>
    </w:p>
    <w:p w:rsidR="00954EE9" w:rsidRPr="000F06FF" w:rsidRDefault="00954EE9"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а) соответствие участников закупки требованиям, устанавливаемым в соответствии с законодательством Р</w:t>
      </w:r>
      <w:r w:rsidR="004F23DA" w:rsidRPr="000F06FF">
        <w:rPr>
          <w:rFonts w:ascii="Times New Roman" w:hAnsi="Times New Roman"/>
        </w:rPr>
        <w:t xml:space="preserve">оссийской </w:t>
      </w:r>
      <w:r w:rsidRPr="000F06FF">
        <w:rPr>
          <w:rFonts w:ascii="Times New Roman" w:hAnsi="Times New Roman"/>
        </w:rPr>
        <w:t>Ф</w:t>
      </w:r>
      <w:r w:rsidR="004F23DA" w:rsidRPr="000F06FF">
        <w:rPr>
          <w:rFonts w:ascii="Times New Roman" w:hAnsi="Times New Roman"/>
        </w:rPr>
        <w:t>едерации</w:t>
      </w:r>
      <w:r w:rsidR="00645031" w:rsidRPr="000F06FF">
        <w:rPr>
          <w:rFonts w:ascii="Times New Roman" w:hAnsi="Times New Roman"/>
        </w:rPr>
        <w:t xml:space="preserve"> </w:t>
      </w:r>
      <w:r w:rsidR="004F23DA" w:rsidRPr="000F06FF">
        <w:rPr>
          <w:rFonts w:ascii="Times New Roman" w:hAnsi="Times New Roman"/>
        </w:rPr>
        <w:t>к лицам, осуществляющим поставку</w:t>
      </w:r>
      <w:r w:rsidRPr="000F06FF">
        <w:rPr>
          <w:rFonts w:ascii="Times New Roman" w:hAnsi="Times New Roman"/>
        </w:rPr>
        <w:t xml:space="preserve"> товаров, выполнение работ, оказание услуг</w:t>
      </w:r>
      <w:r w:rsidR="004F23DA" w:rsidRPr="000F06FF">
        <w:rPr>
          <w:rFonts w:ascii="Times New Roman" w:hAnsi="Times New Roman"/>
        </w:rPr>
        <w:t>, являющихся предметом закупки</w:t>
      </w:r>
      <w:r w:rsidR="007C6647" w:rsidRPr="000F06FF">
        <w:rPr>
          <w:rFonts w:ascii="Times New Roman" w:hAnsi="Times New Roman"/>
        </w:rPr>
        <w:t>;</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в) не приостановление деятельности участника закупки в порядке, предусмотренном Кодексом Р</w:t>
      </w:r>
      <w:r w:rsidR="000059DD" w:rsidRPr="000F06FF">
        <w:rPr>
          <w:rFonts w:ascii="Times New Roman" w:hAnsi="Times New Roman"/>
        </w:rPr>
        <w:t xml:space="preserve">оссийской </w:t>
      </w:r>
      <w:r w:rsidRPr="000F06FF">
        <w:rPr>
          <w:rFonts w:ascii="Times New Roman" w:hAnsi="Times New Roman"/>
        </w:rPr>
        <w:t>Ф</w:t>
      </w:r>
      <w:r w:rsidR="000059DD" w:rsidRPr="000F06FF">
        <w:rPr>
          <w:rFonts w:ascii="Times New Roman" w:hAnsi="Times New Roman"/>
        </w:rPr>
        <w:t>едерации</w:t>
      </w:r>
      <w:r w:rsidRPr="000F06FF">
        <w:rPr>
          <w:rFonts w:ascii="Times New Roman" w:hAnsi="Times New Roman"/>
        </w:rPr>
        <w:t xml:space="preserve"> об административных правонарушениях, на день подачи заявки на участие в закупке;</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rsidR="00954EE9" w:rsidRPr="000F06FF" w:rsidRDefault="003561AC" w:rsidP="00DA635A">
      <w:pPr>
        <w:spacing w:after="0" w:line="240" w:lineRule="auto"/>
        <w:ind w:firstLine="709"/>
        <w:contextualSpacing/>
        <w:jc w:val="both"/>
        <w:rPr>
          <w:rFonts w:ascii="Times New Roman" w:hAnsi="Times New Roman"/>
        </w:rPr>
      </w:pPr>
      <w:r w:rsidRPr="000F06FF">
        <w:rPr>
          <w:rFonts w:ascii="Times New Roman" w:hAnsi="Times New Roman"/>
        </w:rPr>
        <w:t xml:space="preserve">е) </w:t>
      </w:r>
      <w:r w:rsidR="005A0D7E" w:rsidRPr="000F06FF">
        <w:rPr>
          <w:rFonts w:ascii="Times New Roman" w:hAnsi="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C6647" w:rsidRPr="000F06FF" w:rsidRDefault="007C6647"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ж) наличие необходимых действующих лицензий, разрешений, </w:t>
      </w:r>
      <w:r w:rsidR="00AC203E" w:rsidRPr="000F06FF">
        <w:rPr>
          <w:rFonts w:ascii="Times New Roman" w:hAnsi="Times New Roman"/>
        </w:rPr>
        <w:t xml:space="preserve">свидетельств, </w:t>
      </w:r>
      <w:r w:rsidRPr="000F06FF">
        <w:rPr>
          <w:rFonts w:ascii="Times New Roman" w:hAnsi="Times New Roman"/>
        </w:rPr>
        <w:t xml:space="preserve">сертификатов </w:t>
      </w:r>
      <w:r w:rsidR="0058672E" w:rsidRPr="000F06FF">
        <w:rPr>
          <w:rFonts w:ascii="Times New Roman" w:hAnsi="Times New Roman"/>
        </w:rPr>
        <w:t>поставки товаров, (</w:t>
      </w:r>
      <w:r w:rsidRPr="000F06FF">
        <w:rPr>
          <w:rFonts w:ascii="Times New Roman" w:hAnsi="Times New Roman"/>
        </w:rPr>
        <w:t>проведения работ и</w:t>
      </w:r>
      <w:r w:rsidR="0058672E" w:rsidRPr="000F06FF">
        <w:rPr>
          <w:rFonts w:ascii="Times New Roman" w:hAnsi="Times New Roman"/>
        </w:rPr>
        <w:t>ли</w:t>
      </w:r>
      <w:r w:rsidRPr="000F06FF">
        <w:rPr>
          <w:rFonts w:ascii="Times New Roman" w:hAnsi="Times New Roman"/>
        </w:rPr>
        <w:t xml:space="preserve"> оказания услуг</w:t>
      </w:r>
      <w:r w:rsidR="0058672E" w:rsidRPr="000F06FF">
        <w:rPr>
          <w:rFonts w:ascii="Times New Roman" w:hAnsi="Times New Roman"/>
        </w:rPr>
        <w:t>)</w:t>
      </w:r>
      <w:r w:rsidRPr="000F06FF">
        <w:rPr>
          <w:rFonts w:ascii="Times New Roman" w:hAnsi="Times New Roman"/>
        </w:rPr>
        <w:t>, подлежащих лицензированию или сертификации в соответствии с действующим законодательством Российской Федерации и являющихся предметом договора,</w:t>
      </w:r>
      <w:r w:rsidR="0058672E" w:rsidRPr="000F06FF">
        <w:rPr>
          <w:rFonts w:ascii="Times New Roman" w:hAnsi="Times New Roman"/>
        </w:rPr>
        <w:t xml:space="preserve"> заключаемого по итогам закупки.</w:t>
      </w:r>
    </w:p>
    <w:p w:rsidR="00954EE9" w:rsidRPr="000F06FF" w:rsidRDefault="00954EE9" w:rsidP="00DA635A">
      <w:pPr>
        <w:autoSpaceDE w:val="0"/>
        <w:autoSpaceDN w:val="0"/>
        <w:adjustRightInd w:val="0"/>
        <w:spacing w:after="0" w:line="240" w:lineRule="auto"/>
        <w:ind w:firstLine="709"/>
        <w:jc w:val="both"/>
        <w:rPr>
          <w:rFonts w:ascii="Times New Roman" w:hAnsi="Times New Roman"/>
        </w:rPr>
      </w:pPr>
    </w:p>
    <w:p w:rsidR="00954EE9" w:rsidRPr="000F06FF" w:rsidRDefault="00954EE9" w:rsidP="009251A8">
      <w:pPr>
        <w:pStyle w:val="2"/>
        <w:spacing w:before="0" w:line="240" w:lineRule="auto"/>
        <w:rPr>
          <w:rFonts w:ascii="Times New Roman" w:hAnsi="Times New Roman"/>
          <w:color w:val="auto"/>
        </w:rPr>
      </w:pPr>
      <w:bookmarkStart w:id="165" w:name="_Toc17722395"/>
      <w:r w:rsidRPr="000F06FF">
        <w:rPr>
          <w:rFonts w:ascii="Times New Roman" w:hAnsi="Times New Roman"/>
          <w:color w:val="auto"/>
        </w:rPr>
        <w:t>Раздел 3. Дополнительные требования к участникам закупки</w:t>
      </w:r>
      <w:bookmarkEnd w:id="165"/>
    </w:p>
    <w:p w:rsidR="006948E9" w:rsidRPr="000F06FF" w:rsidRDefault="006948E9" w:rsidP="00DA635A">
      <w:pPr>
        <w:spacing w:after="0" w:line="240" w:lineRule="auto"/>
        <w:ind w:firstLine="709"/>
        <w:jc w:val="both"/>
        <w:rPr>
          <w:rFonts w:ascii="Times New Roman" w:hAnsi="Times New Roman"/>
          <w:b/>
        </w:rPr>
      </w:pPr>
    </w:p>
    <w:p w:rsidR="00954EE9" w:rsidRPr="000F06FF" w:rsidRDefault="00954EE9"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3.1. 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 в том числе такие как:</w:t>
      </w:r>
    </w:p>
    <w:p w:rsidR="00954EE9" w:rsidRPr="000F06FF" w:rsidRDefault="00954EE9" w:rsidP="00DA635A">
      <w:pPr>
        <w:suppressAutoHyphens/>
        <w:spacing w:after="0" w:line="240" w:lineRule="auto"/>
        <w:ind w:firstLine="709"/>
        <w:jc w:val="both"/>
        <w:rPr>
          <w:rFonts w:ascii="Times New Roman" w:hAnsi="Times New Roman"/>
        </w:rPr>
      </w:pPr>
      <w:r w:rsidRPr="000F06FF">
        <w:rPr>
          <w:rFonts w:ascii="Times New Roman" w:hAnsi="Times New Roman"/>
        </w:rPr>
        <w:t>- 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54EE9" w:rsidRPr="000F06FF" w:rsidRDefault="00954EE9" w:rsidP="00DA635A">
      <w:pPr>
        <w:suppressAutoHyphens/>
        <w:spacing w:after="0" w:line="240" w:lineRule="auto"/>
        <w:ind w:firstLine="709"/>
        <w:jc w:val="both"/>
        <w:rPr>
          <w:rFonts w:ascii="Times New Roman" w:hAnsi="Times New Roman"/>
        </w:rPr>
      </w:pPr>
      <w:r w:rsidRPr="000F06FF">
        <w:rPr>
          <w:rFonts w:ascii="Times New Roman" w:hAnsi="Times New Roman"/>
        </w:rPr>
        <w:t xml:space="preserve">- отсутствие сведений об участниках закупки в реестре недобросовестных поставщиков, предусмотренном </w:t>
      </w:r>
      <w:hyperlink r:id="rId58" w:history="1">
        <w:r w:rsidRPr="000F06FF">
          <w:rPr>
            <w:rFonts w:ascii="Times New Roman" w:hAnsi="Times New Roman"/>
          </w:rPr>
          <w:t>статьей 5</w:t>
        </w:r>
      </w:hyperlink>
      <w:r w:rsidRPr="000F06FF">
        <w:rPr>
          <w:rFonts w:ascii="Times New Roman" w:hAnsi="Times New Roman"/>
        </w:rPr>
        <w:t xml:space="preserve"> Федерального закона от 18.07.2011г. №223-ФЗ «О закупках товаров, работ, услуг отдельными видами юридических лиц»;</w:t>
      </w:r>
    </w:p>
    <w:p w:rsidR="005A0D7E" w:rsidRPr="000F06FF" w:rsidRDefault="00954EE9" w:rsidP="00AC203E">
      <w:pPr>
        <w:suppressAutoHyphens/>
        <w:spacing w:after="0" w:line="240" w:lineRule="auto"/>
        <w:ind w:firstLine="567"/>
        <w:jc w:val="both"/>
        <w:rPr>
          <w:rFonts w:ascii="Times New Roman" w:hAnsi="Times New Roman"/>
        </w:rPr>
      </w:pPr>
      <w:r w:rsidRPr="000F06FF">
        <w:rPr>
          <w:rFonts w:ascii="Times New Roman" w:hAnsi="Times New Roman"/>
        </w:rPr>
        <w:t>3.2. Правительство Российской Федерации вправе установить:</w:t>
      </w:r>
    </w:p>
    <w:p w:rsidR="00275129" w:rsidRPr="000F06FF" w:rsidRDefault="005A0D7E" w:rsidP="00DA635A">
      <w:pPr>
        <w:suppressAutoHyphens/>
        <w:spacing w:after="0" w:line="240" w:lineRule="auto"/>
        <w:ind w:firstLine="709"/>
        <w:jc w:val="both"/>
        <w:rPr>
          <w:rFonts w:ascii="Times New Roman" w:hAnsi="Times New Roman"/>
        </w:rPr>
      </w:pPr>
      <w:r w:rsidRPr="000F06FF">
        <w:rPr>
          <w:rFonts w:ascii="Times New Roman" w:hAnsi="Times New Roman"/>
        </w:rPr>
        <w:t>- с</w:t>
      </w:r>
      <w:r w:rsidR="00275129" w:rsidRPr="000F06FF">
        <w:rPr>
          <w:rFonts w:ascii="Times New Roman" w:hAnsi="Times New Roman"/>
        </w:rPr>
        <w:t>веде</w:t>
      </w:r>
      <w:r w:rsidR="00BC68B3" w:rsidRPr="000F06FF">
        <w:rPr>
          <w:rFonts w:ascii="Times New Roman" w:hAnsi="Times New Roman"/>
        </w:rPr>
        <w:t>ния о предоставлении приоритета</w:t>
      </w:r>
      <w:r w:rsidR="00503F70" w:rsidRPr="000F06FF">
        <w:rPr>
          <w:rFonts w:ascii="Times New Roman" w:hAnsi="Times New Roman"/>
        </w:rPr>
        <w:t>, включая минимальную долю закупок</w:t>
      </w:r>
      <w:r w:rsidR="00275129" w:rsidRPr="000F06FF">
        <w:rPr>
          <w:rFonts w:ascii="Times New Roman" w:hAnsi="Times New Roman"/>
        </w:rPr>
        <w:t xml:space="preserve">, </w:t>
      </w:r>
      <w:r w:rsidR="00BC68B3" w:rsidRPr="000F06FF">
        <w:rPr>
          <w:rFonts w:ascii="Times New Roman" w:hAnsi="Times New Roman"/>
        </w:rPr>
        <w:t xml:space="preserve">согласно </w:t>
      </w:r>
      <w:r w:rsidR="00CC24B8" w:rsidRPr="000F06FF">
        <w:rPr>
          <w:rFonts w:ascii="Times New Roman" w:hAnsi="Times New Roman"/>
        </w:rPr>
        <w:t>разделу</w:t>
      </w:r>
      <w:r w:rsidRPr="000F06FF">
        <w:rPr>
          <w:rFonts w:ascii="Times New Roman" w:hAnsi="Times New Roman"/>
        </w:rPr>
        <w:t xml:space="preserve"> 8 Главы 4 настоящего Положения;</w:t>
      </w:r>
    </w:p>
    <w:p w:rsidR="005A0D7E" w:rsidRPr="000F06FF" w:rsidRDefault="005A0D7E" w:rsidP="00DA635A">
      <w:pPr>
        <w:suppressAutoHyphens/>
        <w:spacing w:after="0" w:line="240" w:lineRule="auto"/>
        <w:ind w:firstLine="709"/>
        <w:jc w:val="both"/>
        <w:rPr>
          <w:rFonts w:ascii="Times New Roman" w:hAnsi="Times New Roman"/>
        </w:rPr>
      </w:pPr>
      <w:r w:rsidRPr="000F06FF">
        <w:rPr>
          <w:rFonts w:ascii="Times New Roman" w:hAnsi="Times New Roman"/>
        </w:rPr>
        <w:t xml:space="preserve">- особенности участия субъектов малого и среднего предпринимательства в закупке, </w:t>
      </w:r>
      <w:r w:rsidR="008376A5" w:rsidRPr="000F06FF">
        <w:rPr>
          <w:rFonts w:ascii="Times New Roman" w:hAnsi="Times New Roman"/>
        </w:rPr>
        <w:t xml:space="preserve">в соответствии </w:t>
      </w:r>
      <w:r w:rsidR="00B9233D" w:rsidRPr="000F06FF">
        <w:rPr>
          <w:rFonts w:ascii="Times New Roman" w:hAnsi="Times New Roman"/>
        </w:rPr>
        <w:t>с главой</w:t>
      </w:r>
      <w:r w:rsidR="00AE2085" w:rsidRPr="000F06FF">
        <w:rPr>
          <w:rFonts w:ascii="Times New Roman" w:hAnsi="Times New Roman"/>
        </w:rPr>
        <w:t xml:space="preserve"> 13 настоящего Положения</w:t>
      </w:r>
      <w:r w:rsidR="00B9233D" w:rsidRPr="000F06FF">
        <w:rPr>
          <w:rFonts w:ascii="Times New Roman" w:hAnsi="Times New Roman"/>
        </w:rPr>
        <w:t>.</w:t>
      </w:r>
    </w:p>
    <w:p w:rsidR="00AE2085" w:rsidRPr="000F06FF" w:rsidRDefault="00AE2085" w:rsidP="00DA635A">
      <w:pPr>
        <w:suppressAutoHyphens/>
        <w:spacing w:after="0" w:line="240" w:lineRule="auto"/>
        <w:ind w:firstLine="709"/>
        <w:jc w:val="both"/>
        <w:rPr>
          <w:rFonts w:ascii="Times New Roman" w:hAnsi="Times New Roman"/>
        </w:rPr>
      </w:pPr>
      <w:r w:rsidRPr="000F06FF">
        <w:rPr>
          <w:rFonts w:ascii="Times New Roman" w:hAnsi="Times New Roman"/>
          <w:b/>
          <w:bCs/>
        </w:rPr>
        <w:t xml:space="preserve">- </w:t>
      </w:r>
      <w:r w:rsidRPr="000F06FF">
        <w:rPr>
          <w:rFonts w:ascii="Times New Roman" w:hAnsi="Times New Roman"/>
          <w:bCs/>
        </w:rPr>
        <w:t>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CC24B8" w:rsidRPr="000F06FF" w:rsidRDefault="00CC24B8"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lastRenderedPageBreak/>
        <w:t>- особенности осуществления закупок товаров, работ, услуг, включенных в перечни и (или) группы товаров, работ, услуг, предусмотренные пунктом 1.8 раздела 1 главы 2 настоящего Положения, в том числе:</w:t>
      </w:r>
    </w:p>
    <w:p w:rsidR="00CC24B8" w:rsidRPr="000F06FF" w:rsidRDefault="00CC24B8"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t>а) особенности их осуществления в электронной форме;</w:t>
      </w:r>
    </w:p>
    <w:p w:rsidR="00CC24B8" w:rsidRPr="000F06FF" w:rsidRDefault="00CC24B8"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CC24B8" w:rsidRPr="000F06FF" w:rsidRDefault="00CC24B8" w:rsidP="00DA635A">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CC24B8" w:rsidRPr="000F06FF" w:rsidRDefault="00CC24B8" w:rsidP="00AC203E">
      <w:pPr>
        <w:pStyle w:val="14"/>
        <w:spacing w:before="0" w:after="0" w:line="240" w:lineRule="auto"/>
        <w:ind w:firstLine="709"/>
        <w:jc w:val="both"/>
        <w:rPr>
          <w:sz w:val="22"/>
          <w:szCs w:val="22"/>
        </w:rPr>
      </w:pPr>
      <w:r w:rsidRPr="000F06FF">
        <w:rPr>
          <w:sz w:val="22"/>
          <w:szCs w:val="22"/>
        </w:rP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954EE9" w:rsidRPr="000F06FF" w:rsidRDefault="00954EE9" w:rsidP="00AD070A">
      <w:pPr>
        <w:pStyle w:val="14"/>
        <w:spacing w:before="0" w:after="0" w:line="240" w:lineRule="auto"/>
        <w:jc w:val="both"/>
        <w:rPr>
          <w:sz w:val="22"/>
          <w:szCs w:val="22"/>
        </w:rPr>
      </w:pPr>
      <w:r w:rsidRPr="000F06FF">
        <w:rPr>
          <w:sz w:val="22"/>
          <w:szCs w:val="22"/>
        </w:rPr>
        <w:t xml:space="preserve">3.3. При проведении </w:t>
      </w:r>
      <w:r w:rsidR="007D24C8" w:rsidRPr="000F06FF">
        <w:rPr>
          <w:sz w:val="22"/>
          <w:szCs w:val="22"/>
        </w:rPr>
        <w:t>закупок</w:t>
      </w:r>
      <w:r w:rsidRPr="000F06FF">
        <w:rPr>
          <w:sz w:val="22"/>
          <w:szCs w:val="22"/>
        </w:rPr>
        <w:t xml:space="preserve"> Заказчик вправе установить квалификационные требования к участникам закупки, а именно:</w:t>
      </w:r>
    </w:p>
    <w:p w:rsidR="00954EE9" w:rsidRPr="000F06FF" w:rsidRDefault="00954EE9" w:rsidP="00AC203E">
      <w:pPr>
        <w:pStyle w:val="14"/>
        <w:spacing w:before="0" w:after="0" w:line="240" w:lineRule="auto"/>
        <w:ind w:firstLine="709"/>
        <w:jc w:val="both"/>
        <w:rPr>
          <w:sz w:val="22"/>
          <w:szCs w:val="22"/>
        </w:rPr>
      </w:pPr>
      <w:r w:rsidRPr="000F06FF">
        <w:rPr>
          <w:sz w:val="22"/>
          <w:szCs w:val="22"/>
        </w:rPr>
        <w:t>а) наличие финансовых, материальных средств, трудовых ресурсов, а также иных возможностей (ресурсов), необходимых для выполнения условий договора;</w:t>
      </w:r>
    </w:p>
    <w:p w:rsidR="00954EE9" w:rsidRPr="000F06FF" w:rsidRDefault="00954EE9" w:rsidP="00AC203E">
      <w:pPr>
        <w:pStyle w:val="14"/>
        <w:spacing w:before="0" w:after="0" w:line="240" w:lineRule="auto"/>
        <w:ind w:firstLine="709"/>
        <w:jc w:val="both"/>
        <w:rPr>
          <w:sz w:val="22"/>
          <w:szCs w:val="22"/>
        </w:rPr>
      </w:pPr>
      <w:r w:rsidRPr="000F06FF">
        <w:rPr>
          <w:sz w:val="22"/>
          <w:szCs w:val="22"/>
        </w:rPr>
        <w:t>б) наличие опыта осуществления аналогичных предмету закупок работ (услуг</w:t>
      </w:r>
      <w:r w:rsidR="003561AC" w:rsidRPr="000F06FF">
        <w:rPr>
          <w:sz w:val="22"/>
          <w:szCs w:val="22"/>
        </w:rPr>
        <w:t>, товаров</w:t>
      </w:r>
      <w:r w:rsidRPr="000F06FF">
        <w:rPr>
          <w:sz w:val="22"/>
          <w:szCs w:val="22"/>
        </w:rPr>
        <w:t>);</w:t>
      </w:r>
    </w:p>
    <w:p w:rsidR="00B92B8A" w:rsidRPr="000F06FF" w:rsidRDefault="00954EE9" w:rsidP="00AC203E">
      <w:pPr>
        <w:pStyle w:val="14"/>
        <w:spacing w:before="0" w:after="0" w:line="240" w:lineRule="auto"/>
        <w:ind w:firstLine="709"/>
        <w:jc w:val="both"/>
        <w:rPr>
          <w:sz w:val="22"/>
          <w:szCs w:val="22"/>
        </w:rPr>
      </w:pPr>
      <w:r w:rsidRPr="000F06FF">
        <w:rPr>
          <w:sz w:val="22"/>
          <w:szCs w:val="22"/>
        </w:rPr>
        <w:t>в) и другие квалификационные требования по усмотрению Заказчика.</w:t>
      </w:r>
      <w:r w:rsidR="00B92B8A" w:rsidRPr="000F06FF">
        <w:rPr>
          <w:sz w:val="22"/>
          <w:szCs w:val="22"/>
        </w:rPr>
        <w:t xml:space="preserve"> Требования предъявляются в равной мере ко всем участникам закупочных процедур.</w:t>
      </w:r>
    </w:p>
    <w:p w:rsidR="00954EE9" w:rsidRPr="000F06FF" w:rsidRDefault="00954EE9" w:rsidP="00AD070A">
      <w:pPr>
        <w:pStyle w:val="14"/>
        <w:spacing w:before="0" w:after="0" w:line="240" w:lineRule="auto"/>
        <w:jc w:val="both"/>
        <w:rPr>
          <w:sz w:val="22"/>
          <w:szCs w:val="22"/>
        </w:rPr>
      </w:pPr>
      <w:r w:rsidRPr="000F06FF">
        <w:rPr>
          <w:sz w:val="22"/>
          <w:szCs w:val="22"/>
        </w:rPr>
        <w:t>3.4. Параметры, по которым будет определять</w:t>
      </w:r>
      <w:r w:rsidR="003561AC" w:rsidRPr="000F06FF">
        <w:rPr>
          <w:sz w:val="22"/>
          <w:szCs w:val="22"/>
        </w:rPr>
        <w:t xml:space="preserve">ся аналогичность работ (услуг, </w:t>
      </w:r>
      <w:r w:rsidRPr="000F06FF">
        <w:rPr>
          <w:sz w:val="22"/>
          <w:szCs w:val="22"/>
        </w:rPr>
        <w:t>товаров</w:t>
      </w:r>
      <w:r w:rsidR="003561AC" w:rsidRPr="000F06FF">
        <w:rPr>
          <w:sz w:val="22"/>
          <w:szCs w:val="22"/>
        </w:rPr>
        <w:t>)</w:t>
      </w:r>
      <w:r w:rsidRPr="000F06FF">
        <w:rPr>
          <w:sz w:val="22"/>
          <w:szCs w:val="22"/>
        </w:rPr>
        <w:t>, закупаемых заказчиком, определяются в документации о закупке.</w:t>
      </w:r>
    </w:p>
    <w:p w:rsidR="00CC0009" w:rsidRPr="000F06FF" w:rsidRDefault="009032A8" w:rsidP="00AD070A">
      <w:pPr>
        <w:pStyle w:val="14"/>
        <w:spacing w:before="0" w:after="0" w:line="240" w:lineRule="auto"/>
        <w:jc w:val="both"/>
        <w:rPr>
          <w:sz w:val="22"/>
          <w:szCs w:val="22"/>
        </w:rPr>
      </w:pPr>
      <w:r w:rsidRPr="000F06FF">
        <w:rPr>
          <w:sz w:val="22"/>
          <w:szCs w:val="22"/>
        </w:rPr>
        <w:t xml:space="preserve">3.5. </w:t>
      </w:r>
      <w:r w:rsidR="001841DF" w:rsidRPr="000F06FF">
        <w:rPr>
          <w:sz w:val="22"/>
          <w:szCs w:val="22"/>
        </w:rPr>
        <w:t>В случае если участником закупки является несколько юридических или физических лиц, в том числе индивидуальных предп</w:t>
      </w:r>
      <w:r w:rsidR="00CC0009" w:rsidRPr="000F06FF">
        <w:rPr>
          <w:sz w:val="22"/>
          <w:szCs w:val="22"/>
        </w:rPr>
        <w:t>ринимателей, д</w:t>
      </w:r>
      <w:r w:rsidR="001841DF" w:rsidRPr="000F06FF">
        <w:rPr>
          <w:sz w:val="22"/>
          <w:szCs w:val="22"/>
        </w:rPr>
        <w:t>анные участники должны</w:t>
      </w:r>
      <w:r w:rsidR="00CC0009" w:rsidRPr="000F06FF">
        <w:rPr>
          <w:sz w:val="22"/>
          <w:szCs w:val="22"/>
        </w:rPr>
        <w:t>:</w:t>
      </w:r>
    </w:p>
    <w:p w:rsidR="00CC0009" w:rsidRPr="000F06FF" w:rsidRDefault="00CC0009" w:rsidP="00AD070A">
      <w:pPr>
        <w:pStyle w:val="14"/>
        <w:spacing w:before="0" w:after="0" w:line="240" w:lineRule="auto"/>
        <w:jc w:val="both"/>
        <w:rPr>
          <w:sz w:val="22"/>
          <w:szCs w:val="22"/>
        </w:rPr>
      </w:pPr>
      <w:r w:rsidRPr="000F06FF">
        <w:rPr>
          <w:sz w:val="22"/>
          <w:szCs w:val="22"/>
        </w:rPr>
        <w:t>-</w:t>
      </w:r>
      <w:r w:rsidR="001841DF" w:rsidRPr="000F06FF">
        <w:rPr>
          <w:sz w:val="22"/>
          <w:szCs w:val="22"/>
        </w:rPr>
        <w:t xml:space="preserve"> иметь соглашение между собой или иной документ</w:t>
      </w:r>
      <w:r w:rsidR="009032A8" w:rsidRPr="000F06FF">
        <w:rPr>
          <w:sz w:val="22"/>
          <w:szCs w:val="22"/>
        </w:rPr>
        <w:t xml:space="preserve">,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w:t>
      </w:r>
      <w:r w:rsidRPr="000F06FF">
        <w:rPr>
          <w:sz w:val="22"/>
          <w:szCs w:val="22"/>
        </w:rPr>
        <w:t>одного участника закупки);</w:t>
      </w:r>
    </w:p>
    <w:p w:rsidR="00CC0009" w:rsidRPr="000F06FF" w:rsidRDefault="00CC0009" w:rsidP="00AD070A">
      <w:pPr>
        <w:pStyle w:val="14"/>
        <w:spacing w:before="0" w:after="0" w:line="240" w:lineRule="auto"/>
        <w:jc w:val="both"/>
        <w:rPr>
          <w:sz w:val="22"/>
          <w:szCs w:val="22"/>
        </w:rPr>
      </w:pPr>
      <w:r w:rsidRPr="000F06FF">
        <w:rPr>
          <w:sz w:val="22"/>
          <w:szCs w:val="22"/>
        </w:rPr>
        <w:t xml:space="preserve">- </w:t>
      </w:r>
      <w:r w:rsidR="009032A8" w:rsidRPr="000F06FF">
        <w:rPr>
          <w:sz w:val="22"/>
          <w:szCs w:val="22"/>
        </w:rPr>
        <w:t xml:space="preserve">нести солидарную ответственность по обязательствам, связанным с участием в закупках, </w:t>
      </w:r>
      <w:r w:rsidR="00DA7EDC" w:rsidRPr="000F06FF">
        <w:rPr>
          <w:sz w:val="22"/>
          <w:szCs w:val="22"/>
        </w:rPr>
        <w:t>за</w:t>
      </w:r>
      <w:r w:rsidR="009032A8" w:rsidRPr="000F06FF">
        <w:rPr>
          <w:sz w:val="22"/>
          <w:szCs w:val="22"/>
        </w:rPr>
        <w:t xml:space="preserve">ключением и последующим исполнением договора. </w:t>
      </w:r>
    </w:p>
    <w:p w:rsidR="009032A8" w:rsidRPr="000F06FF" w:rsidRDefault="009032A8" w:rsidP="00DA635A">
      <w:pPr>
        <w:suppressAutoHyphens/>
        <w:spacing w:after="0" w:line="240" w:lineRule="auto"/>
        <w:ind w:firstLine="709"/>
        <w:jc w:val="both"/>
        <w:rPr>
          <w:rFonts w:ascii="Times New Roman" w:hAnsi="Times New Roman"/>
        </w:rPr>
      </w:pPr>
      <w:r w:rsidRPr="000F06FF">
        <w:rPr>
          <w:rFonts w:ascii="Times New Roman" w:hAnsi="Times New Roman"/>
        </w:rPr>
        <w:t>В случае</w:t>
      </w:r>
      <w:r w:rsidR="0049795E" w:rsidRPr="000F06FF">
        <w:rPr>
          <w:rFonts w:ascii="Times New Roman" w:hAnsi="Times New Roman"/>
        </w:rPr>
        <w:t>,</w:t>
      </w:r>
      <w:r w:rsidRPr="000F06FF">
        <w:rPr>
          <w:rFonts w:ascii="Times New Roman" w:hAnsi="Times New Roman"/>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Данные требования могут быть так 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w:t>
      </w:r>
      <w:r w:rsidR="00CC0009" w:rsidRPr="000F06FF">
        <w:rPr>
          <w:rFonts w:ascii="Times New Roman" w:hAnsi="Times New Roman"/>
        </w:rPr>
        <w:t xml:space="preserve"> товаров</w:t>
      </w:r>
      <w:r w:rsidRPr="000F06FF">
        <w:rPr>
          <w:rFonts w:ascii="Times New Roman" w:hAnsi="Times New Roman"/>
        </w:rPr>
        <w:t xml:space="preserve">, </w:t>
      </w:r>
      <w:r w:rsidR="00CC0009" w:rsidRPr="000F06FF">
        <w:rPr>
          <w:rFonts w:ascii="Times New Roman" w:hAnsi="Times New Roman"/>
        </w:rPr>
        <w:t xml:space="preserve">выполнения </w:t>
      </w:r>
      <w:r w:rsidRPr="000F06FF">
        <w:rPr>
          <w:rFonts w:ascii="Times New Roman" w:hAnsi="Times New Roman"/>
        </w:rPr>
        <w:t>работ, оказ</w:t>
      </w:r>
      <w:r w:rsidR="00CC0009" w:rsidRPr="000F06FF">
        <w:rPr>
          <w:rFonts w:ascii="Times New Roman" w:hAnsi="Times New Roman"/>
        </w:rPr>
        <w:t>ания</w:t>
      </w:r>
      <w:r w:rsidRPr="000F06FF">
        <w:rPr>
          <w:rFonts w:ascii="Times New Roman" w:hAnsi="Times New Roman"/>
        </w:rPr>
        <w:t xml:space="preserve"> услуг, если предполагаемый объем таких поставок, работ, услуг составляет более 5% от общей цены заявки участника. В этом случае</w:t>
      </w:r>
      <w:r w:rsidR="0061594F" w:rsidRPr="000F06FF">
        <w:rPr>
          <w:rFonts w:ascii="Times New Roman" w:hAnsi="Times New Roman"/>
        </w:rPr>
        <w:t>,</w:t>
      </w:r>
      <w:r w:rsidRPr="000F06FF">
        <w:rPr>
          <w:rFonts w:ascii="Times New Roman" w:hAnsi="Times New Roman"/>
        </w:rPr>
        <w:t xml:space="preserve">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9032A8" w:rsidRPr="000F06FF" w:rsidRDefault="009032A8" w:rsidP="00DA635A">
      <w:pPr>
        <w:suppressAutoHyphens/>
        <w:spacing w:after="0" w:line="240" w:lineRule="auto"/>
        <w:ind w:firstLine="708"/>
        <w:jc w:val="both"/>
        <w:rPr>
          <w:rFonts w:ascii="Times New Roman" w:hAnsi="Times New Roman"/>
        </w:rPr>
      </w:pPr>
      <w:r w:rsidRPr="000F06FF">
        <w:rPr>
          <w:rFonts w:ascii="Times New Roman" w:hAnsi="Times New Roman"/>
        </w:rPr>
        <w:t>3.6. Ответственность за соответствие всех привлекаемых субпоставщиков (субподрядчиков, соисполнителей), независимо от выполняемого ими объема поставок, работ, услуг, требованиям, в том числе наличия у них разрешающих документов, несет участник закупки.</w:t>
      </w:r>
    </w:p>
    <w:p w:rsidR="00160DC3" w:rsidRPr="000F06FF" w:rsidRDefault="00160DC3" w:rsidP="00DA635A">
      <w:pPr>
        <w:suppressAutoHyphens/>
        <w:spacing w:after="0" w:line="240" w:lineRule="auto"/>
        <w:ind w:firstLine="708"/>
        <w:jc w:val="both"/>
        <w:rPr>
          <w:rFonts w:ascii="Times New Roman" w:hAnsi="Times New Roman"/>
        </w:rPr>
      </w:pPr>
      <w:r w:rsidRPr="000F06FF">
        <w:rPr>
          <w:rFonts w:ascii="Times New Roman" w:hAnsi="Times New Roman"/>
        </w:rPr>
        <w:t>3.7. Заказчик вправе устанавливать дополнительные требования к участникам закупочных процедур не прописанные в данн</w:t>
      </w:r>
      <w:r w:rsidR="002D3652" w:rsidRPr="000F06FF">
        <w:rPr>
          <w:rFonts w:ascii="Times New Roman" w:hAnsi="Times New Roman"/>
        </w:rPr>
        <w:t>ом</w:t>
      </w:r>
      <w:r w:rsidRPr="000F06FF">
        <w:rPr>
          <w:rFonts w:ascii="Times New Roman" w:hAnsi="Times New Roman"/>
        </w:rPr>
        <w:t xml:space="preserve"> Положении</w:t>
      </w:r>
      <w:r w:rsidR="002D3652" w:rsidRPr="000F06FF">
        <w:rPr>
          <w:rFonts w:ascii="Times New Roman" w:hAnsi="Times New Roman"/>
        </w:rPr>
        <w:t>, но не противоречащие Законодательству РФ.</w:t>
      </w:r>
    </w:p>
    <w:p w:rsidR="0070153B" w:rsidRPr="000F06FF" w:rsidRDefault="0070153B" w:rsidP="00DA635A">
      <w:pPr>
        <w:tabs>
          <w:tab w:val="left" w:pos="540"/>
          <w:tab w:val="left" w:pos="900"/>
        </w:tabs>
        <w:spacing w:after="0" w:line="240" w:lineRule="auto"/>
        <w:ind w:firstLine="709"/>
        <w:jc w:val="both"/>
        <w:rPr>
          <w:rFonts w:ascii="Times New Roman" w:hAnsi="Times New Roman"/>
        </w:rPr>
      </w:pPr>
    </w:p>
    <w:p w:rsidR="00E76183" w:rsidRPr="000F06FF" w:rsidRDefault="00954EE9" w:rsidP="009251A8">
      <w:pPr>
        <w:pStyle w:val="2"/>
        <w:spacing w:before="0" w:line="240" w:lineRule="auto"/>
        <w:rPr>
          <w:rFonts w:ascii="Times New Roman" w:hAnsi="Times New Roman"/>
          <w:color w:val="auto"/>
        </w:rPr>
      </w:pPr>
      <w:bookmarkStart w:id="166" w:name="_Toc17722396"/>
      <w:r w:rsidRPr="000F06FF">
        <w:rPr>
          <w:rFonts w:ascii="Times New Roman" w:hAnsi="Times New Roman"/>
          <w:color w:val="auto"/>
        </w:rPr>
        <w:t>Раздел 4. Права и обязанности сторон</w:t>
      </w:r>
      <w:bookmarkEnd w:id="166"/>
    </w:p>
    <w:p w:rsidR="006948E9" w:rsidRPr="000F06FF" w:rsidRDefault="006948E9" w:rsidP="00DA635A">
      <w:pPr>
        <w:spacing w:after="0" w:line="240" w:lineRule="auto"/>
        <w:ind w:firstLine="709"/>
        <w:jc w:val="both"/>
        <w:rPr>
          <w:rFonts w:ascii="Times New Roman" w:hAnsi="Times New Roman"/>
        </w:rPr>
      </w:pPr>
    </w:p>
    <w:p w:rsidR="00954EE9" w:rsidRPr="000F06FF" w:rsidRDefault="00954EE9" w:rsidP="00DA635A">
      <w:pPr>
        <w:spacing w:after="0" w:line="240" w:lineRule="auto"/>
        <w:ind w:firstLine="709"/>
        <w:jc w:val="both"/>
        <w:rPr>
          <w:rFonts w:ascii="Times New Roman" w:hAnsi="Times New Roman"/>
          <w:b/>
        </w:rPr>
      </w:pPr>
      <w:r w:rsidRPr="000F06FF">
        <w:rPr>
          <w:rFonts w:ascii="Times New Roman" w:hAnsi="Times New Roman"/>
          <w:b/>
        </w:rPr>
        <w:t>4.1.</w:t>
      </w:r>
      <w:r w:rsidRPr="000F06FF">
        <w:rPr>
          <w:rFonts w:ascii="Times New Roman" w:hAnsi="Times New Roman"/>
          <w:b/>
        </w:rPr>
        <w:tab/>
        <w:t>Права и обязанности участника</w:t>
      </w:r>
    </w:p>
    <w:p w:rsidR="00954EE9" w:rsidRPr="000F06FF" w:rsidRDefault="00954EE9" w:rsidP="00DA635A">
      <w:pPr>
        <w:pStyle w:val="ac"/>
        <w:ind w:firstLine="709"/>
        <w:jc w:val="both"/>
        <w:rPr>
          <w:rFonts w:ascii="Times New Roman" w:hAnsi="Times New Roman" w:cs="Times New Roman"/>
          <w:sz w:val="22"/>
          <w:szCs w:val="22"/>
        </w:rPr>
      </w:pPr>
      <w:r w:rsidRPr="000F06FF">
        <w:rPr>
          <w:rFonts w:ascii="Times New Roman" w:hAnsi="Times New Roman" w:cs="Times New Roman"/>
          <w:sz w:val="22"/>
          <w:szCs w:val="22"/>
        </w:rPr>
        <w:t>4.1.</w:t>
      </w:r>
      <w:r w:rsidR="00AD3233" w:rsidRPr="000F06FF">
        <w:rPr>
          <w:rFonts w:ascii="Times New Roman" w:hAnsi="Times New Roman" w:cs="Times New Roman"/>
          <w:sz w:val="22"/>
          <w:szCs w:val="22"/>
        </w:rPr>
        <w:t>1. Участники</w:t>
      </w:r>
      <w:r w:rsidRPr="000F06FF">
        <w:rPr>
          <w:rFonts w:ascii="Times New Roman" w:hAnsi="Times New Roman" w:cs="Times New Roman"/>
          <w:sz w:val="22"/>
          <w:szCs w:val="22"/>
        </w:rPr>
        <w:t xml:space="preserve"> закупок имеют право выступать в отношениях, связанных с осуществлением закупок товаров, работ, услуг как непосредственно, так и через своих представителей. Полно</w:t>
      </w:r>
      <w:r w:rsidR="00934FAF" w:rsidRPr="000F06FF">
        <w:rPr>
          <w:rFonts w:ascii="Times New Roman" w:hAnsi="Times New Roman" w:cs="Times New Roman"/>
          <w:sz w:val="22"/>
          <w:szCs w:val="22"/>
        </w:rPr>
        <w:t>мочия представителей участников</w:t>
      </w:r>
      <w:r w:rsidRPr="000F06FF">
        <w:rPr>
          <w:rFonts w:ascii="Times New Roman" w:hAnsi="Times New Roman" w:cs="Times New Roman"/>
          <w:sz w:val="22"/>
          <w:szCs w:val="22"/>
        </w:rPr>
        <w:t xml:space="preserve"> закупок подтверждаются доверенностью, выданной и оформленной в соответствии с гражданским законодательством, или ее нотариально заверенной копией. </w:t>
      </w:r>
    </w:p>
    <w:p w:rsidR="00954EE9" w:rsidRPr="000F06FF" w:rsidRDefault="00954EE9" w:rsidP="00DA635A">
      <w:pPr>
        <w:pStyle w:val="ac"/>
        <w:ind w:firstLine="709"/>
        <w:jc w:val="both"/>
        <w:rPr>
          <w:rFonts w:ascii="Times New Roman" w:hAnsi="Times New Roman" w:cs="Times New Roman"/>
          <w:sz w:val="22"/>
          <w:szCs w:val="22"/>
        </w:rPr>
      </w:pPr>
      <w:r w:rsidRPr="000F06FF">
        <w:rPr>
          <w:rFonts w:ascii="Times New Roman" w:hAnsi="Times New Roman" w:cs="Times New Roman"/>
          <w:sz w:val="22"/>
          <w:szCs w:val="22"/>
        </w:rPr>
        <w:t>4.1.2. Коллективный участник должен иметь соглашение, определяющее права и обязанности лиц, его составляющих, и содержать указание на лицо, ведущее дела от имени коллективного участника.</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lastRenderedPageBreak/>
        <w:t>4.1.3. В случае признания простого товарищества победителем закупочной процедуры, в про</w:t>
      </w:r>
      <w:r w:rsidR="00503955" w:rsidRPr="000F06FF">
        <w:rPr>
          <w:rFonts w:ascii="Times New Roman" w:hAnsi="Times New Roman"/>
        </w:rPr>
        <w:t>токоле Комиссия по осуществл</w:t>
      </w:r>
      <w:r w:rsidRPr="000F06FF">
        <w:rPr>
          <w:rFonts w:ascii="Times New Roman" w:hAnsi="Times New Roman"/>
        </w:rPr>
        <w:t>ению закупок указывает все</w:t>
      </w:r>
      <w:r w:rsidR="003561AC" w:rsidRPr="000F06FF">
        <w:rPr>
          <w:rFonts w:ascii="Times New Roman" w:hAnsi="Times New Roman"/>
        </w:rPr>
        <w:t>х</w:t>
      </w:r>
      <w:r w:rsidRPr="000F06FF">
        <w:rPr>
          <w:rFonts w:ascii="Times New Roman" w:hAnsi="Times New Roman"/>
        </w:rPr>
        <w:t xml:space="preserve"> его участников. Договор подписывается заказчиком со всеми участниками простого товарищества, которые будут выступать соисполнителями. В договоре должна быть установлена солидарная ответственность по обязательствам, связанным с участием и последующим исполнением договора.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4.1.4. В случае признания хозяйственного партнерства победителем закупочной процеду</w:t>
      </w:r>
      <w:r w:rsidR="00D87159" w:rsidRPr="000F06FF">
        <w:rPr>
          <w:rFonts w:ascii="Times New Roman" w:hAnsi="Times New Roman"/>
        </w:rPr>
        <w:t>ры, в протоколе Комиссия по пров</w:t>
      </w:r>
      <w:r w:rsidRPr="000F06FF">
        <w:rPr>
          <w:rFonts w:ascii="Times New Roman" w:hAnsi="Times New Roman"/>
        </w:rPr>
        <w:t xml:space="preserve">едению закупок указывает его наименование. Договор подписывается заказчиком с единоличным исполнительным органом хозяйственного партнерства.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4.1.</w:t>
      </w:r>
      <w:r w:rsidR="00AD3233" w:rsidRPr="000F06FF">
        <w:rPr>
          <w:rFonts w:ascii="Times New Roman" w:hAnsi="Times New Roman"/>
        </w:rPr>
        <w:t>5. Участник</w:t>
      </w:r>
      <w:r w:rsidRPr="000F06FF">
        <w:rPr>
          <w:rFonts w:ascii="Times New Roman" w:hAnsi="Times New Roman"/>
        </w:rPr>
        <w:t xml:space="preserve"> закупки обязан составлять заявку на участие </w:t>
      </w:r>
      <w:r w:rsidR="001E1035" w:rsidRPr="000F06FF">
        <w:rPr>
          <w:rFonts w:ascii="Times New Roman" w:hAnsi="Times New Roman"/>
        </w:rPr>
        <w:t>в процедуре</w:t>
      </w:r>
      <w:r w:rsidR="00645031" w:rsidRPr="000F06FF">
        <w:rPr>
          <w:rFonts w:ascii="Times New Roman" w:hAnsi="Times New Roman"/>
        </w:rPr>
        <w:t xml:space="preserve"> </w:t>
      </w:r>
      <w:r w:rsidR="001E1035" w:rsidRPr="000F06FF">
        <w:rPr>
          <w:rFonts w:ascii="Times New Roman" w:hAnsi="Times New Roman"/>
        </w:rPr>
        <w:t>по форме</w:t>
      </w:r>
      <w:r w:rsidR="00D87159" w:rsidRPr="000F06FF">
        <w:rPr>
          <w:rFonts w:ascii="Times New Roman" w:hAnsi="Times New Roman"/>
        </w:rPr>
        <w:t>, установленной в документации</w:t>
      </w:r>
      <w:r w:rsidRPr="000F06FF">
        <w:rPr>
          <w:rFonts w:ascii="Times New Roman" w:hAnsi="Times New Roman"/>
        </w:rPr>
        <w:t xml:space="preserve"> о закупке.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4.1.6. Участник закупки имеет право: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w:t>
      </w:r>
      <w:r w:rsidRPr="000F06FF">
        <w:rPr>
          <w:rFonts w:ascii="Times New Roman" w:hAnsi="Times New Roman"/>
        </w:rPr>
        <w:tab/>
        <w:t xml:space="preserve">получать от заказчика разъяснения документации о закупке, по предмету закупки, условиям и порядку проведения закупки;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w:t>
      </w:r>
      <w:r w:rsidRPr="000F06FF">
        <w:rPr>
          <w:rFonts w:ascii="Times New Roman" w:hAnsi="Times New Roman"/>
        </w:rPr>
        <w:tab/>
        <w:t>изменять, дополнять или отзывать свою заявку до истечения срока подачи</w:t>
      </w:r>
      <w:r w:rsidR="00503955" w:rsidRPr="000F06FF">
        <w:rPr>
          <w:rFonts w:ascii="Times New Roman" w:hAnsi="Times New Roman"/>
        </w:rPr>
        <w:t xml:space="preserve"> заявок</w:t>
      </w:r>
      <w:r w:rsidRPr="000F06FF">
        <w:rPr>
          <w:rFonts w:ascii="Times New Roman" w:hAnsi="Times New Roman"/>
        </w:rPr>
        <w:t xml:space="preserve">. Изменения, внесенные в заявку, считаются неотъемлемой ее частью;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-обжаловать в Федеральную антимонопольную службу, а также в судебном порядке действия (бездействия) заказчика (п.п. 9, 10 ст. 3 </w:t>
      </w:r>
      <w:r w:rsidRPr="000F06FF">
        <w:rPr>
          <w:rFonts w:ascii="Times New Roman" w:hAnsi="Times New Roman"/>
          <w:lang w:eastAsia="ru-RU"/>
        </w:rPr>
        <w:t>Федерального закона от 18 июля 2011 года № 223-ФЗ «О закупках товаров, работ, услуг отдельными видами юридических лиц»</w:t>
      </w:r>
      <w:r w:rsidRPr="000F06FF">
        <w:rPr>
          <w:rFonts w:ascii="Times New Roman" w:hAnsi="Times New Roman"/>
        </w:rPr>
        <w:t xml:space="preserve">); </w:t>
      </w:r>
    </w:p>
    <w:p w:rsidR="00954EE9" w:rsidRPr="000F06FF" w:rsidRDefault="00503955"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4.1.7. Участники закупки имеют и</w:t>
      </w:r>
      <w:r w:rsidR="00954EE9" w:rsidRPr="000F06FF">
        <w:rPr>
          <w:rFonts w:ascii="Times New Roman" w:hAnsi="Times New Roman"/>
        </w:rPr>
        <w:t>ные права и обязанности</w:t>
      </w:r>
      <w:r w:rsidRPr="000F06FF">
        <w:rPr>
          <w:rFonts w:ascii="Times New Roman" w:hAnsi="Times New Roman"/>
        </w:rPr>
        <w:t xml:space="preserve"> участников в соответствии с документацией</w:t>
      </w:r>
      <w:r w:rsidR="006700C1" w:rsidRPr="000F06FF">
        <w:rPr>
          <w:rFonts w:ascii="Times New Roman" w:hAnsi="Times New Roman"/>
        </w:rPr>
        <w:t xml:space="preserve"> о закупке</w:t>
      </w:r>
      <w:r w:rsidR="00954EE9" w:rsidRPr="000F06FF">
        <w:rPr>
          <w:rFonts w:ascii="Times New Roman" w:hAnsi="Times New Roman"/>
        </w:rPr>
        <w:t>.</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p>
    <w:p w:rsidR="00954EE9" w:rsidRPr="000F06FF" w:rsidRDefault="00503955" w:rsidP="00DA635A">
      <w:pPr>
        <w:tabs>
          <w:tab w:val="left" w:pos="540"/>
          <w:tab w:val="left" w:pos="900"/>
        </w:tabs>
        <w:spacing w:after="0" w:line="240" w:lineRule="auto"/>
        <w:ind w:firstLine="709"/>
        <w:rPr>
          <w:rFonts w:ascii="Times New Roman" w:hAnsi="Times New Roman"/>
          <w:b/>
        </w:rPr>
      </w:pPr>
      <w:r w:rsidRPr="000F06FF">
        <w:rPr>
          <w:rFonts w:ascii="Times New Roman" w:hAnsi="Times New Roman"/>
          <w:b/>
        </w:rPr>
        <w:t>4.2.</w:t>
      </w:r>
      <w:r w:rsidRPr="000F06FF">
        <w:rPr>
          <w:rFonts w:ascii="Times New Roman" w:hAnsi="Times New Roman"/>
          <w:b/>
        </w:rPr>
        <w:tab/>
        <w:t xml:space="preserve">Права и обязанности </w:t>
      </w:r>
      <w:r w:rsidR="00954EE9" w:rsidRPr="000F06FF">
        <w:rPr>
          <w:rFonts w:ascii="Times New Roman" w:hAnsi="Times New Roman"/>
          <w:b/>
        </w:rPr>
        <w:t>заказчика</w:t>
      </w:r>
    </w:p>
    <w:p w:rsidR="004C4E0B"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4.2.</w:t>
      </w:r>
      <w:r w:rsidR="00AD3233" w:rsidRPr="000F06FF">
        <w:rPr>
          <w:rFonts w:ascii="Times New Roman" w:hAnsi="Times New Roman"/>
        </w:rPr>
        <w:t>1. Заказчик</w:t>
      </w:r>
      <w:r w:rsidRPr="000F06FF">
        <w:rPr>
          <w:rFonts w:ascii="Times New Roman" w:hAnsi="Times New Roman"/>
        </w:rPr>
        <w:t xml:space="preserve"> обязан обеспечить участникам закупки возможность реализации их прав, предусмотренных действующим законодательством Российской Федерации и настоящим Положением.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Заказчик вправе: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w:t>
      </w:r>
      <w:r w:rsidRPr="000F06FF">
        <w:rPr>
          <w:rFonts w:ascii="Times New Roman" w:hAnsi="Times New Roman"/>
        </w:rPr>
        <w:tab/>
        <w:t>продлить срок подачи заявок</w:t>
      </w:r>
      <w:r w:rsidR="004C4E0B" w:rsidRPr="000F06FF">
        <w:rPr>
          <w:rFonts w:ascii="Times New Roman" w:hAnsi="Times New Roman"/>
        </w:rPr>
        <w:t xml:space="preserve"> на участие в </w:t>
      </w:r>
      <w:r w:rsidR="00D87159" w:rsidRPr="000F06FF">
        <w:rPr>
          <w:rFonts w:ascii="Times New Roman" w:hAnsi="Times New Roman"/>
        </w:rPr>
        <w:t>процедуре закупки</w:t>
      </w:r>
      <w:r w:rsidRPr="000F06FF">
        <w:rPr>
          <w:rFonts w:ascii="Times New Roman" w:hAnsi="Times New Roman"/>
        </w:rPr>
        <w:t xml:space="preserve">; </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w:t>
      </w:r>
      <w:r w:rsidRPr="000F06FF">
        <w:rPr>
          <w:rFonts w:ascii="Times New Roman" w:hAnsi="Times New Roman"/>
        </w:rPr>
        <w:tab/>
        <w:t>внест</w:t>
      </w:r>
      <w:r w:rsidR="004C4E0B" w:rsidRPr="000F06FF">
        <w:rPr>
          <w:rFonts w:ascii="Times New Roman" w:hAnsi="Times New Roman"/>
        </w:rPr>
        <w:t xml:space="preserve">и изменения в </w:t>
      </w:r>
      <w:r w:rsidR="004F51DB" w:rsidRPr="000F06FF">
        <w:rPr>
          <w:rFonts w:ascii="Times New Roman" w:hAnsi="Times New Roman"/>
        </w:rPr>
        <w:t>документацию о закупке, извещения о запросе котировок.</w:t>
      </w:r>
    </w:p>
    <w:p w:rsidR="00DE46EE" w:rsidRPr="000F06FF" w:rsidRDefault="00954EE9" w:rsidP="00DE46EE">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4.2.2. </w:t>
      </w:r>
      <w:r w:rsidR="00DE46EE" w:rsidRPr="000F06FF">
        <w:rPr>
          <w:rFonts w:ascii="Times New Roman" w:hAnsi="Times New Roman"/>
        </w:rPr>
        <w:t>Заказчик вправе устанавливать:</w:t>
      </w:r>
    </w:p>
    <w:p w:rsidR="00DE46EE" w:rsidRPr="000F06FF" w:rsidRDefault="00DE46EE" w:rsidP="00DE46EE">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-требования к участникам закупки;</w:t>
      </w:r>
    </w:p>
    <w:p w:rsidR="00DE46EE" w:rsidRPr="000F06FF" w:rsidRDefault="00DE46EE" w:rsidP="00DE46EE">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требования к закупаемым товарам (работам, услугам), условиям их поставки (выполнения, оказания);</w:t>
      </w:r>
    </w:p>
    <w:p w:rsidR="00DE46EE" w:rsidRPr="000F06FF" w:rsidRDefault="00DE46EE" w:rsidP="00DE46EE">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необходимые документы, подтверждающие (декларирующие) соответствие этим требованиям.</w:t>
      </w:r>
    </w:p>
    <w:p w:rsidR="00954EE9" w:rsidRPr="000F06FF" w:rsidRDefault="00954EE9" w:rsidP="00DE46EE">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4.2.3. </w:t>
      </w:r>
      <w:r w:rsidR="00DE46EE" w:rsidRPr="000F06FF">
        <w:rPr>
          <w:rFonts w:ascii="Times New Roman" w:hAnsi="Times New Roman"/>
        </w:rPr>
        <w:t xml:space="preserve">С целью всестороннего анализа предложений поставщиков (подрядчиков, исполнителей), заказчик вправе создавать рабочие группы при закупке технически сложного товара, выполнения сложных работ и услуг, а </w:t>
      </w:r>
      <w:r w:rsidR="00AD3233" w:rsidRPr="000F06FF">
        <w:rPr>
          <w:rFonts w:ascii="Times New Roman" w:hAnsi="Times New Roman"/>
        </w:rPr>
        <w:t>также</w:t>
      </w:r>
      <w:r w:rsidR="00DE46EE" w:rsidRPr="000F06FF">
        <w:rPr>
          <w:rFonts w:ascii="Times New Roman" w:hAnsi="Times New Roman"/>
        </w:rPr>
        <w:t xml:space="preserve"> с целью анализа качества закупленного технически сложного товара, выполнения сложных работ и услуг.</w:t>
      </w:r>
    </w:p>
    <w:p w:rsidR="00954EE9" w:rsidRPr="000F06FF" w:rsidRDefault="00954EE9" w:rsidP="00DA635A">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4.2.4. </w:t>
      </w:r>
      <w:r w:rsidR="00DE46EE" w:rsidRPr="000F06FF">
        <w:rPr>
          <w:rFonts w:ascii="Times New Roman" w:hAnsi="Times New Roman"/>
          <w:bCs/>
          <w:shd w:val="clear" w:color="auto" w:fill="FFFFFF"/>
        </w:rPr>
        <w:t>Заказчик</w:t>
      </w:r>
      <w:r w:rsidR="00DE46EE" w:rsidRPr="000F06FF">
        <w:rPr>
          <w:rFonts w:ascii="Times New Roman" w:hAnsi="Times New Roman"/>
          <w:shd w:val="clear" w:color="auto" w:fill="FFFFFF"/>
        </w:rPr>
        <w:t> </w:t>
      </w:r>
      <w:r w:rsidR="00DE46EE" w:rsidRPr="000F06FF">
        <w:rPr>
          <w:rFonts w:ascii="Times New Roman" w:hAnsi="Times New Roman"/>
          <w:bCs/>
          <w:shd w:val="clear" w:color="auto" w:fill="FFFFFF"/>
        </w:rPr>
        <w:t>вправе</w:t>
      </w:r>
      <w:r w:rsidR="00DE46EE" w:rsidRPr="000F06FF">
        <w:rPr>
          <w:rFonts w:ascii="Times New Roman" w:hAnsi="Times New Roman"/>
          <w:shd w:val="clear" w:color="auto" w:fill="FFFFFF"/>
        </w:rPr>
        <w:t> привлечь на основе гражданско-правового договора юридическое лицо, индивидуального предпринимателя (далее - специализированная организация) для осуществления функций организатора </w:t>
      </w:r>
      <w:r w:rsidR="00DE46EE" w:rsidRPr="000F06FF">
        <w:rPr>
          <w:rFonts w:ascii="Times New Roman" w:hAnsi="Times New Roman"/>
          <w:bCs/>
          <w:shd w:val="clear" w:color="auto" w:fill="FFFFFF"/>
        </w:rPr>
        <w:t>закупок</w:t>
      </w:r>
      <w:r w:rsidR="00DE46EE" w:rsidRPr="000F06FF">
        <w:rPr>
          <w:rFonts w:ascii="Times New Roman" w:hAnsi="Times New Roman"/>
          <w:shd w:val="clear" w:color="auto" w:fill="FFFFFF"/>
        </w:rPr>
        <w:t> и иных связанных с обеспечением проведения закупочных процедур функций.</w:t>
      </w:r>
    </w:p>
    <w:p w:rsidR="0076392F" w:rsidRPr="000F06FF" w:rsidRDefault="0076392F" w:rsidP="00507A55">
      <w:pPr>
        <w:pStyle w:val="2"/>
        <w:spacing w:before="0" w:line="240" w:lineRule="auto"/>
        <w:rPr>
          <w:rFonts w:ascii="Times New Roman" w:hAnsi="Times New Roman"/>
          <w:color w:val="auto"/>
        </w:rPr>
      </w:pPr>
    </w:p>
    <w:p w:rsidR="00954EE9" w:rsidRPr="000F06FF" w:rsidRDefault="00954EE9" w:rsidP="00507A55">
      <w:pPr>
        <w:pStyle w:val="2"/>
        <w:spacing w:before="0" w:line="240" w:lineRule="auto"/>
        <w:rPr>
          <w:rFonts w:ascii="Times New Roman" w:hAnsi="Times New Roman"/>
          <w:color w:val="auto"/>
        </w:rPr>
      </w:pPr>
      <w:bookmarkStart w:id="167" w:name="_Toc17722397"/>
      <w:r w:rsidRPr="000F06FF">
        <w:rPr>
          <w:rFonts w:ascii="Times New Roman" w:hAnsi="Times New Roman"/>
          <w:color w:val="auto"/>
        </w:rPr>
        <w:t>Раздел 5. Способы защиты добросовестной конкуренции</w:t>
      </w:r>
      <w:bookmarkEnd w:id="167"/>
    </w:p>
    <w:p w:rsidR="006948E9" w:rsidRPr="000F06FF" w:rsidRDefault="006948E9" w:rsidP="00DA635A">
      <w:pPr>
        <w:spacing w:after="0" w:line="240" w:lineRule="auto"/>
        <w:ind w:firstLine="709"/>
        <w:jc w:val="both"/>
        <w:rPr>
          <w:rFonts w:ascii="Times New Roman" w:hAnsi="Times New Roman"/>
          <w:b/>
        </w:rPr>
      </w:pPr>
    </w:p>
    <w:p w:rsidR="004A41F7" w:rsidRPr="000F06FF" w:rsidRDefault="00954EE9" w:rsidP="00DA635A">
      <w:pPr>
        <w:shd w:val="clear" w:color="auto" w:fill="FFFFFF"/>
        <w:spacing w:after="0" w:line="240" w:lineRule="auto"/>
        <w:ind w:right="-1" w:firstLine="709"/>
        <w:jc w:val="both"/>
        <w:rPr>
          <w:rFonts w:ascii="Times New Roman" w:eastAsia="Times New Roman" w:hAnsi="Times New Roman"/>
          <w:lang w:eastAsia="ru-RU"/>
        </w:rPr>
      </w:pPr>
      <w:r w:rsidRPr="000F06FF">
        <w:rPr>
          <w:rFonts w:ascii="Times New Roman" w:hAnsi="Times New Roman"/>
        </w:rPr>
        <w:t>5.1. Заказчик обеспечивает защиту добросовестной конкуренции при проведении процедур закупок способами, соответствующими законодательству Р</w:t>
      </w:r>
      <w:r w:rsidR="003B346D" w:rsidRPr="000F06FF">
        <w:rPr>
          <w:rFonts w:ascii="Times New Roman" w:hAnsi="Times New Roman"/>
        </w:rPr>
        <w:t xml:space="preserve">оссийской </w:t>
      </w:r>
      <w:r w:rsidRPr="000F06FF">
        <w:rPr>
          <w:rFonts w:ascii="Times New Roman" w:hAnsi="Times New Roman"/>
        </w:rPr>
        <w:t>Ф</w:t>
      </w:r>
      <w:r w:rsidR="003B346D" w:rsidRPr="000F06FF">
        <w:rPr>
          <w:rFonts w:ascii="Times New Roman" w:hAnsi="Times New Roman"/>
        </w:rPr>
        <w:t>едерации</w:t>
      </w:r>
      <w:r w:rsidRPr="000F06FF">
        <w:rPr>
          <w:rFonts w:ascii="Times New Roman" w:hAnsi="Times New Roman"/>
        </w:rPr>
        <w:t xml:space="preserve"> и принципам закупо</w:t>
      </w:r>
      <w:r w:rsidR="00343D63" w:rsidRPr="000F06FF">
        <w:rPr>
          <w:rFonts w:ascii="Times New Roman" w:hAnsi="Times New Roman"/>
        </w:rPr>
        <w:t>чной политики</w:t>
      </w:r>
      <w:r w:rsidR="00645031" w:rsidRPr="000F06FF">
        <w:rPr>
          <w:rFonts w:ascii="Times New Roman" w:hAnsi="Times New Roman"/>
        </w:rPr>
        <w:t xml:space="preserve"> ГУП РБ «УАЗ»</w:t>
      </w:r>
      <w:r w:rsidR="00343D63" w:rsidRPr="000F06FF">
        <w:rPr>
          <w:rFonts w:ascii="Times New Roman" w:hAnsi="Times New Roman"/>
        </w:rPr>
        <w:t>.</w:t>
      </w:r>
    </w:p>
    <w:p w:rsidR="00251805" w:rsidRPr="000F06FF" w:rsidRDefault="00251805" w:rsidP="00DA635A">
      <w:pPr>
        <w:spacing w:after="0" w:line="240" w:lineRule="auto"/>
        <w:ind w:firstLine="708"/>
        <w:jc w:val="both"/>
        <w:rPr>
          <w:rFonts w:ascii="Times New Roman" w:hAnsi="Times New Roman"/>
        </w:rPr>
      </w:pPr>
      <w:r w:rsidRPr="000F06FF">
        <w:rPr>
          <w:rFonts w:ascii="Times New Roman" w:hAnsi="Times New Roman"/>
        </w:rPr>
        <w:t>5.2. При представлении заявки, содержащей предложение о цене договора на 25 или более процентов ниже начальной (максимальной) цены договора</w:t>
      </w:r>
      <w:r w:rsidR="003B346D" w:rsidRPr="000F06FF">
        <w:rPr>
          <w:rFonts w:ascii="Times New Roman" w:hAnsi="Times New Roman"/>
        </w:rPr>
        <w:t xml:space="preserve"> (демпинговой цене)</w:t>
      </w:r>
      <w:r w:rsidRPr="000F06FF">
        <w:rPr>
          <w:rFonts w:ascii="Times New Roman" w:hAnsi="Times New Roman"/>
        </w:rPr>
        <w:t>, указанной Заказчиком в извещении об осуществл</w:t>
      </w:r>
      <w:r w:rsidR="003B346D" w:rsidRPr="000F06FF">
        <w:rPr>
          <w:rFonts w:ascii="Times New Roman" w:hAnsi="Times New Roman"/>
        </w:rPr>
        <w:t>ении закупки, Комиссия по осуществл</w:t>
      </w:r>
      <w:r w:rsidRPr="000F06FF">
        <w:rPr>
          <w:rFonts w:ascii="Times New Roman" w:hAnsi="Times New Roman"/>
        </w:rPr>
        <w:t>ению закупок</w:t>
      </w:r>
      <w:r w:rsidR="003B346D" w:rsidRPr="000F06FF">
        <w:rPr>
          <w:rFonts w:ascii="Times New Roman" w:hAnsi="Times New Roman"/>
        </w:rPr>
        <w:t>,</w:t>
      </w:r>
      <w:r w:rsidRPr="000F06FF">
        <w:rPr>
          <w:rStyle w:val="apple-converted-space"/>
          <w:rFonts w:ascii="Times New Roman" w:hAnsi="Times New Roman"/>
        </w:rPr>
        <w:t> </w:t>
      </w:r>
      <w:r w:rsidRPr="000F06FF">
        <w:rPr>
          <w:rFonts w:ascii="Times New Roman" w:hAnsi="Times New Roman"/>
          <w:iCs/>
        </w:rPr>
        <w:t>вправе отклонить</w:t>
      </w:r>
      <w:r w:rsidRPr="000F06FF">
        <w:rPr>
          <w:rStyle w:val="apple-converted-space"/>
          <w:rFonts w:ascii="Times New Roman" w:hAnsi="Times New Roman"/>
        </w:rPr>
        <w:t> </w:t>
      </w:r>
      <w:r w:rsidRPr="000F06FF">
        <w:rPr>
          <w:rFonts w:ascii="Times New Roman" w:hAnsi="Times New Roman"/>
        </w:rPr>
        <w:t>заявку, как заявку с демпинговой ценой, если в составе заявки отсутствует расчет предлагаемой цены и ее экономическое обоснование и/ или информации, подтверждающей добросовестность такого участника на дату подачи заявки.</w:t>
      </w:r>
    </w:p>
    <w:p w:rsidR="00251805" w:rsidRPr="000F06FF" w:rsidRDefault="008C2F76" w:rsidP="00DA635A">
      <w:pPr>
        <w:spacing w:after="0" w:line="240" w:lineRule="auto"/>
        <w:ind w:firstLine="708"/>
        <w:jc w:val="both"/>
        <w:rPr>
          <w:rFonts w:ascii="Times New Roman" w:hAnsi="Times New Roman"/>
        </w:rPr>
      </w:pPr>
      <w:r w:rsidRPr="000F06FF">
        <w:rPr>
          <w:rFonts w:ascii="Times New Roman" w:hAnsi="Times New Roman"/>
        </w:rPr>
        <w:t>5.3. Комиссия по осуществл</w:t>
      </w:r>
      <w:r w:rsidR="00251805" w:rsidRPr="000F06FF">
        <w:rPr>
          <w:rFonts w:ascii="Times New Roman" w:hAnsi="Times New Roman"/>
        </w:rPr>
        <w:t>ению закупок</w:t>
      </w:r>
      <w:r w:rsidR="00251805" w:rsidRPr="000F06FF">
        <w:rPr>
          <w:rStyle w:val="apple-converted-space"/>
          <w:rFonts w:ascii="Times New Roman" w:hAnsi="Times New Roman"/>
        </w:rPr>
        <w:t> </w:t>
      </w:r>
      <w:r w:rsidR="00251805" w:rsidRPr="000F06FF">
        <w:rPr>
          <w:rFonts w:ascii="Times New Roman" w:hAnsi="Times New Roman"/>
          <w:iCs/>
        </w:rPr>
        <w:t>вправе отклонить</w:t>
      </w:r>
      <w:r w:rsidR="00251805" w:rsidRPr="000F06FF">
        <w:rPr>
          <w:rStyle w:val="apple-converted-space"/>
          <w:rFonts w:ascii="Times New Roman" w:hAnsi="Times New Roman"/>
        </w:rPr>
        <w:t> </w:t>
      </w:r>
      <w:r w:rsidR="00251805" w:rsidRPr="000F06FF">
        <w:rPr>
          <w:rFonts w:ascii="Times New Roman" w:hAnsi="Times New Roman"/>
        </w:rPr>
        <w:t>заявку, как заявку с демпинговой ценой, если по итогам проведенного анализа, представленных в составе заявки расчета и экономического обоснования цены договора, Комиссия пришла к обоснованному выводу о дальнейшей невозможности участника исполнить договор на предложенных им условиях.</w:t>
      </w:r>
    </w:p>
    <w:p w:rsidR="00251805" w:rsidRPr="000F06FF" w:rsidRDefault="00251805" w:rsidP="00DA635A">
      <w:pPr>
        <w:spacing w:after="0" w:line="240" w:lineRule="auto"/>
        <w:ind w:firstLine="708"/>
        <w:jc w:val="both"/>
        <w:rPr>
          <w:rFonts w:ascii="Times New Roman" w:hAnsi="Times New Roman"/>
        </w:rPr>
      </w:pPr>
      <w:r w:rsidRPr="000F06FF">
        <w:rPr>
          <w:rFonts w:ascii="Times New Roman" w:hAnsi="Times New Roman"/>
        </w:rPr>
        <w:lastRenderedPageBreak/>
        <w:t>5.4. В экономическое обоснование ценового предложения, которое заявил участник должно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w:t>
      </w:r>
      <w:r w:rsidRPr="000F06FF">
        <w:rPr>
          <w:rStyle w:val="apple-converted-space"/>
          <w:rFonts w:ascii="Times New Roman" w:hAnsi="Times New Roman"/>
        </w:rPr>
        <w:t> </w:t>
      </w:r>
      <w:r w:rsidRPr="000F06FF">
        <w:rPr>
          <w:rFonts w:ascii="Times New Roman" w:hAnsi="Times New Roman"/>
          <w:i/>
          <w:iCs/>
        </w:rPr>
        <w:t>(участник расписывает какие)</w:t>
      </w:r>
      <w:r w:rsidR="00645031" w:rsidRPr="000F06FF">
        <w:rPr>
          <w:rFonts w:ascii="Times New Roman" w:hAnsi="Times New Roman"/>
          <w:i/>
          <w:iCs/>
        </w:rPr>
        <w:t xml:space="preserve">, </w:t>
      </w:r>
      <w:r w:rsidR="00645031" w:rsidRPr="000F06FF">
        <w:rPr>
          <w:rFonts w:ascii="Times New Roman" w:hAnsi="Times New Roman"/>
          <w:iCs/>
        </w:rPr>
        <w:t xml:space="preserve">налог на добавленную стоимость </w:t>
      </w:r>
      <w:r w:rsidR="0003623B" w:rsidRPr="000F06FF">
        <w:rPr>
          <w:rFonts w:ascii="Times New Roman" w:hAnsi="Times New Roman"/>
        </w:rPr>
        <w:t xml:space="preserve">и другие </w:t>
      </w:r>
      <w:r w:rsidR="003B346D" w:rsidRPr="000F06FF">
        <w:rPr>
          <w:rFonts w:ascii="Times New Roman" w:hAnsi="Times New Roman"/>
        </w:rPr>
        <w:t>отчисляемые</w:t>
      </w:r>
      <w:r w:rsidRPr="000F06FF">
        <w:rPr>
          <w:rStyle w:val="apple-converted-space"/>
          <w:rFonts w:ascii="Times New Roman" w:hAnsi="Times New Roman"/>
          <w:i/>
          <w:iCs/>
        </w:rPr>
        <w:t> </w:t>
      </w:r>
      <w:r w:rsidR="003B346D" w:rsidRPr="000F06FF">
        <w:rPr>
          <w:rFonts w:ascii="Times New Roman" w:hAnsi="Times New Roman"/>
        </w:rPr>
        <w:t xml:space="preserve">налоги </w:t>
      </w:r>
      <w:r w:rsidRPr="000F06FF">
        <w:rPr>
          <w:rFonts w:ascii="Times New Roman" w:hAnsi="Times New Roman"/>
          <w:i/>
          <w:iCs/>
        </w:rPr>
        <w:t>(участник расписывает какие),</w:t>
      </w:r>
      <w:r w:rsidRPr="000F06FF">
        <w:rPr>
          <w:rStyle w:val="apple-converted-space"/>
          <w:rFonts w:ascii="Times New Roman" w:hAnsi="Times New Roman"/>
          <w:i/>
          <w:iCs/>
        </w:rPr>
        <w:t> </w:t>
      </w:r>
      <w:r w:rsidRPr="000F06FF">
        <w:rPr>
          <w:rFonts w:ascii="Times New Roman" w:hAnsi="Times New Roman"/>
        </w:rPr>
        <w:t>налоговые льготы</w:t>
      </w:r>
      <w:r w:rsidRPr="000F06FF">
        <w:rPr>
          <w:rStyle w:val="apple-converted-space"/>
          <w:rFonts w:ascii="Times New Roman" w:hAnsi="Times New Roman"/>
        </w:rPr>
        <w:t> </w:t>
      </w:r>
      <w:r w:rsidRPr="000F06FF">
        <w:rPr>
          <w:rFonts w:ascii="Times New Roman" w:hAnsi="Times New Roman"/>
          <w:i/>
          <w:iCs/>
        </w:rPr>
        <w:t>(если они есть),</w:t>
      </w:r>
      <w:r w:rsidRPr="000F06FF">
        <w:rPr>
          <w:rStyle w:val="apple-converted-space"/>
          <w:rFonts w:ascii="Times New Roman" w:hAnsi="Times New Roman"/>
          <w:i/>
          <w:iCs/>
        </w:rPr>
        <w:t> </w:t>
      </w:r>
      <w:r w:rsidRPr="000F06FF">
        <w:rPr>
          <w:rFonts w:ascii="Times New Roman" w:hAnsi="Times New Roman"/>
        </w:rPr>
        <w:t>прибыль организа</w:t>
      </w:r>
      <w:r w:rsidR="0003623B" w:rsidRPr="000F06FF">
        <w:rPr>
          <w:rFonts w:ascii="Times New Roman" w:hAnsi="Times New Roman"/>
        </w:rPr>
        <w:t xml:space="preserve">ции при снижении цены договора </w:t>
      </w:r>
      <w:r w:rsidRPr="000F06FF">
        <w:rPr>
          <w:rFonts w:ascii="Times New Roman" w:hAnsi="Times New Roman"/>
        </w:rPr>
        <w:t>и иные параметры по усмотрению Комиссии</w:t>
      </w:r>
      <w:r w:rsidR="0003623B" w:rsidRPr="000F06FF">
        <w:rPr>
          <w:rFonts w:ascii="Times New Roman" w:hAnsi="Times New Roman"/>
        </w:rPr>
        <w:t xml:space="preserve"> по осуществлению закупок</w:t>
      </w:r>
      <w:r w:rsidRPr="000F06FF">
        <w:rPr>
          <w:rFonts w:ascii="Times New Roman" w:hAnsi="Times New Roman"/>
        </w:rPr>
        <w:t>. Расчет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w:t>
      </w:r>
    </w:p>
    <w:p w:rsidR="00251805" w:rsidRPr="000F06FF" w:rsidRDefault="00251805" w:rsidP="00DA635A">
      <w:pPr>
        <w:spacing w:after="0" w:line="240" w:lineRule="auto"/>
        <w:ind w:firstLine="708"/>
        <w:jc w:val="both"/>
        <w:rPr>
          <w:rFonts w:ascii="Times New Roman" w:hAnsi="Times New Roman"/>
        </w:rPr>
      </w:pPr>
      <w:r w:rsidRPr="000F06FF">
        <w:rPr>
          <w:rFonts w:ascii="Times New Roman" w:hAnsi="Times New Roman"/>
        </w:rPr>
        <w:t>5.5. К информации, подтверждающей добросовестность участника закупки, относится информация, содержащаяся в реестре договоров и подтверждающая исполнение таким участником в течение одного года до даты под</w:t>
      </w:r>
      <w:r w:rsidR="0003623B" w:rsidRPr="000F06FF">
        <w:rPr>
          <w:rFonts w:ascii="Times New Roman" w:hAnsi="Times New Roman"/>
        </w:rPr>
        <w:t>ачи заявки на участие в закупке</w:t>
      </w:r>
      <w:r w:rsidRPr="000F06FF">
        <w:rPr>
          <w:rFonts w:ascii="Times New Roman" w:hAnsi="Times New Roman"/>
        </w:rPr>
        <w:t xml:space="preserve">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закупок. При этом цена одного из договоров должна составлять</w:t>
      </w:r>
      <w:r w:rsidRPr="000F06FF">
        <w:rPr>
          <w:rStyle w:val="apple-converted-space"/>
          <w:rFonts w:ascii="Times New Roman" w:hAnsi="Times New Roman"/>
        </w:rPr>
        <w:t> </w:t>
      </w:r>
      <w:r w:rsidRPr="000F06FF">
        <w:rPr>
          <w:rFonts w:ascii="Times New Roman" w:hAnsi="Times New Roman"/>
          <w:iCs/>
        </w:rPr>
        <w:t xml:space="preserve">не менее двадцати процентов цены, </w:t>
      </w:r>
      <w:r w:rsidRPr="000F06FF">
        <w:rPr>
          <w:rFonts w:ascii="Times New Roman" w:hAnsi="Times New Roman"/>
        </w:rPr>
        <w:t>по которой участником закупки предложено заключить договор. Информация предоставляется участником закупки в составе заявки на участие в за</w:t>
      </w:r>
      <w:r w:rsidR="0003623B" w:rsidRPr="000F06FF">
        <w:rPr>
          <w:rFonts w:ascii="Times New Roman" w:hAnsi="Times New Roman"/>
        </w:rPr>
        <w:t>купке. Комиссии по осуществл</w:t>
      </w:r>
      <w:r w:rsidRPr="000F06FF">
        <w:rPr>
          <w:rFonts w:ascii="Times New Roman" w:hAnsi="Times New Roman"/>
        </w:rPr>
        <w:t>ению закупок отклоняет такую заявку в случае признания этой информации недостоверной.</w:t>
      </w:r>
    </w:p>
    <w:p w:rsidR="00251805" w:rsidRPr="000F06FF" w:rsidRDefault="00251805" w:rsidP="00DA635A">
      <w:pPr>
        <w:spacing w:after="0" w:line="240" w:lineRule="auto"/>
        <w:ind w:firstLine="708"/>
        <w:jc w:val="both"/>
        <w:rPr>
          <w:rFonts w:ascii="Times New Roman" w:hAnsi="Times New Roman"/>
        </w:rPr>
      </w:pPr>
      <w:r w:rsidRPr="000F06FF">
        <w:rPr>
          <w:rFonts w:ascii="Times New Roman" w:hAnsi="Times New Roman"/>
        </w:rPr>
        <w:t xml:space="preserve">5.6. Решение об отказе в допуске Комиссия по </w:t>
      </w:r>
      <w:r w:rsidR="0003623B" w:rsidRPr="000F06FF">
        <w:rPr>
          <w:rFonts w:ascii="Times New Roman" w:hAnsi="Times New Roman"/>
        </w:rPr>
        <w:t>осуществлению</w:t>
      </w:r>
      <w:r w:rsidRPr="000F06FF">
        <w:rPr>
          <w:rFonts w:ascii="Times New Roman" w:hAnsi="Times New Roman"/>
        </w:rPr>
        <w:t xml:space="preserve"> закупок принимает путем голосования. Решение считается принятым, если проголосовало большинство членов Комиссии</w:t>
      </w:r>
      <w:r w:rsidR="0003623B" w:rsidRPr="000F06FF">
        <w:rPr>
          <w:rFonts w:ascii="Times New Roman" w:hAnsi="Times New Roman"/>
        </w:rPr>
        <w:t xml:space="preserve"> по осуществлению закупок</w:t>
      </w:r>
      <w:r w:rsidRPr="000F06FF">
        <w:rPr>
          <w:rFonts w:ascii="Times New Roman" w:hAnsi="Times New Roman"/>
        </w:rPr>
        <w:t xml:space="preserve">. В случае проведения конкурентных закупок решение об отклонении заявки фиксируется в протоколе </w:t>
      </w:r>
      <w:r w:rsidR="00ED46D5" w:rsidRPr="000F06FF">
        <w:rPr>
          <w:rFonts w:ascii="Times New Roman" w:hAnsi="Times New Roman"/>
        </w:rPr>
        <w:t xml:space="preserve">рассмотрения заявок </w:t>
      </w:r>
      <w:r w:rsidRPr="000F06FF">
        <w:rPr>
          <w:rFonts w:ascii="Times New Roman" w:hAnsi="Times New Roman"/>
        </w:rPr>
        <w:t>с указанием причин отклонения такой заявки, доводится до сведения участника закупки, направившего заявку.</w:t>
      </w:r>
    </w:p>
    <w:p w:rsidR="00251805" w:rsidRPr="000F06FF" w:rsidRDefault="00251805" w:rsidP="00DA635A">
      <w:pPr>
        <w:spacing w:after="0" w:line="240" w:lineRule="auto"/>
        <w:ind w:firstLine="708"/>
        <w:jc w:val="both"/>
        <w:rPr>
          <w:rFonts w:ascii="Times New Roman" w:hAnsi="Times New Roman"/>
        </w:rPr>
      </w:pPr>
      <w:r w:rsidRPr="000F06FF">
        <w:rPr>
          <w:rFonts w:ascii="Times New Roman" w:hAnsi="Times New Roman"/>
        </w:rPr>
        <w:t xml:space="preserve">5.7. Заказчик вправе применить одновременно два способа подтверждающих защиту добросовестной конкуренции при </w:t>
      </w:r>
      <w:r w:rsidR="00C719E5" w:rsidRPr="000F06FF">
        <w:rPr>
          <w:rFonts w:ascii="Times New Roman" w:hAnsi="Times New Roman"/>
        </w:rPr>
        <w:t>проведении </w:t>
      </w:r>
      <w:r w:rsidR="00C719E5" w:rsidRPr="000F06FF">
        <w:rPr>
          <w:rStyle w:val="apple-converted-space"/>
          <w:rFonts w:ascii="Times New Roman" w:hAnsi="Times New Roman"/>
        </w:rPr>
        <w:t>закупок</w:t>
      </w:r>
      <w:r w:rsidRPr="000F06FF">
        <w:rPr>
          <w:rFonts w:ascii="Times New Roman" w:hAnsi="Times New Roman"/>
        </w:rPr>
        <w:t>, согласно пунктам 5.4. и 5.5. настоящего раздела, либо одного из них по усмотрению Заказчика.</w:t>
      </w:r>
    </w:p>
    <w:p w:rsidR="001706B0" w:rsidRPr="000F06FF" w:rsidRDefault="001706B0" w:rsidP="00DA635A">
      <w:pPr>
        <w:autoSpaceDE w:val="0"/>
        <w:autoSpaceDN w:val="0"/>
        <w:adjustRightInd w:val="0"/>
        <w:spacing w:after="0" w:line="240" w:lineRule="auto"/>
        <w:ind w:firstLine="709"/>
        <w:jc w:val="both"/>
        <w:rPr>
          <w:rFonts w:ascii="Times New Roman" w:eastAsia="Times New Roman" w:hAnsi="Times New Roman"/>
          <w:lang w:eastAsia="ru-RU"/>
        </w:rPr>
      </w:pPr>
    </w:p>
    <w:p w:rsidR="00954EE9" w:rsidRPr="000F06FF" w:rsidRDefault="00954EE9" w:rsidP="00507A55">
      <w:pPr>
        <w:pStyle w:val="2"/>
        <w:spacing w:before="0" w:line="240" w:lineRule="auto"/>
        <w:rPr>
          <w:rFonts w:ascii="Times New Roman" w:hAnsi="Times New Roman"/>
          <w:color w:val="auto"/>
        </w:rPr>
      </w:pPr>
      <w:bookmarkStart w:id="168" w:name="_Toc17722398"/>
      <w:r w:rsidRPr="000F06FF">
        <w:rPr>
          <w:rFonts w:ascii="Times New Roman" w:hAnsi="Times New Roman"/>
          <w:color w:val="auto"/>
        </w:rPr>
        <w:t>Раздел 6. Документы, требу</w:t>
      </w:r>
      <w:r w:rsidR="001A57A2" w:rsidRPr="000F06FF">
        <w:rPr>
          <w:rFonts w:ascii="Times New Roman" w:hAnsi="Times New Roman"/>
          <w:color w:val="auto"/>
        </w:rPr>
        <w:t>емые</w:t>
      </w:r>
      <w:r w:rsidRPr="000F06FF">
        <w:rPr>
          <w:rFonts w:ascii="Times New Roman" w:hAnsi="Times New Roman"/>
          <w:color w:val="auto"/>
        </w:rPr>
        <w:t xml:space="preserve"> к заявке на участие в торгах</w:t>
      </w:r>
      <w:bookmarkEnd w:id="168"/>
    </w:p>
    <w:p w:rsidR="006948E9" w:rsidRPr="000F06FF" w:rsidRDefault="006948E9" w:rsidP="00DA635A">
      <w:pPr>
        <w:autoSpaceDE w:val="0"/>
        <w:autoSpaceDN w:val="0"/>
        <w:adjustRightInd w:val="0"/>
        <w:spacing w:after="0" w:line="240" w:lineRule="auto"/>
        <w:ind w:firstLine="709"/>
        <w:jc w:val="both"/>
        <w:rPr>
          <w:rFonts w:ascii="Times New Roman" w:hAnsi="Times New Roman"/>
          <w:b/>
          <w:bCs/>
        </w:rPr>
      </w:pPr>
    </w:p>
    <w:p w:rsidR="009B4720" w:rsidRPr="000F06FF" w:rsidRDefault="009B4720" w:rsidP="00DA635A">
      <w:pPr>
        <w:pStyle w:val="s1"/>
        <w:shd w:val="clear" w:color="auto" w:fill="FFFFFF"/>
        <w:spacing w:before="0" w:beforeAutospacing="0" w:after="0" w:afterAutospacing="0"/>
        <w:ind w:firstLine="708"/>
        <w:jc w:val="both"/>
        <w:rPr>
          <w:sz w:val="22"/>
          <w:szCs w:val="22"/>
          <w:shd w:val="clear" w:color="auto" w:fill="FFFFFF"/>
        </w:rPr>
      </w:pPr>
      <w:r w:rsidRPr="000F06FF">
        <w:rPr>
          <w:sz w:val="22"/>
          <w:szCs w:val="22"/>
          <w:shd w:val="clear" w:color="auto" w:fill="FFFFFF"/>
        </w:rPr>
        <w:t xml:space="preserve">6.1. Участники подают </w:t>
      </w:r>
      <w:r w:rsidR="00005AB0" w:rsidRPr="000F06FF">
        <w:rPr>
          <w:sz w:val="22"/>
          <w:szCs w:val="22"/>
          <w:shd w:val="clear" w:color="auto" w:fill="FFFFFF"/>
        </w:rPr>
        <w:t>заявки</w:t>
      </w:r>
      <w:r w:rsidR="00B5028C" w:rsidRPr="000F06FF">
        <w:rPr>
          <w:sz w:val="22"/>
          <w:szCs w:val="22"/>
          <w:shd w:val="clear" w:color="auto" w:fill="FFFFFF"/>
        </w:rPr>
        <w:t xml:space="preserve"> </w:t>
      </w:r>
      <w:r w:rsidR="00005AB0" w:rsidRPr="000F06FF">
        <w:rPr>
          <w:sz w:val="22"/>
          <w:szCs w:val="22"/>
          <w:shd w:val="clear" w:color="auto" w:fill="FFFFFF"/>
        </w:rPr>
        <w:t xml:space="preserve">в форме электронного документа </w:t>
      </w:r>
      <w:r w:rsidRPr="000F06FF">
        <w:rPr>
          <w:sz w:val="22"/>
          <w:szCs w:val="22"/>
          <w:shd w:val="clear" w:color="auto" w:fill="FFFFFF"/>
        </w:rPr>
        <w:t>на участие в конкурентных закупках</w:t>
      </w:r>
      <w:r w:rsidR="00005AB0" w:rsidRPr="000F06FF">
        <w:rPr>
          <w:sz w:val="22"/>
          <w:szCs w:val="22"/>
          <w:shd w:val="clear" w:color="auto" w:fill="FFFFFF"/>
        </w:rPr>
        <w:t xml:space="preserve"> на электронной площадке.</w:t>
      </w:r>
    </w:p>
    <w:p w:rsidR="00005AB0" w:rsidRPr="000F06FF" w:rsidRDefault="009B4720" w:rsidP="00DA635A">
      <w:pPr>
        <w:pStyle w:val="s1"/>
        <w:shd w:val="clear" w:color="auto" w:fill="FFFFFF"/>
        <w:spacing w:before="0" w:beforeAutospacing="0" w:after="0" w:afterAutospacing="0"/>
        <w:ind w:firstLine="708"/>
        <w:jc w:val="both"/>
        <w:rPr>
          <w:sz w:val="22"/>
          <w:szCs w:val="22"/>
        </w:rPr>
      </w:pPr>
      <w:r w:rsidRPr="000F06FF">
        <w:rPr>
          <w:sz w:val="22"/>
          <w:szCs w:val="22"/>
          <w:shd w:val="clear" w:color="auto" w:fill="FFFFFF"/>
        </w:rPr>
        <w:t>Примерная форма заявки на участие в конкурентны</w:t>
      </w:r>
      <w:r w:rsidR="00C21527" w:rsidRPr="000F06FF">
        <w:rPr>
          <w:sz w:val="22"/>
          <w:szCs w:val="22"/>
          <w:shd w:val="clear" w:color="auto" w:fill="FFFFFF"/>
        </w:rPr>
        <w:t xml:space="preserve">х закупках может указываться </w:t>
      </w:r>
      <w:r w:rsidR="00C719E5" w:rsidRPr="000F06FF">
        <w:rPr>
          <w:sz w:val="22"/>
          <w:szCs w:val="22"/>
          <w:shd w:val="clear" w:color="auto" w:fill="FFFFFF"/>
        </w:rPr>
        <w:t>в документации</w:t>
      </w:r>
      <w:r w:rsidRPr="000F06FF">
        <w:rPr>
          <w:sz w:val="22"/>
          <w:szCs w:val="22"/>
          <w:shd w:val="clear" w:color="auto" w:fill="FFFFFF"/>
        </w:rPr>
        <w:t>. Заявка на участие в закупках должна содер</w:t>
      </w:r>
      <w:r w:rsidR="00005AB0" w:rsidRPr="000F06FF">
        <w:rPr>
          <w:sz w:val="22"/>
          <w:szCs w:val="22"/>
          <w:shd w:val="clear" w:color="auto" w:fill="FFFFFF"/>
        </w:rPr>
        <w:t>жать всю указанную заказчиком в</w:t>
      </w:r>
      <w:r w:rsidRPr="000F06FF">
        <w:rPr>
          <w:sz w:val="22"/>
          <w:szCs w:val="22"/>
          <w:shd w:val="clear" w:color="auto" w:fill="FFFFFF"/>
        </w:rPr>
        <w:t xml:space="preserve"> документации информацию, а именно:</w:t>
      </w:r>
    </w:p>
    <w:p w:rsidR="009B4720" w:rsidRPr="000F06FF" w:rsidRDefault="009B4720" w:rsidP="00DA635A">
      <w:pPr>
        <w:pStyle w:val="s1"/>
        <w:shd w:val="clear" w:color="auto" w:fill="FFFFFF"/>
        <w:spacing w:before="0" w:beforeAutospacing="0" w:after="0" w:afterAutospacing="0"/>
        <w:ind w:firstLine="708"/>
        <w:jc w:val="both"/>
        <w:rPr>
          <w:sz w:val="22"/>
          <w:szCs w:val="22"/>
        </w:rPr>
      </w:pPr>
      <w:r w:rsidRPr="000F06FF">
        <w:rPr>
          <w:sz w:val="22"/>
          <w:szCs w:val="22"/>
        </w:rPr>
        <w:t xml:space="preserve">1) следующие информацию и документы об участнике </w:t>
      </w:r>
      <w:r w:rsidRPr="000F06FF">
        <w:rPr>
          <w:sz w:val="22"/>
          <w:szCs w:val="22"/>
          <w:shd w:val="clear" w:color="auto" w:fill="FFFFFF"/>
        </w:rPr>
        <w:t>в конкурентных закупках</w:t>
      </w:r>
      <w:r w:rsidRPr="000F06FF">
        <w:rPr>
          <w:sz w:val="22"/>
          <w:szCs w:val="22"/>
        </w:rPr>
        <w:t xml:space="preserve">, подавшем заявку на участие в </w:t>
      </w:r>
      <w:r w:rsidRPr="000F06FF">
        <w:rPr>
          <w:sz w:val="22"/>
          <w:szCs w:val="22"/>
          <w:shd w:val="clear" w:color="auto" w:fill="FFFFFF"/>
        </w:rPr>
        <w:t>конкурентных закупках</w:t>
      </w:r>
      <w:r w:rsidRPr="000F06FF">
        <w:rPr>
          <w:sz w:val="22"/>
          <w:szCs w:val="22"/>
        </w:rPr>
        <w:t>:</w:t>
      </w:r>
    </w:p>
    <w:p w:rsidR="009B4720" w:rsidRPr="000F06FF" w:rsidRDefault="009B4720" w:rsidP="00DA635A">
      <w:pPr>
        <w:pStyle w:val="s1"/>
        <w:shd w:val="clear" w:color="auto" w:fill="FFFFFF"/>
        <w:spacing w:before="0" w:beforeAutospacing="0" w:after="0" w:afterAutospacing="0"/>
        <w:ind w:firstLine="720"/>
        <w:jc w:val="both"/>
        <w:rPr>
          <w:sz w:val="22"/>
          <w:szCs w:val="22"/>
        </w:rPr>
      </w:pPr>
      <w:r w:rsidRPr="000F06FF">
        <w:rPr>
          <w:sz w:val="22"/>
          <w:szCs w:val="22"/>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 xml:space="preserve">б) выписка из единого государственного реестра юридических лиц или засвидетельствованная в нотариальном порядке копия такой выписки, которая получена </w:t>
      </w:r>
      <w:r w:rsidRPr="000F06FF">
        <w:rPr>
          <w:i/>
          <w:sz w:val="22"/>
          <w:szCs w:val="22"/>
        </w:rPr>
        <w:t xml:space="preserve">не ранее чем за один месяц </w:t>
      </w:r>
      <w:r w:rsidR="009E62F5" w:rsidRPr="000F06FF">
        <w:rPr>
          <w:i/>
          <w:sz w:val="22"/>
          <w:szCs w:val="22"/>
        </w:rPr>
        <w:t>(</w:t>
      </w:r>
      <w:r w:rsidRPr="000F06FF">
        <w:rPr>
          <w:i/>
          <w:sz w:val="22"/>
          <w:szCs w:val="22"/>
        </w:rPr>
        <w:t xml:space="preserve">или </w:t>
      </w:r>
      <w:r w:rsidR="009E62F5" w:rsidRPr="000F06FF">
        <w:rPr>
          <w:i/>
          <w:sz w:val="22"/>
          <w:szCs w:val="22"/>
        </w:rPr>
        <w:t xml:space="preserve">не ранее </w:t>
      </w:r>
      <w:r w:rsidRPr="000F06FF">
        <w:rPr>
          <w:i/>
          <w:sz w:val="22"/>
          <w:szCs w:val="22"/>
        </w:rPr>
        <w:t>чем за три</w:t>
      </w:r>
      <w:r w:rsidR="009E62F5" w:rsidRPr="000F06FF">
        <w:rPr>
          <w:i/>
          <w:sz w:val="22"/>
          <w:szCs w:val="22"/>
        </w:rPr>
        <w:t xml:space="preserve"> месяца</w:t>
      </w:r>
      <w:r w:rsidRPr="000F06FF">
        <w:rPr>
          <w:i/>
          <w:sz w:val="22"/>
          <w:szCs w:val="22"/>
        </w:rPr>
        <w:t xml:space="preserve"> или </w:t>
      </w:r>
      <w:r w:rsidR="009E62F5" w:rsidRPr="000F06FF">
        <w:rPr>
          <w:i/>
          <w:sz w:val="22"/>
          <w:szCs w:val="22"/>
        </w:rPr>
        <w:t xml:space="preserve">не ранее </w:t>
      </w:r>
      <w:r w:rsidRPr="000F06FF">
        <w:rPr>
          <w:i/>
          <w:sz w:val="22"/>
          <w:szCs w:val="22"/>
        </w:rPr>
        <w:t>чем за шесть месяцев</w:t>
      </w:r>
      <w:r w:rsidR="009E62F5" w:rsidRPr="000F06FF">
        <w:rPr>
          <w:i/>
          <w:sz w:val="22"/>
          <w:szCs w:val="22"/>
        </w:rPr>
        <w:t>)</w:t>
      </w:r>
      <w:r w:rsidRPr="000F06FF">
        <w:rPr>
          <w:sz w:val="22"/>
          <w:szCs w:val="22"/>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w:t>
      </w:r>
      <w:r w:rsidR="00645031" w:rsidRPr="000F06FF">
        <w:rPr>
          <w:sz w:val="22"/>
          <w:szCs w:val="22"/>
        </w:rPr>
        <w:t xml:space="preserve"> </w:t>
      </w:r>
      <w:r w:rsidRPr="000F06FF">
        <w:rPr>
          <w:sz w:val="22"/>
          <w:szCs w:val="22"/>
        </w:rPr>
        <w:t xml:space="preserve">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w:t>
      </w:r>
      <w:r w:rsidR="009E62F5" w:rsidRPr="000F06FF">
        <w:rPr>
          <w:sz w:val="22"/>
          <w:szCs w:val="22"/>
        </w:rPr>
        <w:t>(</w:t>
      </w:r>
      <w:r w:rsidRPr="000F06FF">
        <w:rPr>
          <w:sz w:val="22"/>
          <w:szCs w:val="22"/>
        </w:rPr>
        <w:t>или</w:t>
      </w:r>
      <w:r w:rsidR="00645031" w:rsidRPr="000F06FF">
        <w:rPr>
          <w:sz w:val="22"/>
          <w:szCs w:val="22"/>
        </w:rPr>
        <w:t xml:space="preserve"> </w:t>
      </w:r>
      <w:r w:rsidR="009E62F5" w:rsidRPr="000F06FF">
        <w:rPr>
          <w:sz w:val="22"/>
          <w:szCs w:val="22"/>
        </w:rPr>
        <w:t>не ранее чем за три</w:t>
      </w:r>
      <w:r w:rsidRPr="000F06FF">
        <w:rPr>
          <w:sz w:val="22"/>
          <w:szCs w:val="22"/>
        </w:rPr>
        <w:t xml:space="preserve"> или </w:t>
      </w:r>
      <w:r w:rsidR="009E62F5" w:rsidRPr="000F06FF">
        <w:rPr>
          <w:sz w:val="22"/>
          <w:szCs w:val="22"/>
        </w:rPr>
        <w:t xml:space="preserve">не ранее </w:t>
      </w:r>
      <w:r w:rsidRPr="000F06FF">
        <w:rPr>
          <w:sz w:val="22"/>
          <w:szCs w:val="22"/>
        </w:rPr>
        <w:t>чем шесть месяцев</w:t>
      </w:r>
      <w:r w:rsidR="009E62F5" w:rsidRPr="000F06FF">
        <w:rPr>
          <w:sz w:val="22"/>
          <w:szCs w:val="22"/>
        </w:rPr>
        <w:t>)</w:t>
      </w:r>
      <w:r w:rsidRPr="000F06FF">
        <w:rPr>
          <w:sz w:val="22"/>
          <w:szCs w:val="22"/>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59" w:tgtFrame="_blank" w:history="1">
        <w:r w:rsidRPr="000F06FF">
          <w:rPr>
            <w:sz w:val="22"/>
            <w:szCs w:val="22"/>
          </w:rPr>
          <w:t xml:space="preserve">Предоставление сведений из ЕГРЮЛ/ЕГРИП о конкретном юридическом </w:t>
        </w:r>
        <w:r w:rsidRPr="000F06FF">
          <w:rPr>
            <w:sz w:val="22"/>
            <w:szCs w:val="22"/>
          </w:rPr>
          <w:lastRenderedPageBreak/>
          <w:t>лице/индивидуальном предпринимателе в форме электронного документа</w:t>
        </w:r>
      </w:hyperlink>
      <w:r w:rsidRPr="000F06FF">
        <w:rPr>
          <w:sz w:val="22"/>
          <w:szCs w:val="22"/>
        </w:rPr>
        <w:t>» (</w:t>
      </w:r>
      <w:hyperlink r:id="rId60" w:tgtFrame="_blank" w:history="1">
        <w:r w:rsidRPr="000F06FF">
          <w:rPr>
            <w:sz w:val="22"/>
            <w:szCs w:val="22"/>
            <w:u w:val="single"/>
          </w:rPr>
          <w:t>https://service.nalog.ru/vyp/</w:t>
        </w:r>
      </w:hyperlink>
      <w:r w:rsidRPr="000F06FF">
        <w:rPr>
          <w:sz w:val="22"/>
          <w:szCs w:val="22"/>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rsidR="009E62F5" w:rsidRPr="000F06FF" w:rsidRDefault="009E62F5" w:rsidP="00DA635A">
      <w:pPr>
        <w:pStyle w:val="ae"/>
        <w:shd w:val="clear" w:color="auto" w:fill="FFFFFF"/>
        <w:spacing w:before="0" w:beforeAutospacing="0" w:after="0" w:afterAutospacing="0"/>
        <w:ind w:firstLine="709"/>
        <w:jc w:val="both"/>
        <w:rPr>
          <w:sz w:val="22"/>
          <w:szCs w:val="22"/>
        </w:rPr>
      </w:pPr>
      <w:r w:rsidRPr="000F06FF">
        <w:rPr>
          <w:sz w:val="22"/>
          <w:szCs w:val="22"/>
        </w:rPr>
        <w:t>Участники закупки, для подтверждения своей регистрации в качестве юридического лица</w:t>
      </w:r>
      <w:r w:rsidRPr="000F06FF">
        <w:rPr>
          <w:b/>
          <w:bCs/>
          <w:sz w:val="22"/>
          <w:szCs w:val="22"/>
        </w:rPr>
        <w:t>/</w:t>
      </w:r>
      <w:r w:rsidRPr="000F06FF">
        <w:rPr>
          <w:sz w:val="22"/>
          <w:szCs w:val="22"/>
        </w:rPr>
        <w:t> индивидуального предпринимателя, предоставляют:</w:t>
      </w:r>
    </w:p>
    <w:p w:rsidR="009E62F5" w:rsidRPr="000F06FF" w:rsidRDefault="009E62F5" w:rsidP="00DA635A">
      <w:pPr>
        <w:pStyle w:val="ae"/>
        <w:shd w:val="clear" w:color="auto" w:fill="FFFFFF"/>
        <w:spacing w:before="0" w:beforeAutospacing="0" w:after="0" w:afterAutospacing="0"/>
        <w:ind w:firstLine="709"/>
        <w:jc w:val="both"/>
        <w:rPr>
          <w:sz w:val="22"/>
          <w:szCs w:val="22"/>
        </w:rPr>
      </w:pPr>
      <w:r w:rsidRPr="000F06FF">
        <w:rPr>
          <w:sz w:val="22"/>
          <w:szCs w:val="22"/>
        </w:rPr>
        <w:t>- копию свидетельства о государственной регистрации (при регистрации до 1 января 2017 года);</w:t>
      </w:r>
    </w:p>
    <w:p w:rsidR="00005AB0" w:rsidRPr="000F06FF" w:rsidRDefault="00005AB0" w:rsidP="00DA635A">
      <w:pPr>
        <w:pStyle w:val="s1"/>
        <w:shd w:val="clear" w:color="auto" w:fill="FFFFFF"/>
        <w:spacing w:before="0" w:beforeAutospacing="0" w:after="0" w:afterAutospacing="0"/>
        <w:ind w:firstLine="709"/>
        <w:jc w:val="both"/>
        <w:rPr>
          <w:sz w:val="22"/>
          <w:szCs w:val="22"/>
        </w:rPr>
      </w:pPr>
      <w:r w:rsidRPr="000F06FF">
        <w:rPr>
          <w:sz w:val="22"/>
          <w:szCs w:val="22"/>
        </w:rPr>
        <w:t>-копию Листа записи ЕГРЮЛ/ ЕГРИП в соответствии с Приказом ФНС России от 12.09.2016 N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w:t>
      </w:r>
      <w:r w:rsidR="009E62F5" w:rsidRPr="000F06FF">
        <w:rPr>
          <w:sz w:val="22"/>
          <w:szCs w:val="22"/>
        </w:rPr>
        <w:t xml:space="preserve"> (при регистрации после 1 января 2017 года).</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w:t>
      </w:r>
      <w:r w:rsidR="00B90242" w:rsidRPr="000F06FF">
        <w:rPr>
          <w:sz w:val="22"/>
          <w:szCs w:val="22"/>
        </w:rPr>
        <w:t xml:space="preserve">оформленная </w:t>
      </w:r>
      <w:r w:rsidRPr="000F06FF">
        <w:rPr>
          <w:sz w:val="22"/>
          <w:szCs w:val="22"/>
        </w:rPr>
        <w:t xml:space="preserve">в </w:t>
      </w:r>
      <w:r w:rsidR="00C719E5" w:rsidRPr="000F06FF">
        <w:rPr>
          <w:sz w:val="22"/>
          <w:szCs w:val="22"/>
        </w:rPr>
        <w:t xml:space="preserve">свободной </w:t>
      </w:r>
      <w:r w:rsidR="007022DA" w:rsidRPr="000F06FF">
        <w:rPr>
          <w:sz w:val="22"/>
          <w:szCs w:val="22"/>
        </w:rPr>
        <w:t>форме) на</w:t>
      </w:r>
      <w:r w:rsidRPr="000F06FF">
        <w:rPr>
          <w:sz w:val="22"/>
          <w:szCs w:val="22"/>
        </w:rPr>
        <w:t xml:space="preserve">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C719E5" w:rsidRPr="000F06FF">
        <w:rPr>
          <w:sz w:val="22"/>
          <w:szCs w:val="22"/>
        </w:rPr>
        <w:t>котировок должна</w:t>
      </w:r>
      <w:r w:rsidRPr="000F06FF">
        <w:rPr>
          <w:sz w:val="22"/>
          <w:szCs w:val="22"/>
        </w:rPr>
        <w:t xml:space="preserve"> содержать также документ, подтверждающий полномочия такого лица;</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г) документы, подтверждающие соответствие участника конкурентных закупок требованиям к участникам конкурентных закупок, установленным заказчиком в документации в соответствии с</w:t>
      </w:r>
      <w:r w:rsidRPr="000F06FF">
        <w:rPr>
          <w:rStyle w:val="apple-converted-space"/>
          <w:sz w:val="22"/>
          <w:szCs w:val="22"/>
        </w:rPr>
        <w:t xml:space="preserve"> настоящей </w:t>
      </w:r>
      <w:r w:rsidR="00AD3233" w:rsidRPr="000F06FF">
        <w:rPr>
          <w:rStyle w:val="apple-converted-space"/>
          <w:sz w:val="22"/>
          <w:szCs w:val="22"/>
        </w:rPr>
        <w:t>главой Положения</w:t>
      </w:r>
      <w:r w:rsidRPr="000F06FF">
        <w:rPr>
          <w:sz w:val="22"/>
          <w:szCs w:val="22"/>
        </w:rPr>
        <w:t>, или копии таки</w:t>
      </w:r>
      <w:r w:rsidR="009E62F5" w:rsidRPr="000F06FF">
        <w:rPr>
          <w:sz w:val="22"/>
          <w:szCs w:val="22"/>
        </w:rPr>
        <w:t>х документов, а также декларацию</w:t>
      </w:r>
      <w:r w:rsidRPr="000F06FF">
        <w:rPr>
          <w:sz w:val="22"/>
          <w:szCs w:val="22"/>
        </w:rPr>
        <w:t xml:space="preserve"> о соответствии участника конкурентных закупок требованиям, установленным в соответствии с</w:t>
      </w:r>
      <w:r w:rsidRPr="000F06FF">
        <w:rPr>
          <w:rStyle w:val="apple-converted-space"/>
          <w:sz w:val="22"/>
          <w:szCs w:val="22"/>
        </w:rPr>
        <w:t> </w:t>
      </w:r>
      <w:r w:rsidRPr="000F06FF">
        <w:rPr>
          <w:sz w:val="22"/>
          <w:szCs w:val="22"/>
        </w:rPr>
        <w:t>настоящей главой Положения.</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0F06FF">
        <w:rPr>
          <w:i/>
          <w:sz w:val="22"/>
          <w:szCs w:val="22"/>
        </w:rPr>
        <w:t>(для юридического лица)</w:t>
      </w:r>
      <w:r w:rsidRPr="000F06FF">
        <w:rPr>
          <w:sz w:val="22"/>
          <w:szCs w:val="22"/>
        </w:rPr>
        <w:t xml:space="preserve">; копия документа, удостоверяющего личность (ксерокопию паспорта), свидетельство о постановке на учет в налоговом органе физического лица </w:t>
      </w:r>
      <w:r w:rsidRPr="000F06FF">
        <w:rPr>
          <w:i/>
          <w:sz w:val="22"/>
          <w:szCs w:val="22"/>
        </w:rPr>
        <w:t>(для физических лиц),</w:t>
      </w:r>
      <w:r w:rsidRPr="000F06FF">
        <w:rPr>
          <w:sz w:val="22"/>
          <w:szCs w:val="22"/>
        </w:rPr>
        <w:t xml:space="preserve">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w:t>
      </w:r>
      <w:r w:rsidRPr="000F06FF">
        <w:rPr>
          <w:i/>
          <w:sz w:val="22"/>
          <w:szCs w:val="22"/>
        </w:rPr>
        <w:t>(для индивидуального предпринимателя)</w:t>
      </w:r>
      <w:r w:rsidRPr="000F06FF">
        <w:rPr>
          <w:sz w:val="22"/>
          <w:szCs w:val="22"/>
        </w:rPr>
        <w:t>;</w:t>
      </w:r>
    </w:p>
    <w:p w:rsidR="009B4720" w:rsidRPr="000F06FF" w:rsidRDefault="009B4720" w:rsidP="00DA635A">
      <w:pPr>
        <w:spacing w:after="0" w:line="240" w:lineRule="auto"/>
        <w:ind w:firstLine="709"/>
        <w:jc w:val="both"/>
        <w:rPr>
          <w:rFonts w:ascii="Times New Roman" w:hAnsi="Times New Roman"/>
          <w:bCs/>
          <w:iCs/>
        </w:rPr>
      </w:pPr>
      <w:proofErr w:type="gramStart"/>
      <w:r w:rsidRPr="000F06FF">
        <w:rPr>
          <w:rFonts w:ascii="Times New Roman" w:hAnsi="Times New Roman"/>
        </w:rPr>
        <w:t xml:space="preserve">е) </w:t>
      </w:r>
      <w:r w:rsidRPr="000F06FF">
        <w:rPr>
          <w:rFonts w:ascii="Times New Roman" w:hAnsi="Times New Roman"/>
          <w:bCs/>
          <w:iC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0F06FF">
        <w:rPr>
          <w:rFonts w:ascii="Times New Roman" w:hAnsi="Times New Roman"/>
          <w:bCs/>
          <w:iCs/>
        </w:rPr>
        <w:t xml:space="preserve">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3) в случае, предусмотренном</w:t>
      </w:r>
      <w:r w:rsidRPr="000F06FF">
        <w:rPr>
          <w:rStyle w:val="apple-converted-space"/>
          <w:sz w:val="22"/>
          <w:szCs w:val="22"/>
        </w:rPr>
        <w:t> </w:t>
      </w:r>
      <w:r w:rsidRPr="000F06FF">
        <w:rPr>
          <w:sz w:val="22"/>
          <w:szCs w:val="22"/>
        </w:rPr>
        <w:t>разделом 3 главы 5 Положения, документы, подтверждающие добросовестность участника конкурентных закупок;</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4) документы, подтверждающие внесение обеспечения заявки на участие в конкурентных закупках; документы, подтверждающие внесение обеспечения исполнения договора.</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t>5) в случае, если в документации указан такой критерий оценки заявок на участие в конкурентных закупках, как квалификация участника, заявка участника может содержать также документы, подтверждающие его квалификацию.</w:t>
      </w:r>
    </w:p>
    <w:p w:rsidR="009B4720" w:rsidRPr="000F06FF" w:rsidRDefault="009B4720" w:rsidP="00DA635A">
      <w:pPr>
        <w:pStyle w:val="s1"/>
        <w:shd w:val="clear" w:color="auto" w:fill="FFFFFF"/>
        <w:spacing w:before="0" w:beforeAutospacing="0" w:after="0" w:afterAutospacing="0"/>
        <w:ind w:firstLine="709"/>
        <w:jc w:val="both"/>
        <w:rPr>
          <w:sz w:val="22"/>
          <w:szCs w:val="22"/>
        </w:rPr>
      </w:pPr>
      <w:r w:rsidRPr="000F06FF">
        <w:rPr>
          <w:sz w:val="22"/>
          <w:szCs w:val="22"/>
        </w:rPr>
        <w:lastRenderedPageBreak/>
        <w:t xml:space="preserve">6) заявка на участие в конкурентных </w:t>
      </w:r>
      <w:r w:rsidR="00C719E5" w:rsidRPr="000F06FF">
        <w:rPr>
          <w:sz w:val="22"/>
          <w:szCs w:val="22"/>
        </w:rPr>
        <w:t>закупках может</w:t>
      </w:r>
      <w:r w:rsidRPr="000F06FF">
        <w:rPr>
          <w:sz w:val="22"/>
          <w:szCs w:val="22"/>
        </w:rPr>
        <w:t xml:space="preserve"> содержать эскиз, рисунок, чертеж, фотографию, иное изображение, образец, пробу товара, закупка которого осуществляется.</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7) справку в свободной форме, за подписью руководителя предприятия, декларирующую, </w:t>
      </w:r>
      <w:r w:rsidRPr="000F06FF">
        <w:rPr>
          <w:rFonts w:ascii="Times New Roman" w:hAnsi="Times New Roman"/>
          <w:bCs/>
          <w:iCs/>
        </w:rPr>
        <w:t>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w:t>
      </w:r>
      <w:r w:rsidR="00B90242" w:rsidRPr="000F06FF">
        <w:rPr>
          <w:rFonts w:ascii="Times New Roman" w:hAnsi="Times New Roman"/>
          <w:bCs/>
          <w:iCs/>
        </w:rPr>
        <w:t>Р</w:t>
      </w:r>
      <w:r w:rsidRPr="000F06FF">
        <w:rPr>
          <w:rFonts w:ascii="Times New Roman" w:hAnsi="Times New Roman"/>
          <w:bCs/>
          <w:iCs/>
        </w:rPr>
        <w:t xml:space="preserve">) </w:t>
      </w:r>
      <w:r w:rsidRPr="000F06FF">
        <w:rPr>
          <w:rFonts w:ascii="Times New Roman" w:hAnsi="Times New Roman"/>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0F06FF">
        <w:rPr>
          <w:rFonts w:ascii="Times New Roman" w:hAnsi="Times New Roman"/>
          <w:bCs/>
          <w:iCs/>
        </w:rPr>
        <w:t xml:space="preserve">.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w:t>
      </w:r>
      <w:r w:rsidRPr="000F06FF">
        <w:rPr>
          <w:rFonts w:ascii="Times New Roman" w:hAnsi="Times New Roman"/>
        </w:rPr>
        <w:t>В некоторых случая, д</w:t>
      </w:r>
      <w:r w:rsidR="00B90242" w:rsidRPr="000F06FF">
        <w:rPr>
          <w:rFonts w:ascii="Times New Roman" w:hAnsi="Times New Roman"/>
        </w:rPr>
        <w:t xml:space="preserve">ля подтверждения соответствия, </w:t>
      </w:r>
      <w:r w:rsidRPr="000F06FF">
        <w:rPr>
          <w:rFonts w:ascii="Times New Roman" w:hAnsi="Times New Roman"/>
        </w:rPr>
        <w:t>Заказчик, имеет право установить требование о предоставлении спр</w:t>
      </w:r>
      <w:r w:rsidR="00B90242" w:rsidRPr="000F06FF">
        <w:rPr>
          <w:rFonts w:ascii="Times New Roman" w:hAnsi="Times New Roman"/>
        </w:rPr>
        <w:t xml:space="preserve">авки из вышеуказанных органов. </w:t>
      </w:r>
      <w:r w:rsidRPr="000F06FF">
        <w:rPr>
          <w:rFonts w:ascii="Times New Roman" w:hAnsi="Times New Roman"/>
        </w:rPr>
        <w:t>Данное требование должно быть отражено в документации</w:t>
      </w:r>
      <w:r w:rsidR="00E12109" w:rsidRPr="000F06FF">
        <w:rPr>
          <w:rFonts w:ascii="Times New Roman" w:hAnsi="Times New Roman"/>
        </w:rPr>
        <w:t>,</w:t>
      </w:r>
      <w:r w:rsidRPr="000F06FF">
        <w:rPr>
          <w:rFonts w:ascii="Times New Roman" w:hAnsi="Times New Roman"/>
        </w:rPr>
        <w:t xml:space="preserve"> размещаемой в единой информационной системе. В случае</w:t>
      </w:r>
      <w:r w:rsidR="00E12109" w:rsidRPr="000F06FF">
        <w:rPr>
          <w:rFonts w:ascii="Times New Roman" w:hAnsi="Times New Roman"/>
        </w:rPr>
        <w:t>,</w:t>
      </w:r>
      <w:r w:rsidRPr="000F06FF">
        <w:rPr>
          <w:rFonts w:ascii="Times New Roman" w:hAnsi="Times New Roman"/>
        </w:rPr>
        <w:t xml:space="preserve">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w:t>
      </w:r>
      <w:r w:rsidR="001568AE" w:rsidRPr="000F06FF">
        <w:rPr>
          <w:rFonts w:ascii="Times New Roman" w:hAnsi="Times New Roman"/>
        </w:rPr>
        <w:t xml:space="preserve">о </w:t>
      </w:r>
      <w:r w:rsidRPr="000F06FF">
        <w:rPr>
          <w:rFonts w:ascii="Times New Roman" w:hAnsi="Times New Roman"/>
        </w:rPr>
        <w:t>не превышени</w:t>
      </w:r>
      <w:r w:rsidR="001568AE" w:rsidRPr="000F06FF">
        <w:rPr>
          <w:rFonts w:ascii="Times New Roman" w:hAnsi="Times New Roman"/>
        </w:rPr>
        <w:t>и</w:t>
      </w:r>
      <w:r w:rsidRPr="000F06FF">
        <w:rPr>
          <w:rFonts w:ascii="Times New Roman" w:hAnsi="Times New Roman"/>
        </w:rPr>
        <w:t xml:space="preserve"> имеющейся задолженности порога в двадцать пять процентов балансовой стои</w:t>
      </w:r>
      <w:r w:rsidR="00B90242" w:rsidRPr="000F06FF">
        <w:rPr>
          <w:rFonts w:ascii="Times New Roman" w:hAnsi="Times New Roman"/>
        </w:rPr>
        <w:t>мости активов участника закупки.</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bCs/>
          <w:iCs/>
        </w:rPr>
        <w:t xml:space="preserve">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 том числе </w:t>
      </w:r>
      <w:r w:rsidR="00B90242" w:rsidRPr="000F06FF">
        <w:rPr>
          <w:rFonts w:ascii="Times New Roman" w:hAnsi="Times New Roman"/>
          <w:bCs/>
          <w:iCs/>
        </w:rPr>
        <w:t>(включая, но не ограничиваясь):</w:t>
      </w:r>
    </w:p>
    <w:p w:rsidR="009B4720" w:rsidRPr="000F06FF" w:rsidRDefault="001568AE" w:rsidP="00DA635A">
      <w:pPr>
        <w:pStyle w:val="af7"/>
        <w:suppressAutoHyphens/>
        <w:spacing w:after="0" w:line="240" w:lineRule="auto"/>
        <w:ind w:left="0" w:firstLine="709"/>
        <w:jc w:val="both"/>
        <w:rPr>
          <w:rFonts w:ascii="Times New Roman" w:hAnsi="Times New Roman"/>
        </w:rPr>
      </w:pPr>
      <w:r w:rsidRPr="000F06FF">
        <w:rPr>
          <w:rFonts w:ascii="Times New Roman" w:hAnsi="Times New Roman"/>
        </w:rPr>
        <w:t>а) сведения о наличие</w:t>
      </w:r>
      <w:r w:rsidR="009B4720" w:rsidRPr="000F06FF">
        <w:rPr>
          <w:rFonts w:ascii="Times New Roman" w:hAnsi="Times New Roman"/>
        </w:rPr>
        <w:t xml:space="preserve"> у </w:t>
      </w:r>
      <w:r w:rsidR="009B4720" w:rsidRPr="000F06FF">
        <w:rPr>
          <w:rFonts w:ascii="Times New Roman" w:hAnsi="Times New Roman"/>
          <w:bCs/>
          <w:iCs/>
        </w:rPr>
        <w:t>Участника</w:t>
      </w:r>
      <w:r w:rsidR="009B4720" w:rsidRPr="000F06FF">
        <w:rPr>
          <w:rFonts w:ascii="Times New Roman" w:hAnsi="Times New Roman"/>
        </w:rPr>
        <w:t xml:space="preserve"> опыта оказания (поставки, выполнения) за указанный </w:t>
      </w:r>
      <w:r w:rsidR="00AD3233" w:rsidRPr="000F06FF">
        <w:rPr>
          <w:rFonts w:ascii="Times New Roman" w:hAnsi="Times New Roman"/>
        </w:rPr>
        <w:t>в документации</w:t>
      </w:r>
      <w:r w:rsidR="009B4720" w:rsidRPr="000F06FF">
        <w:rPr>
          <w:rFonts w:ascii="Times New Roman" w:hAnsi="Times New Roman"/>
          <w:bCs/>
          <w:iCs/>
        </w:rPr>
        <w:t xml:space="preserve"> о закупке период</w:t>
      </w:r>
      <w:r w:rsidR="009B4720" w:rsidRPr="000F06FF">
        <w:rPr>
          <w:rFonts w:ascii="Times New Roman" w:hAnsi="Times New Roman"/>
        </w:rPr>
        <w:t xml:space="preserve"> аналогичных услуг (товаров, работ) (в размере не менее объема услуг (товара, работ) в соответствии с предметом з</w:t>
      </w:r>
      <w:r w:rsidR="00B90242" w:rsidRPr="000F06FF">
        <w:rPr>
          <w:rFonts w:ascii="Times New Roman" w:hAnsi="Times New Roman"/>
        </w:rPr>
        <w:t xml:space="preserve">акупки </w:t>
      </w:r>
      <w:r w:rsidR="009B4720" w:rsidRPr="000F06FF">
        <w:rPr>
          <w:rFonts w:ascii="Times New Roman" w:hAnsi="Times New Roman"/>
        </w:rPr>
        <w:t>по форме, установленной в Приложении к документации</w:t>
      </w:r>
      <w:r w:rsidR="009B4720" w:rsidRPr="000F06FF">
        <w:rPr>
          <w:rFonts w:ascii="Times New Roman" w:hAnsi="Times New Roman"/>
          <w:bCs/>
          <w:iCs/>
        </w:rPr>
        <w:t xml:space="preserve"> о закупке</w:t>
      </w:r>
      <w:r w:rsidR="009B4720" w:rsidRPr="000F06FF">
        <w:rPr>
          <w:rFonts w:ascii="Times New Roman" w:hAnsi="Times New Roman"/>
        </w:rPr>
        <w:t>;</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в) сведения о наличи</w:t>
      </w:r>
      <w:r w:rsidR="001568AE" w:rsidRPr="000F06FF">
        <w:rPr>
          <w:rFonts w:ascii="Times New Roman" w:hAnsi="Times New Roman"/>
        </w:rPr>
        <w:t>е</w:t>
      </w:r>
      <w:r w:rsidRPr="000F06FF">
        <w:rPr>
          <w:rFonts w:ascii="Times New Roman" w:hAnsi="Times New Roman"/>
        </w:rPr>
        <w:t xml:space="preserve"> у </w:t>
      </w:r>
      <w:r w:rsidRPr="000F06FF">
        <w:rPr>
          <w:rFonts w:ascii="Times New Roman" w:hAnsi="Times New Roman"/>
          <w:bCs/>
          <w:iCs/>
        </w:rPr>
        <w:t>Участника</w:t>
      </w:r>
      <w:r w:rsidRPr="000F06FF">
        <w:rPr>
          <w:rFonts w:ascii="Times New Roman" w:hAnsi="Times New Roman"/>
        </w:rPr>
        <w:t xml:space="preserve"> в соответствии с </w:t>
      </w:r>
      <w:r w:rsidR="00AD3233" w:rsidRPr="000F06FF">
        <w:rPr>
          <w:rFonts w:ascii="Times New Roman" w:hAnsi="Times New Roman"/>
        </w:rPr>
        <w:t>требованиями документации</w:t>
      </w:r>
      <w:r w:rsidRPr="000F06FF">
        <w:rPr>
          <w:rFonts w:ascii="Times New Roman" w:hAnsi="Times New Roman"/>
          <w:bCs/>
          <w:iCs/>
        </w:rPr>
        <w:t xml:space="preserve"> о закупке </w:t>
      </w:r>
      <w:r w:rsidRPr="000F06FF">
        <w:rPr>
          <w:rFonts w:ascii="Times New Roman" w:hAnsi="Times New Roman"/>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bCs/>
          <w:iCs/>
        </w:rPr>
        <w:t>9)</w:t>
      </w:r>
      <w:r w:rsidRPr="000F06FF">
        <w:rPr>
          <w:rFonts w:ascii="Times New Roman" w:hAnsi="Times New Roman"/>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10) участники закупок</w:t>
      </w:r>
      <w:r w:rsidR="001568AE" w:rsidRPr="000F06FF">
        <w:rPr>
          <w:rFonts w:ascii="Times New Roman" w:hAnsi="Times New Roman"/>
        </w:rPr>
        <w:t>,</w:t>
      </w:r>
      <w:r w:rsidRPr="000F06FF">
        <w:rPr>
          <w:rFonts w:ascii="Times New Roman" w:hAnsi="Times New Roman"/>
        </w:rPr>
        <w:t xml:space="preserve"> являющи</w:t>
      </w:r>
      <w:r w:rsidR="001568AE" w:rsidRPr="000F06FF">
        <w:rPr>
          <w:rFonts w:ascii="Times New Roman" w:hAnsi="Times New Roman"/>
        </w:rPr>
        <w:t>е</w:t>
      </w:r>
      <w:r w:rsidRPr="000F06FF">
        <w:rPr>
          <w:rFonts w:ascii="Times New Roman" w:hAnsi="Times New Roman"/>
        </w:rPr>
        <w:t>ся физическими лица предоставляют зак</w:t>
      </w:r>
      <w:r w:rsidR="001568AE" w:rsidRPr="000F06FF">
        <w:rPr>
          <w:rFonts w:ascii="Times New Roman" w:hAnsi="Times New Roman"/>
        </w:rPr>
        <w:t xml:space="preserve">азчику письменное </w:t>
      </w:r>
      <w:r w:rsidRPr="000F06FF">
        <w:rPr>
          <w:rFonts w:ascii="Times New Roman" w:hAnsi="Times New Roman"/>
        </w:rPr>
        <w:t xml:space="preserve">согласие субъекта на обработку персональных данных в соответствии с частью 1 статьи 8 Федерального закона от 27 июля 2006года № 152-ФЗ «О персональных данных». </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Заказчик вправе разработать самостоятельно форму к документации о предоставлении персональных данных. </w:t>
      </w:r>
    </w:p>
    <w:p w:rsidR="009B4720" w:rsidRPr="000F06FF" w:rsidRDefault="009B4720" w:rsidP="00DA635A">
      <w:pPr>
        <w:spacing w:after="0" w:line="240" w:lineRule="auto"/>
        <w:ind w:firstLine="709"/>
        <w:rPr>
          <w:rFonts w:ascii="Times New Roman" w:hAnsi="Times New Roman"/>
          <w:shd w:val="clear" w:color="auto" w:fill="FFFFFF"/>
        </w:rPr>
      </w:pPr>
      <w:r w:rsidRPr="000F06FF">
        <w:rPr>
          <w:rFonts w:ascii="Times New Roman" w:hAnsi="Times New Roman"/>
        </w:rPr>
        <w:t xml:space="preserve">11) и другие документы по решению </w:t>
      </w:r>
      <w:r w:rsidR="00FA7570" w:rsidRPr="000F06FF">
        <w:rPr>
          <w:rFonts w:ascii="Times New Roman" w:hAnsi="Times New Roman"/>
        </w:rPr>
        <w:t>Заказчика или Комиссии по осуществл</w:t>
      </w:r>
      <w:r w:rsidRPr="000F06FF">
        <w:rPr>
          <w:rFonts w:ascii="Times New Roman" w:hAnsi="Times New Roman"/>
        </w:rPr>
        <w:t>ению закупок.</w:t>
      </w:r>
    </w:p>
    <w:p w:rsidR="009B4720" w:rsidRPr="000F06FF" w:rsidRDefault="009B4720" w:rsidP="00DA635A">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Документы для участия в закупке должны содержать полную информацию, необходимую и достаточную для определения соответствия Участников, </w:t>
      </w:r>
      <w:r w:rsidR="00CE7220" w:rsidRPr="000F06FF">
        <w:rPr>
          <w:rFonts w:ascii="Times New Roman" w:hAnsi="Times New Roman"/>
        </w:rPr>
        <w:t>товаров (работ, услуг),</w:t>
      </w:r>
      <w:r w:rsidR="00FA7570" w:rsidRPr="000F06FF">
        <w:rPr>
          <w:rFonts w:ascii="Times New Roman" w:hAnsi="Times New Roman"/>
        </w:rPr>
        <w:t xml:space="preserve"> предлагаемых им к</w:t>
      </w:r>
      <w:r w:rsidRPr="000F06FF">
        <w:rPr>
          <w:rFonts w:ascii="Times New Roman" w:hAnsi="Times New Roman"/>
        </w:rPr>
        <w:t xml:space="preserve"> предъявленным в документации требованиям.</w:t>
      </w:r>
    </w:p>
    <w:p w:rsidR="009B4720" w:rsidRPr="000F06FF" w:rsidRDefault="009B4720" w:rsidP="00DA635A">
      <w:pPr>
        <w:spacing w:after="0" w:line="240" w:lineRule="auto"/>
        <w:ind w:firstLine="709"/>
        <w:jc w:val="both"/>
        <w:rPr>
          <w:rFonts w:ascii="Times New Roman" w:hAnsi="Times New Roman"/>
          <w:bCs/>
          <w:iCs/>
        </w:rPr>
      </w:pPr>
      <w:r w:rsidRPr="000F06FF">
        <w:rPr>
          <w:rFonts w:ascii="Times New Roman" w:hAnsi="Times New Roman"/>
          <w:bCs/>
          <w:iCs/>
        </w:rPr>
        <w:t>6.2. 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rsidR="00C21527" w:rsidRPr="000F06FF" w:rsidRDefault="009B4720" w:rsidP="00C21527">
      <w:pPr>
        <w:spacing w:after="0" w:line="240" w:lineRule="auto"/>
        <w:ind w:firstLine="709"/>
        <w:jc w:val="both"/>
        <w:rPr>
          <w:rFonts w:ascii="Times New Roman" w:hAnsi="Times New Roman"/>
        </w:rPr>
      </w:pPr>
      <w:r w:rsidRPr="000F06FF">
        <w:rPr>
          <w:rFonts w:ascii="Times New Roman" w:hAnsi="Times New Roman"/>
          <w:bCs/>
          <w:iCs/>
        </w:rPr>
        <w:t>6.3.</w:t>
      </w:r>
      <w:r w:rsidRPr="000F06FF">
        <w:rPr>
          <w:rFonts w:ascii="Times New Roman" w:hAnsi="Times New Roman"/>
        </w:rPr>
        <w:t xml:space="preserve"> В случае отсутствия у участника закупки возможности предоставить в соответс</w:t>
      </w:r>
      <w:r w:rsidR="00A84E0E" w:rsidRPr="000F06FF">
        <w:rPr>
          <w:rFonts w:ascii="Times New Roman" w:hAnsi="Times New Roman"/>
        </w:rPr>
        <w:t>твии с требованиями заказчика, </w:t>
      </w:r>
      <w:r w:rsidRPr="000F06FF">
        <w:rPr>
          <w:rFonts w:ascii="Times New Roman" w:hAnsi="Times New Roman"/>
        </w:rPr>
        <w:t xml:space="preserve">установленными в документации о закупке </w:t>
      </w:r>
      <w:r w:rsidR="00907D9E" w:rsidRPr="000F06FF">
        <w:rPr>
          <w:rFonts w:ascii="Times New Roman" w:hAnsi="Times New Roman"/>
        </w:rPr>
        <w:t>те или иные документы (справки),</w:t>
      </w:r>
      <w:r w:rsidRPr="000F06FF">
        <w:rPr>
          <w:rFonts w:ascii="Times New Roman" w:hAnsi="Times New Roman"/>
        </w:rPr>
        <w:t xml:space="preserve"> требующие их получение в государственных органах, то участник закупки вправе </w:t>
      </w:r>
      <w:r w:rsidR="00907D9E" w:rsidRPr="000F06FF">
        <w:rPr>
          <w:rFonts w:ascii="Times New Roman" w:hAnsi="Times New Roman"/>
        </w:rPr>
        <w:t>предоставить копию</w:t>
      </w:r>
      <w:r w:rsidRPr="000F06FF">
        <w:rPr>
          <w:rFonts w:ascii="Times New Roman" w:hAnsi="Times New Roman"/>
        </w:rPr>
        <w:t xml:space="preserve"> письма (обращения) в государственные органы или иной документ подтверждающий факт такого обращения участника закупки.</w:t>
      </w:r>
    </w:p>
    <w:p w:rsidR="00C21527" w:rsidRPr="000F06FF" w:rsidRDefault="00C21527" w:rsidP="00C21527">
      <w:pPr>
        <w:spacing w:after="0" w:line="240" w:lineRule="auto"/>
        <w:ind w:firstLine="709"/>
        <w:jc w:val="both"/>
        <w:rPr>
          <w:rFonts w:ascii="Times New Roman" w:hAnsi="Times New Roman"/>
        </w:rPr>
      </w:pPr>
      <w:r w:rsidRPr="000F06FF">
        <w:rPr>
          <w:rFonts w:ascii="Times New Roman" w:hAnsi="Times New Roman"/>
        </w:rPr>
        <w:t xml:space="preserve">6.4. </w:t>
      </w:r>
      <w:r w:rsidRPr="000F06FF">
        <w:rPr>
          <w:rFonts w:ascii="Times New Roman" w:hAnsi="Times New Roman"/>
          <w:bCs/>
          <w:iCs/>
        </w:rPr>
        <w:t>Участник закупки анализа рынка одновременно с Предложением должны представить Предприятию:</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lastRenderedPageBreak/>
        <w:t>6.4.1. Заверенные подписью уполномоченного лица и печатью организации (подписью и печатью (при наличии) индивидуального предпринимателя) копии следующих документов:</w:t>
      </w:r>
    </w:p>
    <w:p w:rsidR="00C21527" w:rsidRPr="000F06FF" w:rsidRDefault="00AD3233" w:rsidP="00C21527">
      <w:pPr>
        <w:spacing w:after="0" w:line="240" w:lineRule="auto"/>
        <w:ind w:firstLine="709"/>
        <w:jc w:val="both"/>
        <w:rPr>
          <w:rFonts w:ascii="Times New Roman" w:hAnsi="Times New Roman"/>
          <w:bCs/>
          <w:iCs/>
        </w:rPr>
      </w:pPr>
      <w:r w:rsidRPr="000F06FF">
        <w:rPr>
          <w:rFonts w:ascii="Times New Roman" w:hAnsi="Times New Roman"/>
          <w:bCs/>
          <w:iCs/>
        </w:rPr>
        <w:t>а) Устава</w:t>
      </w:r>
      <w:r w:rsidR="00C21527" w:rsidRPr="000F06FF">
        <w:rPr>
          <w:rFonts w:ascii="Times New Roman" w:hAnsi="Times New Roman"/>
          <w:bCs/>
          <w:iCs/>
        </w:rPr>
        <w:t xml:space="preserve"> (Учредительного договора, Положения);</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б) выписки из Единого государственного реестра юридических лиц (ЕГРЮЛ</w:t>
      </w:r>
      <w:r w:rsidR="00AD3233" w:rsidRPr="000F06FF">
        <w:rPr>
          <w:rFonts w:ascii="Times New Roman" w:hAnsi="Times New Roman"/>
          <w:bCs/>
          <w:iCs/>
        </w:rPr>
        <w:t>), выданной</w:t>
      </w:r>
      <w:r w:rsidRPr="000F06FF">
        <w:rPr>
          <w:rFonts w:ascii="Times New Roman" w:hAnsi="Times New Roman"/>
          <w:bCs/>
          <w:iCs/>
        </w:rPr>
        <w:t xml:space="preserve"> не позднее 1 (Одного) месяца до дня представления </w:t>
      </w:r>
      <w:r w:rsidR="0023061B" w:rsidRPr="000F06FF">
        <w:rPr>
          <w:rFonts w:ascii="Times New Roman" w:hAnsi="Times New Roman"/>
          <w:bCs/>
          <w:iCs/>
        </w:rPr>
        <w:t>Заказчику;</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в) свидетельства о внесении записи в ЕГРЮЛ о государственной регистрации юридического лица (организации);</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г) свидетельства о государственной регистрации индивидуального предпринимателя (в случае, если заявитель – индивидуальный предприниматель);</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д) доверенности (доверенностей) на лицо (лица), уполномоченное (уполномоченные) на подписание заявки и договора со стороны Участника закупки;</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 xml:space="preserve">е) свидетельства о </w:t>
      </w:r>
      <w:r w:rsidR="00AD3233" w:rsidRPr="000F06FF">
        <w:rPr>
          <w:rFonts w:ascii="Times New Roman" w:hAnsi="Times New Roman"/>
          <w:bCs/>
          <w:iCs/>
        </w:rPr>
        <w:t>постановке организации</w:t>
      </w:r>
      <w:r w:rsidRPr="000F06FF">
        <w:rPr>
          <w:rFonts w:ascii="Times New Roman" w:hAnsi="Times New Roman"/>
          <w:bCs/>
          <w:iCs/>
        </w:rPr>
        <w:t xml:space="preserve"> на налоговый учет;</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ж) решения о назначении единоличного исполнительного органа;</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з) приказа о вступлении в должность единоличного исполнительного органа;</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и) решения компетентного органа об одобрении сделки, если принятие такого решения требуется в соответствии с законодательством Российской Федерации и (или) учредительными документами Участника закупки, гаранти</w:t>
      </w:r>
      <w:r w:rsidR="0023061B" w:rsidRPr="000F06FF">
        <w:rPr>
          <w:rFonts w:ascii="Times New Roman" w:hAnsi="Times New Roman"/>
          <w:bCs/>
          <w:iCs/>
        </w:rPr>
        <w:t>ю</w:t>
      </w:r>
      <w:r w:rsidRPr="000F06FF">
        <w:rPr>
          <w:rFonts w:ascii="Times New Roman" w:hAnsi="Times New Roman"/>
          <w:bCs/>
          <w:iCs/>
        </w:rPr>
        <w:t xml:space="preserve"> предоставления подобного решения до момента заключения договора;</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 xml:space="preserve">й) для Поставщиков по результатам анализа рынка, зарегистрированных на территории иностранных государств: заверенных в порядке консульской легализации либо апостилем учредительных документов, выписки из торгового реестра (с указанием лиц, обладающих правом подписания документов от </w:t>
      </w:r>
      <w:r w:rsidR="00AD3233" w:rsidRPr="000F06FF">
        <w:rPr>
          <w:rFonts w:ascii="Times New Roman" w:hAnsi="Times New Roman"/>
          <w:bCs/>
          <w:iCs/>
        </w:rPr>
        <w:t>имени Участника</w:t>
      </w:r>
      <w:r w:rsidRPr="000F06FF">
        <w:rPr>
          <w:rFonts w:ascii="Times New Roman" w:hAnsi="Times New Roman"/>
          <w:bCs/>
          <w:iCs/>
        </w:rPr>
        <w:t xml:space="preserve"> закупки), доверенности на лиц, действующих в порядке представительства. Указанные документы принимаются в виде надлежащим образом заверенного перевода на русский язык; в случае осуществления деятельности указанного Участника закупки через представительство в Российской Федерации представляются также Положение о представительстве, свидетельство об аккредитации и свидетельство о постановке на налоговый учет в Российской Федерации;</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к) годового бухгалтерского баланса организации (с отметкой налогового органа, а в случае сдачи годовой бухгалтерской отчётности в электронной форме – без отметки с приложением уведомления о приеме отчетности, заверенного подписью уполномоченного лица и печатью организации) и баланса организации на последнюю отчетную дату, заверенного подписью уполномоченного лица и печатью организации (при наличии, в случае отсутствия – письменное пояснение причин отсутствия);</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л) соответствующих сертификатов и действующих лицензий на выполнение работ или оказание услуг (если деятельность лицензируется).</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Для организаций и индивидуальных предпринимателей, зарегистрированных с 1 января 2017 года, вместо свидетельства о государственной регистрации должна предоставляться копия листа записи о регистрации из соответствующего реестра – ЕГРЮЛ или ЕГРИП.</w:t>
      </w:r>
    </w:p>
    <w:p w:rsidR="00C21527" w:rsidRPr="000F06FF" w:rsidRDefault="00FE39AD" w:rsidP="00C21527">
      <w:pPr>
        <w:spacing w:after="0" w:line="240" w:lineRule="auto"/>
        <w:ind w:firstLine="709"/>
        <w:jc w:val="both"/>
        <w:rPr>
          <w:rFonts w:ascii="Times New Roman" w:hAnsi="Times New Roman"/>
          <w:bCs/>
          <w:iCs/>
        </w:rPr>
      </w:pPr>
      <w:r w:rsidRPr="000F06FF">
        <w:rPr>
          <w:rFonts w:ascii="Times New Roman" w:hAnsi="Times New Roman"/>
          <w:bCs/>
          <w:iCs/>
        </w:rPr>
        <w:t>6.4</w:t>
      </w:r>
      <w:r w:rsidR="00C21527" w:rsidRPr="000F06FF">
        <w:rPr>
          <w:rFonts w:ascii="Times New Roman" w:hAnsi="Times New Roman"/>
          <w:bCs/>
          <w:iCs/>
        </w:rPr>
        <w:t>.2. Согласие на обработку персональных данных Поставщика по результатам анализа рынка (для индивидуальных предпринимателей и физических лиц) и согласие на обработку персональных данных уполномоченных на подписание заявки, предложения, договора представителей Поставщика по результатам анализа рынка (для юридических лиц).</w:t>
      </w:r>
    </w:p>
    <w:p w:rsidR="00C21527" w:rsidRPr="000F06FF" w:rsidRDefault="00FE39AD" w:rsidP="00C21527">
      <w:pPr>
        <w:spacing w:after="0" w:line="240" w:lineRule="auto"/>
        <w:ind w:firstLine="709"/>
        <w:jc w:val="both"/>
        <w:rPr>
          <w:rFonts w:ascii="Times New Roman" w:hAnsi="Times New Roman"/>
          <w:bCs/>
          <w:iCs/>
        </w:rPr>
      </w:pPr>
      <w:r w:rsidRPr="000F06FF">
        <w:rPr>
          <w:rFonts w:ascii="Times New Roman" w:hAnsi="Times New Roman"/>
          <w:bCs/>
          <w:iCs/>
        </w:rPr>
        <w:t>6.</w:t>
      </w:r>
      <w:r w:rsidR="0023061B" w:rsidRPr="000F06FF">
        <w:rPr>
          <w:rFonts w:ascii="Times New Roman" w:hAnsi="Times New Roman"/>
          <w:bCs/>
          <w:iCs/>
        </w:rPr>
        <w:t>4.3</w:t>
      </w:r>
      <w:r w:rsidR="00C21527" w:rsidRPr="000F06FF">
        <w:rPr>
          <w:rFonts w:ascii="Times New Roman" w:hAnsi="Times New Roman"/>
          <w:bCs/>
          <w:iCs/>
        </w:rPr>
        <w:t xml:space="preserve">. Предприятие вправе запросить у Единственного Поставщика, Поставщика по результатам анализа рынка, а также предусмотреть в Документации, Информации о закупке необходимость предоставления Участником закупки, Поставщиком дополнительных документов, подтверждающих соответствие заявленным Предприятием требованиям к </w:t>
      </w:r>
      <w:r w:rsidR="00AE4CF4" w:rsidRPr="000F06FF">
        <w:rPr>
          <w:rFonts w:ascii="Times New Roman" w:hAnsi="Times New Roman"/>
          <w:bCs/>
          <w:iCs/>
        </w:rPr>
        <w:t>ТРУ</w:t>
      </w:r>
      <w:r w:rsidR="00C21527" w:rsidRPr="000F06FF">
        <w:rPr>
          <w:rFonts w:ascii="Times New Roman" w:hAnsi="Times New Roman"/>
          <w:bCs/>
          <w:iCs/>
        </w:rPr>
        <w:t xml:space="preserve"> Участнику закупки, Единственному Поставщику, Поставщику по результатам анализа рынка.</w:t>
      </w:r>
    </w:p>
    <w:p w:rsidR="00C21527" w:rsidRPr="000F06FF" w:rsidRDefault="00FE39AD" w:rsidP="00C21527">
      <w:pPr>
        <w:spacing w:after="0" w:line="240" w:lineRule="auto"/>
        <w:ind w:firstLine="709"/>
        <w:jc w:val="both"/>
        <w:rPr>
          <w:rFonts w:ascii="Times New Roman" w:hAnsi="Times New Roman"/>
          <w:bCs/>
          <w:iCs/>
        </w:rPr>
      </w:pPr>
      <w:r w:rsidRPr="000F06FF">
        <w:rPr>
          <w:rFonts w:ascii="Times New Roman" w:hAnsi="Times New Roman"/>
          <w:bCs/>
          <w:iCs/>
        </w:rPr>
        <w:t>6.</w:t>
      </w:r>
      <w:r w:rsidR="00C21527" w:rsidRPr="000F06FF">
        <w:rPr>
          <w:rFonts w:ascii="Times New Roman" w:hAnsi="Times New Roman"/>
          <w:bCs/>
          <w:iCs/>
        </w:rPr>
        <w:t>5. В случае осуществления Предприятием закупки, участниками которой являются только субъекты малого и среднего предпринимательства</w:t>
      </w:r>
      <w:r w:rsidR="0023061B" w:rsidRPr="000F06FF">
        <w:rPr>
          <w:rFonts w:ascii="Times New Roman" w:hAnsi="Times New Roman"/>
          <w:bCs/>
          <w:iCs/>
        </w:rPr>
        <w:t>,</w:t>
      </w:r>
      <w:r w:rsidR="00C21527" w:rsidRPr="000F06FF">
        <w:rPr>
          <w:rFonts w:ascii="Times New Roman" w:hAnsi="Times New Roman"/>
          <w:bCs/>
          <w:iCs/>
        </w:rPr>
        <w:t xml:space="preserve"> Поставщик по результатам анализа рынка однов</w:t>
      </w:r>
      <w:r w:rsidR="0023061B" w:rsidRPr="000F06FF">
        <w:rPr>
          <w:rFonts w:ascii="Times New Roman" w:hAnsi="Times New Roman"/>
          <w:bCs/>
          <w:iCs/>
        </w:rPr>
        <w:t>ременно с подачей Предложения,</w:t>
      </w:r>
      <w:r w:rsidR="00C21527" w:rsidRPr="000F06FF">
        <w:rPr>
          <w:rFonts w:ascii="Times New Roman" w:hAnsi="Times New Roman"/>
          <w:bCs/>
          <w:iCs/>
        </w:rPr>
        <w:t xml:space="preserve"> должны представить Предприятию сведения из Единого реестра субъектов малого и среднего предпринимательства, содержащие информацию об Участнике закупки, или декларацию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от24.07.2007 № 209-ФЗ «О развитии малого и среднего предпринимательства в Российской Федерации», по форме приложения к постановлению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w:t>
      </w:r>
      <w:r w:rsidR="00C21527" w:rsidRPr="000F06FF">
        <w:rPr>
          <w:rFonts w:ascii="Times New Roman" w:hAnsi="Times New Roman"/>
          <w:bCs/>
          <w:iCs/>
        </w:rPr>
        <w:lastRenderedPageBreak/>
        <w:t>среднего предпринимательства в Российской Федерации», в Едином реестре субъектов малого и среднего предпринимательства.</w:t>
      </w:r>
    </w:p>
    <w:p w:rsidR="00C21527" w:rsidRPr="000F06FF" w:rsidRDefault="00C21527" w:rsidP="00C21527">
      <w:pPr>
        <w:spacing w:after="0" w:line="240" w:lineRule="auto"/>
        <w:ind w:firstLine="709"/>
        <w:jc w:val="both"/>
        <w:rPr>
          <w:rFonts w:ascii="Times New Roman" w:hAnsi="Times New Roman"/>
          <w:bCs/>
          <w:iCs/>
        </w:rPr>
      </w:pPr>
      <w:r w:rsidRPr="000F06FF">
        <w:rPr>
          <w:rFonts w:ascii="Times New Roman" w:hAnsi="Times New Roman"/>
          <w:bCs/>
          <w:iCs/>
        </w:rPr>
        <w:t>В случае осуществления Предприятием закупки, участниками которой являются любые лица, в том числе субъекты малого и среднего предпринимательства, Участник закупки одновременно с подачей Заявки, Поставщик по результатам анализа рынка одновременно с подачей Предложения, а Единственный Поставщик до момента заключения договора (в случае, если они являются субъектами малого и среднего предпринимательства, представляют сведения из Единого реестра субъектов малого и среднего предпринимательства, содержащие информацию об Участнике закупки, или декларацию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по форме приложения к постановлению Правительства Российской Федерации от 11.12.2014 №1352 «Об особенностях участия субъектов малого и среднего предпринимательства в закупках товаров, работ, услуг</w:t>
      </w:r>
      <w:r w:rsidR="00645031" w:rsidRPr="000F06FF">
        <w:rPr>
          <w:rFonts w:ascii="Times New Roman" w:hAnsi="Times New Roman"/>
          <w:bCs/>
          <w:iCs/>
        </w:rPr>
        <w:t xml:space="preserve"> </w:t>
      </w:r>
      <w:r w:rsidRPr="000F06FF">
        <w:rPr>
          <w:rFonts w:ascii="Times New Roman" w:hAnsi="Times New Roman"/>
          <w:bCs/>
          <w:iCs/>
        </w:rPr>
        <w:t>отдельными видами юридических лиц»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C21527" w:rsidRPr="000F06FF" w:rsidRDefault="00FE39AD" w:rsidP="00C21527">
      <w:pPr>
        <w:spacing w:after="0" w:line="240" w:lineRule="auto"/>
        <w:ind w:firstLine="709"/>
        <w:jc w:val="both"/>
        <w:rPr>
          <w:rFonts w:ascii="Times New Roman" w:hAnsi="Times New Roman"/>
          <w:bCs/>
          <w:iCs/>
        </w:rPr>
      </w:pPr>
      <w:r w:rsidRPr="000F06FF">
        <w:rPr>
          <w:rFonts w:ascii="Times New Roman" w:hAnsi="Times New Roman"/>
          <w:bCs/>
          <w:iCs/>
        </w:rPr>
        <w:t>6.</w:t>
      </w:r>
      <w:r w:rsidR="00C21527" w:rsidRPr="000F06FF">
        <w:rPr>
          <w:rFonts w:ascii="Times New Roman" w:hAnsi="Times New Roman"/>
          <w:bCs/>
          <w:iCs/>
        </w:rPr>
        <w:t>6. При осуществлении закупок</w:t>
      </w:r>
      <w:r w:rsidR="00645031" w:rsidRPr="000F06FF">
        <w:rPr>
          <w:rFonts w:ascii="Times New Roman" w:hAnsi="Times New Roman"/>
          <w:bCs/>
          <w:iCs/>
        </w:rPr>
        <w:t xml:space="preserve"> </w:t>
      </w:r>
      <w:r w:rsidR="000068E4" w:rsidRPr="000F06FF">
        <w:rPr>
          <w:rFonts w:ascii="Times New Roman" w:hAnsi="Times New Roman"/>
          <w:bCs/>
          <w:iCs/>
        </w:rPr>
        <w:t>и</w:t>
      </w:r>
      <w:r w:rsidR="00C21527" w:rsidRPr="000F06FF">
        <w:rPr>
          <w:rFonts w:ascii="Times New Roman" w:hAnsi="Times New Roman"/>
          <w:bCs/>
          <w:iCs/>
        </w:rPr>
        <w:t xml:space="preserve">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Предприятием используются сведения, содержащиеся в Едином реестре субъектов малого и среднего предпринимательства.</w:t>
      </w:r>
    </w:p>
    <w:p w:rsidR="00C21527" w:rsidRPr="000F06FF" w:rsidRDefault="00FE39AD" w:rsidP="00C21527">
      <w:pPr>
        <w:spacing w:after="0" w:line="240" w:lineRule="auto"/>
        <w:ind w:firstLine="709"/>
        <w:jc w:val="both"/>
        <w:rPr>
          <w:rFonts w:ascii="Times New Roman" w:hAnsi="Times New Roman"/>
          <w:bCs/>
          <w:iCs/>
        </w:rPr>
      </w:pPr>
      <w:r w:rsidRPr="000F06FF">
        <w:rPr>
          <w:rFonts w:ascii="Times New Roman" w:hAnsi="Times New Roman"/>
          <w:bCs/>
          <w:iCs/>
        </w:rPr>
        <w:t>6.</w:t>
      </w:r>
      <w:r w:rsidR="00C21527" w:rsidRPr="000F06FF">
        <w:rPr>
          <w:rFonts w:ascii="Times New Roman" w:hAnsi="Times New Roman"/>
          <w:bCs/>
          <w:iCs/>
        </w:rPr>
        <w:t>7. Участник закупки</w:t>
      </w:r>
      <w:r w:rsidR="007022DA" w:rsidRPr="000F06FF">
        <w:rPr>
          <w:rFonts w:ascii="Times New Roman" w:hAnsi="Times New Roman"/>
          <w:bCs/>
          <w:iCs/>
        </w:rPr>
        <w:t xml:space="preserve"> </w:t>
      </w:r>
      <w:r w:rsidR="000068E4" w:rsidRPr="000F06FF">
        <w:rPr>
          <w:rFonts w:ascii="Times New Roman" w:hAnsi="Times New Roman"/>
          <w:bCs/>
          <w:iCs/>
        </w:rPr>
        <w:t>(Поставщик)</w:t>
      </w:r>
      <w:r w:rsidR="00C21527" w:rsidRPr="000F06FF">
        <w:rPr>
          <w:rFonts w:ascii="Times New Roman" w:hAnsi="Times New Roman"/>
          <w:bCs/>
          <w:iCs/>
        </w:rPr>
        <w:t>, с которым по результатам закупки будет заключен договор, в течение 3 (трех) календарных дней с момента размещения в Единой информационной системе протокола по итогам закупки, Единственный Поставщик и Поставщик по результатам анализа рынка (до момента заключения договора), предоставляют Предприятию заверенную подписью уполномоченного лица (индивидуального предпринимателя) и печатью (при наличии) организации (индивидуального предпринимателя) копию паспорта руководителя организации (копию паспорта индивидуального предпринимателя), а также лица, уполномоченного на подписание договора (в случае подписания договора уполномоченным лицом). Копия паспорта руководителя организации (копия паспорта индивидуального предпринимателя), а также лица, уполномоченного на подписание договора (в случае подписания договора уполномоченным лицом) может не предоставляться в случае предъявления лично руководителем организации (индивидуальным предпринимателем), лицом, уполномоченным на подписание договора (в случае подписания договора уполномоченным лицом), оригинала паспорта в момент подписания договора в присутствии представителя Предприятия.</w:t>
      </w:r>
    </w:p>
    <w:p w:rsidR="00270F14" w:rsidRPr="000F06FF" w:rsidRDefault="00270F14" w:rsidP="00DA635A">
      <w:pPr>
        <w:spacing w:after="0" w:line="240" w:lineRule="auto"/>
        <w:jc w:val="both"/>
        <w:rPr>
          <w:rFonts w:ascii="Times New Roman" w:hAnsi="Times New Roman"/>
          <w:bCs/>
          <w:iCs/>
        </w:rPr>
      </w:pPr>
    </w:p>
    <w:p w:rsidR="0049769D" w:rsidRPr="000F06FF" w:rsidRDefault="00762829" w:rsidP="00507A55">
      <w:pPr>
        <w:pStyle w:val="2"/>
        <w:spacing w:before="0" w:line="240" w:lineRule="auto"/>
        <w:rPr>
          <w:rFonts w:ascii="Times New Roman" w:hAnsi="Times New Roman"/>
          <w:color w:val="auto"/>
        </w:rPr>
      </w:pPr>
      <w:bookmarkStart w:id="169" w:name="_Toc17722399"/>
      <w:r w:rsidRPr="000F06FF">
        <w:rPr>
          <w:rFonts w:ascii="Times New Roman" w:hAnsi="Times New Roman"/>
          <w:color w:val="auto"/>
        </w:rPr>
        <w:t xml:space="preserve">Раздел 7. </w:t>
      </w:r>
      <w:r w:rsidR="0049769D" w:rsidRPr="000F06FF">
        <w:rPr>
          <w:rFonts w:ascii="Times New Roman" w:hAnsi="Times New Roman"/>
          <w:color w:val="auto"/>
        </w:rPr>
        <w:t xml:space="preserve">Порядок отстранения, отклонения заявок на участие </w:t>
      </w:r>
      <w:r w:rsidR="00DA635A" w:rsidRPr="000F06FF">
        <w:rPr>
          <w:rFonts w:ascii="Times New Roman" w:hAnsi="Times New Roman"/>
          <w:color w:val="auto"/>
        </w:rPr>
        <w:t>в закупочных процедурах</w:t>
      </w:r>
      <w:bookmarkEnd w:id="169"/>
    </w:p>
    <w:p w:rsidR="00EA78D1" w:rsidRPr="000F06FF" w:rsidRDefault="00EA78D1" w:rsidP="00DA635A">
      <w:pPr>
        <w:spacing w:after="0" w:line="240" w:lineRule="auto"/>
        <w:jc w:val="both"/>
        <w:rPr>
          <w:rFonts w:ascii="Times New Roman" w:eastAsia="Times New Roman" w:hAnsi="Times New Roman"/>
          <w:lang w:eastAsia="ru-RU"/>
        </w:rPr>
      </w:pPr>
    </w:p>
    <w:p w:rsidR="00290887" w:rsidRPr="000F06FF" w:rsidRDefault="00290887" w:rsidP="00DA635A">
      <w:pPr>
        <w:spacing w:after="0" w:line="240" w:lineRule="auto"/>
        <w:ind w:firstLine="709"/>
        <w:jc w:val="both"/>
        <w:rPr>
          <w:rFonts w:ascii="Times New Roman" w:hAnsi="Times New Roman"/>
        </w:rPr>
      </w:pPr>
      <w:r w:rsidRPr="000F06FF">
        <w:rPr>
          <w:rFonts w:ascii="Times New Roman" w:hAnsi="Times New Roman"/>
        </w:rPr>
        <w:t>7.1. Комиссия вправе отклонить заявку на участие в закупочной процедуре</w:t>
      </w:r>
      <w:r w:rsidR="006171B3" w:rsidRPr="000F06FF">
        <w:rPr>
          <w:rFonts w:ascii="Times New Roman" w:hAnsi="Times New Roman"/>
        </w:rPr>
        <w:t>:</w:t>
      </w:r>
    </w:p>
    <w:p w:rsidR="00290887" w:rsidRPr="000F06FF" w:rsidRDefault="00290887" w:rsidP="00DA635A">
      <w:pPr>
        <w:spacing w:after="0" w:line="240" w:lineRule="auto"/>
        <w:jc w:val="both"/>
        <w:rPr>
          <w:rFonts w:ascii="Times New Roman" w:hAnsi="Times New Roman"/>
        </w:rPr>
      </w:pPr>
      <w:r w:rsidRPr="000F06FF">
        <w:rPr>
          <w:rFonts w:ascii="Times New Roman" w:hAnsi="Times New Roman"/>
        </w:rPr>
        <w:t>- в случае несоответствия участника закупки требованиям, устано</w:t>
      </w:r>
      <w:r w:rsidR="00A84E0E" w:rsidRPr="000F06FF">
        <w:rPr>
          <w:rFonts w:ascii="Times New Roman" w:hAnsi="Times New Roman"/>
        </w:rPr>
        <w:t>вленным док</w:t>
      </w:r>
      <w:r w:rsidR="002A029B" w:rsidRPr="000F06FF">
        <w:rPr>
          <w:rFonts w:ascii="Times New Roman" w:hAnsi="Times New Roman"/>
        </w:rPr>
        <w:t>ументацией о закупке и извещении</w:t>
      </w:r>
      <w:r w:rsidR="00A84E0E" w:rsidRPr="000F06FF">
        <w:rPr>
          <w:rFonts w:ascii="Times New Roman" w:hAnsi="Times New Roman"/>
        </w:rPr>
        <w:t xml:space="preserve"> запроса котировок.</w:t>
      </w:r>
    </w:p>
    <w:p w:rsidR="00290887" w:rsidRPr="000F06FF" w:rsidRDefault="00290887" w:rsidP="00DA635A">
      <w:pPr>
        <w:spacing w:after="0" w:line="240" w:lineRule="auto"/>
        <w:jc w:val="both"/>
        <w:rPr>
          <w:rFonts w:ascii="Times New Roman" w:hAnsi="Times New Roman"/>
        </w:rPr>
      </w:pPr>
      <w:r w:rsidRPr="000F06FF">
        <w:rPr>
          <w:rFonts w:ascii="Times New Roman" w:hAnsi="Times New Roman"/>
        </w:rPr>
        <w:t>- в случае непредставления документа или копии документа, подтверждающего внесение денежных средств</w:t>
      </w:r>
      <w:r w:rsidR="007973A0" w:rsidRPr="000F06FF">
        <w:rPr>
          <w:rFonts w:ascii="Times New Roman" w:hAnsi="Times New Roman"/>
        </w:rPr>
        <w:t>,</w:t>
      </w:r>
      <w:r w:rsidRPr="000F06FF">
        <w:rPr>
          <w:rFonts w:ascii="Times New Roman" w:hAnsi="Times New Roman"/>
        </w:rPr>
        <w:t xml:space="preserve"> в качестве обеспечения заявки на участие в закупке, если требование обеспечения таких заявок указано в документации о закупке;</w:t>
      </w:r>
    </w:p>
    <w:p w:rsidR="00290887" w:rsidRPr="000F06FF" w:rsidRDefault="00290887" w:rsidP="00DA635A">
      <w:pPr>
        <w:spacing w:after="0" w:line="240" w:lineRule="auto"/>
        <w:jc w:val="both"/>
        <w:rPr>
          <w:rFonts w:ascii="Times New Roman" w:hAnsi="Times New Roman"/>
        </w:rPr>
      </w:pPr>
      <w:r w:rsidRPr="000F06FF">
        <w:rPr>
          <w:rFonts w:ascii="Times New Roman" w:hAnsi="Times New Roman"/>
        </w:rPr>
        <w:t>- в случае непредставления обязательных документов, установленных документацией о закупке;</w:t>
      </w:r>
    </w:p>
    <w:p w:rsidR="00290887" w:rsidRPr="000F06FF" w:rsidRDefault="00290887" w:rsidP="00DA635A">
      <w:pPr>
        <w:spacing w:after="0" w:line="240" w:lineRule="auto"/>
        <w:jc w:val="both"/>
        <w:rPr>
          <w:rFonts w:ascii="Times New Roman" w:hAnsi="Times New Roman"/>
        </w:rPr>
      </w:pPr>
      <w:r w:rsidRPr="000F06FF">
        <w:rPr>
          <w:rFonts w:ascii="Times New Roman" w:hAnsi="Times New Roman"/>
        </w:rPr>
        <w:t>- в случае, выявления в документах, представленных участником в составе заявки, противоречивых сведений, предполагающих двоякое толкование;</w:t>
      </w:r>
    </w:p>
    <w:p w:rsidR="00290887" w:rsidRPr="000F06FF" w:rsidRDefault="00290887" w:rsidP="00DA635A">
      <w:pPr>
        <w:spacing w:after="0" w:line="240" w:lineRule="auto"/>
        <w:jc w:val="both"/>
        <w:rPr>
          <w:rFonts w:ascii="Times New Roman" w:hAnsi="Times New Roman"/>
        </w:rPr>
      </w:pPr>
      <w:r w:rsidRPr="000F06FF">
        <w:rPr>
          <w:rFonts w:ascii="Times New Roman" w:hAnsi="Times New Roman"/>
        </w:rPr>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w:t>
      </w:r>
      <w:r w:rsidR="007973A0" w:rsidRPr="000F06FF">
        <w:rPr>
          <w:rFonts w:ascii="Times New Roman" w:hAnsi="Times New Roman"/>
        </w:rPr>
        <w:t>максимальную) цену договора;</w:t>
      </w:r>
    </w:p>
    <w:p w:rsidR="007973A0" w:rsidRPr="000F06FF" w:rsidRDefault="007973A0" w:rsidP="00DA635A">
      <w:pPr>
        <w:pStyle w:val="ConsPlusNormal"/>
        <w:jc w:val="both"/>
        <w:rPr>
          <w:rFonts w:ascii="Times New Roman" w:hAnsi="Times New Roman" w:cs="Times New Roman"/>
          <w:sz w:val="22"/>
          <w:szCs w:val="22"/>
        </w:rPr>
      </w:pPr>
      <w:r w:rsidRPr="000F06FF">
        <w:rPr>
          <w:rFonts w:ascii="Times New Roman" w:hAnsi="Times New Roman" w:cs="Times New Roman"/>
          <w:sz w:val="22"/>
          <w:szCs w:val="22"/>
        </w:rPr>
        <w:t>- в случае несоответствия заявки квалификационным требованиям.</w:t>
      </w:r>
    </w:p>
    <w:p w:rsidR="00290887" w:rsidRPr="000F06FF" w:rsidRDefault="00290887" w:rsidP="00DA635A">
      <w:pPr>
        <w:spacing w:after="0" w:line="240" w:lineRule="auto"/>
        <w:ind w:firstLine="709"/>
        <w:jc w:val="both"/>
        <w:rPr>
          <w:rFonts w:ascii="Times New Roman" w:hAnsi="Times New Roman"/>
        </w:rPr>
      </w:pPr>
      <w:r w:rsidRPr="000F06FF">
        <w:rPr>
          <w:rFonts w:ascii="Times New Roman" w:hAnsi="Times New Roman"/>
        </w:rPr>
        <w:t>7.2. При представлении заявки, содержащей предложение о цене договора на 25% 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представить структуру предлагаемой цены и экономическое обоснование такой цены. При этом Заказчик обязан в сроки, предусмотренные процедур</w:t>
      </w:r>
      <w:r w:rsidR="007973A0" w:rsidRPr="000F06FF">
        <w:rPr>
          <w:rFonts w:ascii="Times New Roman" w:hAnsi="Times New Roman"/>
        </w:rPr>
        <w:t>ой закупки</w:t>
      </w:r>
      <w:r w:rsidRPr="000F06FF">
        <w:rPr>
          <w:rFonts w:ascii="Times New Roman" w:hAnsi="Times New Roman"/>
        </w:rPr>
        <w:t>, провести анализ всей информации, предоставленной участни</w:t>
      </w:r>
      <w:r w:rsidR="007973A0" w:rsidRPr="000F06FF">
        <w:rPr>
          <w:rFonts w:ascii="Times New Roman" w:hAnsi="Times New Roman"/>
        </w:rPr>
        <w:t xml:space="preserve">ком </w:t>
      </w:r>
      <w:r w:rsidR="007973A0" w:rsidRPr="000F06FF">
        <w:rPr>
          <w:rFonts w:ascii="Times New Roman" w:hAnsi="Times New Roman"/>
        </w:rPr>
        <w:lastRenderedPageBreak/>
        <w:t>в заявке. Комиссия по осуществл</w:t>
      </w:r>
      <w:r w:rsidRPr="000F06FF">
        <w:rPr>
          <w:rFonts w:ascii="Times New Roman" w:hAnsi="Times New Roman"/>
        </w:rPr>
        <w:t xml:space="preserve">ению закупок вправе отклонить заявку, поданную участником на участие в процедуре закупки, если </w:t>
      </w:r>
      <w:r w:rsidR="00AD3233" w:rsidRPr="000F06FF">
        <w:rPr>
          <w:rFonts w:ascii="Times New Roman" w:hAnsi="Times New Roman"/>
        </w:rPr>
        <w:t>у Комиссии</w:t>
      </w:r>
      <w:r w:rsidRPr="000F06FF">
        <w:rPr>
          <w:rFonts w:ascii="Times New Roman" w:hAnsi="Times New Roman"/>
        </w:rPr>
        <w:t xml:space="preserve"> по</w:t>
      </w:r>
      <w:r w:rsidR="007973A0" w:rsidRPr="000F06FF">
        <w:rPr>
          <w:rFonts w:ascii="Times New Roman" w:hAnsi="Times New Roman"/>
        </w:rPr>
        <w:t xml:space="preserve"> осуществлению </w:t>
      </w:r>
      <w:r w:rsidRPr="000F06FF">
        <w:rPr>
          <w:rFonts w:ascii="Times New Roman" w:hAnsi="Times New Roman"/>
        </w:rPr>
        <w:t>закупок имеются обоснованные сомнения в способности участника закупок исполнить договор на предложенных им условиях.</w:t>
      </w:r>
    </w:p>
    <w:p w:rsidR="00290887" w:rsidRPr="000F06FF" w:rsidRDefault="00290887" w:rsidP="00DA635A">
      <w:pPr>
        <w:spacing w:after="0" w:line="240" w:lineRule="auto"/>
        <w:ind w:firstLine="709"/>
        <w:jc w:val="both"/>
        <w:rPr>
          <w:rFonts w:ascii="Times New Roman" w:hAnsi="Times New Roman"/>
        </w:rPr>
      </w:pPr>
      <w:r w:rsidRPr="000F06FF">
        <w:rPr>
          <w:rFonts w:ascii="Times New Roman" w:hAnsi="Times New Roman"/>
        </w:rPr>
        <w:t>7.3. В случае</w:t>
      </w:r>
      <w:r w:rsidR="0076282E" w:rsidRPr="000F06FF">
        <w:rPr>
          <w:rFonts w:ascii="Times New Roman" w:hAnsi="Times New Roman"/>
        </w:rPr>
        <w:t>,</w:t>
      </w:r>
      <w:r w:rsidRPr="000F06FF">
        <w:rPr>
          <w:rFonts w:ascii="Times New Roman" w:hAnsi="Times New Roman"/>
        </w:rPr>
        <w:t xml:space="preserve"> если участник закупок не представил информацию, предусмотренную пунктом 7.2. данного раздела, подтверждающую способность участника закупок исполнить договор на условиях, предложенных таким участником и установленных документацией о закупке, либо информация о структуре экономического обоснования цены недостаточно обоснована, Заказчик отклоняет заявку такого участника с указанием причин отклонения.</w:t>
      </w:r>
    </w:p>
    <w:p w:rsidR="00290887" w:rsidRPr="000F06FF" w:rsidRDefault="00290887" w:rsidP="00DA635A">
      <w:pPr>
        <w:spacing w:after="0" w:line="240" w:lineRule="auto"/>
        <w:ind w:firstLine="709"/>
        <w:jc w:val="both"/>
        <w:rPr>
          <w:rFonts w:ascii="Times New Roman" w:hAnsi="Times New Roman"/>
        </w:rPr>
      </w:pPr>
      <w:r w:rsidRPr="000F06FF">
        <w:rPr>
          <w:rFonts w:ascii="Times New Roman" w:hAnsi="Times New Roman"/>
        </w:rPr>
        <w:t xml:space="preserve">7.4. Участник закупок отстраняется от участия в процедуре закупки, в том числе от участия в квалификационном отборе,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w:t>
      </w:r>
      <w:r w:rsidR="007022DA" w:rsidRPr="000F06FF">
        <w:rPr>
          <w:rFonts w:ascii="Times New Roman" w:hAnsi="Times New Roman"/>
        </w:rPr>
        <w:t>в документах,</w:t>
      </w:r>
      <w:r w:rsidRPr="000F06FF">
        <w:rPr>
          <w:rFonts w:ascii="Times New Roman" w:hAnsi="Times New Roman"/>
        </w:rPr>
        <w:t xml:space="preserve">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w:t>
      </w:r>
    </w:p>
    <w:p w:rsidR="00DA635A" w:rsidRPr="000F06FF" w:rsidRDefault="00DA635A" w:rsidP="00DA635A">
      <w:pPr>
        <w:spacing w:after="0" w:line="240" w:lineRule="auto"/>
        <w:ind w:firstLine="709"/>
        <w:jc w:val="both"/>
        <w:rPr>
          <w:rFonts w:ascii="Times New Roman" w:hAnsi="Times New Roman"/>
        </w:rPr>
      </w:pPr>
    </w:p>
    <w:p w:rsidR="00E44F98" w:rsidRPr="000F06FF" w:rsidRDefault="00F41351" w:rsidP="00507A55">
      <w:pPr>
        <w:pStyle w:val="2"/>
        <w:spacing w:before="0" w:line="240" w:lineRule="auto"/>
        <w:rPr>
          <w:rFonts w:ascii="Times New Roman" w:hAnsi="Times New Roman"/>
          <w:color w:val="auto"/>
        </w:rPr>
      </w:pPr>
      <w:r w:rsidRPr="000F06FF">
        <w:rPr>
          <w:rFonts w:ascii="Times New Roman" w:hAnsi="Times New Roman"/>
          <w:color w:val="auto"/>
        </w:rPr>
        <w:tab/>
      </w:r>
      <w:bookmarkStart w:id="170" w:name="_Toc17722400"/>
      <w:r w:rsidR="008C2F76" w:rsidRPr="000F06FF">
        <w:rPr>
          <w:rFonts w:ascii="Times New Roman" w:hAnsi="Times New Roman"/>
          <w:color w:val="auto"/>
        </w:rPr>
        <w:t>Раздел 8. Исправление ошибок</w:t>
      </w:r>
      <w:bookmarkEnd w:id="170"/>
    </w:p>
    <w:p w:rsidR="008C2F76" w:rsidRPr="000F06FF" w:rsidRDefault="008C2F76" w:rsidP="00DA635A">
      <w:pPr>
        <w:tabs>
          <w:tab w:val="left" w:pos="540"/>
          <w:tab w:val="left" w:pos="900"/>
        </w:tabs>
        <w:spacing w:after="0" w:line="240" w:lineRule="auto"/>
        <w:jc w:val="both"/>
        <w:rPr>
          <w:rFonts w:ascii="Times New Roman" w:hAnsi="Times New Roman"/>
          <w:b/>
          <w:bCs/>
        </w:rPr>
      </w:pPr>
    </w:p>
    <w:p w:rsidR="00E44F98" w:rsidRPr="000F06FF" w:rsidRDefault="00E44F98" w:rsidP="00CE7220">
      <w:pPr>
        <w:spacing w:after="0" w:line="240" w:lineRule="auto"/>
        <w:ind w:firstLine="708"/>
        <w:jc w:val="both"/>
        <w:rPr>
          <w:rFonts w:ascii="Times New Roman" w:hAnsi="Times New Roman"/>
          <w:bCs/>
        </w:rPr>
      </w:pPr>
      <w:r w:rsidRPr="000F06FF">
        <w:rPr>
          <w:rFonts w:ascii="Times New Roman" w:hAnsi="Times New Roman"/>
          <w:bCs/>
        </w:rPr>
        <w:t>При исправлении арифметических ошибок в заявках применяются следующие правила:</w:t>
      </w:r>
    </w:p>
    <w:p w:rsidR="00E44F98" w:rsidRPr="000F06FF" w:rsidRDefault="00E44F98" w:rsidP="00CE7220">
      <w:pPr>
        <w:spacing w:after="0" w:line="240" w:lineRule="auto"/>
        <w:ind w:firstLine="708"/>
        <w:jc w:val="both"/>
        <w:rPr>
          <w:rFonts w:ascii="Times New Roman" w:hAnsi="Times New Roman"/>
          <w:bCs/>
        </w:rPr>
      </w:pPr>
      <w:r w:rsidRPr="000F06FF">
        <w:rPr>
          <w:rFonts w:ascii="Times New Roman" w:hAnsi="Times New Roman"/>
          <w:bCs/>
        </w:rPr>
        <w:t>- при наличии разночтений между суммой, указанной словами, и суммой, указанной цифрами, преимущество имеет сумма, указанная словами;</w:t>
      </w:r>
    </w:p>
    <w:p w:rsidR="00E44F98" w:rsidRPr="000F06FF" w:rsidRDefault="00E44F98" w:rsidP="00CE7220">
      <w:pPr>
        <w:spacing w:after="0" w:line="240" w:lineRule="auto"/>
        <w:ind w:firstLine="708"/>
        <w:jc w:val="both"/>
        <w:rPr>
          <w:rFonts w:ascii="Times New Roman" w:hAnsi="Times New Roman"/>
          <w:bCs/>
        </w:rPr>
      </w:pPr>
      <w:r w:rsidRPr="000F06FF">
        <w:rPr>
          <w:rFonts w:ascii="Times New Roman" w:hAnsi="Times New Roman"/>
          <w:bCs/>
        </w:rPr>
        <w:t>-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E44F98" w:rsidRPr="000F06FF" w:rsidRDefault="00E44F98" w:rsidP="00CE7220">
      <w:pPr>
        <w:spacing w:after="0" w:line="240" w:lineRule="auto"/>
        <w:ind w:firstLine="708"/>
        <w:jc w:val="both"/>
        <w:rPr>
          <w:rFonts w:ascii="Times New Roman" w:hAnsi="Times New Roman"/>
          <w:bCs/>
        </w:rPr>
      </w:pPr>
      <w:r w:rsidRPr="000F06FF">
        <w:rPr>
          <w:rFonts w:ascii="Times New Roman" w:hAnsi="Times New Roman"/>
          <w:bCs/>
        </w:rPr>
        <w:t xml:space="preserve">- при наличии разночтений между ценой, указанной в заявке, и ценой, указанной в соответствующем </w:t>
      </w:r>
      <w:r w:rsidR="0070525A" w:rsidRPr="000F06FF">
        <w:rPr>
          <w:rFonts w:ascii="Times New Roman" w:hAnsi="Times New Roman"/>
          <w:bCs/>
        </w:rPr>
        <w:t>поле, заполняемом на электронной</w:t>
      </w:r>
      <w:r w:rsidRPr="000F06FF">
        <w:rPr>
          <w:rFonts w:ascii="Times New Roman" w:hAnsi="Times New Roman"/>
          <w:bCs/>
        </w:rPr>
        <w:t xml:space="preserve"> площадке, преимущество имеет цена, указанная в соответствующем поле, за</w:t>
      </w:r>
      <w:r w:rsidR="0070525A" w:rsidRPr="000F06FF">
        <w:rPr>
          <w:rFonts w:ascii="Times New Roman" w:hAnsi="Times New Roman"/>
          <w:bCs/>
        </w:rPr>
        <w:t>полняемом на электронной</w:t>
      </w:r>
      <w:r w:rsidRPr="000F06FF">
        <w:rPr>
          <w:rFonts w:ascii="Times New Roman" w:hAnsi="Times New Roman"/>
          <w:bCs/>
        </w:rPr>
        <w:t xml:space="preserve"> площадке;</w:t>
      </w:r>
    </w:p>
    <w:p w:rsidR="002D31B6" w:rsidRPr="000F06FF" w:rsidRDefault="000622D0" w:rsidP="00CE7220">
      <w:pPr>
        <w:spacing w:after="0" w:line="240" w:lineRule="auto"/>
        <w:ind w:firstLine="708"/>
        <w:jc w:val="both"/>
        <w:rPr>
          <w:rFonts w:ascii="Times New Roman" w:hAnsi="Times New Roman"/>
          <w:bCs/>
        </w:rPr>
      </w:pPr>
      <w:r w:rsidRPr="000F06FF">
        <w:rPr>
          <w:rFonts w:ascii="Times New Roman" w:hAnsi="Times New Roman"/>
          <w:bCs/>
        </w:rPr>
        <w:t>- при несоответствии итогов умножения единичной цены на количество</w:t>
      </w:r>
      <w:r w:rsidR="0070525A" w:rsidRPr="000F06FF">
        <w:rPr>
          <w:rFonts w:ascii="Times New Roman" w:hAnsi="Times New Roman"/>
          <w:bCs/>
        </w:rPr>
        <w:t>,</w:t>
      </w:r>
      <w:r w:rsidRPr="000F06FF">
        <w:rPr>
          <w:rFonts w:ascii="Times New Roman" w:hAnsi="Times New Roman"/>
          <w:bCs/>
        </w:rPr>
        <w:t xml:space="preserve"> исправление арифметической ошибки производится в следующем порядке: итоговая цена – результат умножения количества продукции на стоимость единицы продукции.</w:t>
      </w:r>
    </w:p>
    <w:p w:rsidR="00507A55" w:rsidRPr="000F06FF" w:rsidRDefault="00507A55" w:rsidP="00B9233D">
      <w:pPr>
        <w:spacing w:after="0" w:line="240" w:lineRule="auto"/>
        <w:jc w:val="both"/>
        <w:rPr>
          <w:rFonts w:ascii="Times New Roman" w:hAnsi="Times New Roman"/>
          <w:bCs/>
        </w:rPr>
      </w:pPr>
    </w:p>
    <w:p w:rsidR="00C7096A" w:rsidRPr="000F06FF" w:rsidRDefault="00C7096A" w:rsidP="00B9233D">
      <w:pPr>
        <w:spacing w:after="0" w:line="240" w:lineRule="auto"/>
        <w:jc w:val="both"/>
        <w:rPr>
          <w:rFonts w:ascii="Times New Roman" w:hAnsi="Times New Roman"/>
          <w:bCs/>
        </w:rPr>
      </w:pPr>
    </w:p>
    <w:p w:rsidR="00C7096A" w:rsidRPr="000F06FF" w:rsidRDefault="00C7096A" w:rsidP="00B9233D">
      <w:pPr>
        <w:spacing w:after="0" w:line="240" w:lineRule="auto"/>
        <w:jc w:val="both"/>
        <w:rPr>
          <w:rFonts w:ascii="Times New Roman" w:hAnsi="Times New Roman"/>
          <w:bCs/>
        </w:rPr>
      </w:pPr>
    </w:p>
    <w:p w:rsidR="00C7096A" w:rsidRPr="000F06FF" w:rsidRDefault="00C7096A" w:rsidP="00B9233D">
      <w:pPr>
        <w:spacing w:after="0" w:line="240" w:lineRule="auto"/>
        <w:jc w:val="both"/>
        <w:rPr>
          <w:rFonts w:ascii="Times New Roman" w:hAnsi="Times New Roman"/>
          <w:bCs/>
        </w:rPr>
      </w:pPr>
    </w:p>
    <w:p w:rsidR="005C562B" w:rsidRPr="000F06FF" w:rsidRDefault="005C562B" w:rsidP="00507A55">
      <w:pPr>
        <w:pStyle w:val="1"/>
        <w:spacing w:before="0" w:line="240" w:lineRule="auto"/>
        <w:jc w:val="center"/>
        <w:rPr>
          <w:rFonts w:ascii="Times New Roman" w:hAnsi="Times New Roman"/>
          <w:color w:val="auto"/>
        </w:rPr>
      </w:pPr>
      <w:bookmarkStart w:id="171" w:name="_Toc17722401"/>
      <w:r w:rsidRPr="000F06FF">
        <w:rPr>
          <w:rFonts w:ascii="Times New Roman" w:hAnsi="Times New Roman"/>
          <w:color w:val="auto"/>
        </w:rPr>
        <w:t>ГЛАВА 6. ПОРЯДОК ПОДГОТОВ</w:t>
      </w:r>
      <w:r w:rsidR="00AA761C" w:rsidRPr="000F06FF">
        <w:rPr>
          <w:rFonts w:ascii="Times New Roman" w:hAnsi="Times New Roman"/>
          <w:color w:val="auto"/>
        </w:rPr>
        <w:t>КИ И ПРОВЕДЕНИЯ ПРОЦЕДУР ЗАКУПОК</w:t>
      </w:r>
      <w:bookmarkEnd w:id="171"/>
    </w:p>
    <w:p w:rsidR="005C562B" w:rsidRPr="000F06FF" w:rsidRDefault="005C562B" w:rsidP="00DA635A">
      <w:pPr>
        <w:autoSpaceDE w:val="0"/>
        <w:autoSpaceDN w:val="0"/>
        <w:adjustRightInd w:val="0"/>
        <w:spacing w:after="0" w:line="240" w:lineRule="auto"/>
        <w:ind w:firstLine="709"/>
        <w:jc w:val="both"/>
        <w:rPr>
          <w:rFonts w:ascii="Times New Roman" w:hAnsi="Times New Roman"/>
        </w:rPr>
      </w:pPr>
    </w:p>
    <w:p w:rsidR="005C562B" w:rsidRPr="000F06FF" w:rsidRDefault="005C562B" w:rsidP="00507A55">
      <w:pPr>
        <w:pStyle w:val="2"/>
        <w:spacing w:before="0" w:line="240" w:lineRule="auto"/>
        <w:rPr>
          <w:rFonts w:ascii="Times New Roman" w:hAnsi="Times New Roman"/>
          <w:color w:val="auto"/>
        </w:rPr>
      </w:pPr>
      <w:bookmarkStart w:id="172" w:name="_Toc320003023"/>
      <w:bookmarkStart w:id="173" w:name="_Toc362000967"/>
      <w:bookmarkStart w:id="174" w:name="_Toc17722402"/>
      <w:r w:rsidRPr="000F06FF">
        <w:rPr>
          <w:rFonts w:ascii="Times New Roman" w:hAnsi="Times New Roman"/>
          <w:color w:val="auto"/>
        </w:rPr>
        <w:t>Раздел 1. Содержание извещения о закупке</w:t>
      </w:r>
      <w:bookmarkEnd w:id="172"/>
      <w:bookmarkEnd w:id="173"/>
      <w:bookmarkEnd w:id="174"/>
    </w:p>
    <w:p w:rsidR="00F84698" w:rsidRPr="000F06FF" w:rsidRDefault="00F84698" w:rsidP="00DA635A">
      <w:pPr>
        <w:keepNext/>
        <w:tabs>
          <w:tab w:val="num" w:pos="1701"/>
        </w:tabs>
        <w:suppressAutoHyphens/>
        <w:spacing w:after="0" w:line="240" w:lineRule="auto"/>
        <w:ind w:firstLine="709"/>
        <w:jc w:val="both"/>
        <w:rPr>
          <w:rFonts w:ascii="Times New Roman" w:hAnsi="Times New Roman"/>
          <w:b/>
          <w:bCs/>
        </w:rPr>
      </w:pPr>
    </w:p>
    <w:p w:rsidR="00BF7FED" w:rsidRPr="000F06FF" w:rsidRDefault="00BF7FED" w:rsidP="00DA635A">
      <w:pPr>
        <w:pStyle w:val="ConsPlusNormal"/>
        <w:numPr>
          <w:ilvl w:val="1"/>
          <w:numId w:val="32"/>
        </w:numPr>
        <w:ind w:left="0" w:firstLine="540"/>
        <w:jc w:val="both"/>
        <w:rPr>
          <w:rFonts w:ascii="Times New Roman" w:hAnsi="Times New Roman" w:cs="Times New Roman"/>
          <w:sz w:val="22"/>
          <w:szCs w:val="22"/>
        </w:rPr>
      </w:pPr>
      <w:r w:rsidRPr="000F06FF">
        <w:rPr>
          <w:rFonts w:ascii="Times New Roman" w:hAnsi="Times New Roman" w:cs="Times New Roman"/>
          <w:sz w:val="22"/>
          <w:szCs w:val="22"/>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BF7FED" w:rsidRPr="000F06FF" w:rsidRDefault="00A1567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1.2</w:t>
      </w:r>
      <w:r w:rsidR="00BF7FED" w:rsidRPr="000F06FF">
        <w:rPr>
          <w:rFonts w:ascii="Times New Roman" w:hAnsi="Times New Roman" w:cs="Times New Roman"/>
          <w:sz w:val="22"/>
          <w:szCs w:val="22"/>
        </w:rPr>
        <w:t>. В извещении об осуществлении конкурентной закупки должны быть указаны следующие сведения:</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способ осуществления закупки;</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наименование, место нахождения, почтовый адрес, адрес электронной почты, номер контактного телефона заказчика;</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00A1567D" w:rsidRPr="000F06FF">
        <w:rPr>
          <w:rFonts w:ascii="Times New Roman" w:hAnsi="Times New Roman" w:cs="Times New Roman"/>
          <w:sz w:val="22"/>
          <w:szCs w:val="22"/>
        </w:rPr>
        <w:t>пунктом 2.1</w:t>
      </w:r>
      <w:r w:rsidR="00C719E5" w:rsidRPr="000F06FF">
        <w:rPr>
          <w:rFonts w:ascii="Times New Roman" w:hAnsi="Times New Roman" w:cs="Times New Roman"/>
          <w:sz w:val="22"/>
          <w:szCs w:val="22"/>
        </w:rPr>
        <w:t>, раздела</w:t>
      </w:r>
      <w:r w:rsidR="00A1567D" w:rsidRPr="000F06FF">
        <w:rPr>
          <w:rFonts w:ascii="Times New Roman" w:hAnsi="Times New Roman" w:cs="Times New Roman"/>
          <w:sz w:val="22"/>
          <w:szCs w:val="22"/>
        </w:rPr>
        <w:t xml:space="preserve"> 2 настоящей главы;</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 место поставки товара, выполнения работы, оказания услуги;</w:t>
      </w:r>
    </w:p>
    <w:p w:rsidR="00BF7FED" w:rsidRPr="000F06FF" w:rsidRDefault="00BF7FED" w:rsidP="00445761">
      <w:pPr>
        <w:autoSpaceDE w:val="0"/>
        <w:autoSpaceDN w:val="0"/>
        <w:adjustRightInd w:val="0"/>
        <w:spacing w:after="0" w:line="240" w:lineRule="auto"/>
        <w:ind w:firstLine="567"/>
        <w:jc w:val="both"/>
        <w:rPr>
          <w:rFonts w:ascii="Times New Roman" w:hAnsi="Times New Roman"/>
          <w:lang w:eastAsia="ru-RU"/>
        </w:rPr>
      </w:pPr>
      <w:r w:rsidRPr="000F06FF">
        <w:rPr>
          <w:rFonts w:ascii="Times New Roman" w:hAnsi="Times New Roman"/>
        </w:rPr>
        <w:t xml:space="preserve">5) </w:t>
      </w:r>
      <w:r w:rsidR="00624F21" w:rsidRPr="00624F21">
        <w:rPr>
          <w:rFonts w:ascii="Times New Roman" w:hAnsi="Times New Roman"/>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w:t>
      </w:r>
      <w:r w:rsidRPr="000F06FF">
        <w:rPr>
          <w:rFonts w:ascii="Times New Roman" w:hAnsi="Times New Roman" w:cs="Times New Roman"/>
          <w:sz w:val="22"/>
          <w:szCs w:val="22"/>
        </w:rPr>
        <w:lastRenderedPageBreak/>
        <w:t>установлена заказчиком, за исключением случаев предоставления документации о закупке в форме электронного документа;</w:t>
      </w:r>
    </w:p>
    <w:p w:rsidR="00BF7FED" w:rsidRPr="000F06FF" w:rsidRDefault="00BF7FE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363F2" w:rsidRPr="000F06FF" w:rsidRDefault="00BF7FED" w:rsidP="00AC6B54">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8) адрес электронной площадки в информационно-телекоммуникационной сети "Интернет" </w:t>
      </w:r>
      <w:r w:rsidR="00A363F2" w:rsidRPr="000F06FF">
        <w:rPr>
          <w:rFonts w:ascii="Times New Roman" w:hAnsi="Times New Roman" w:cs="Times New Roman"/>
          <w:sz w:val="22"/>
          <w:szCs w:val="22"/>
        </w:rPr>
        <w:t>(при осуществлении конкурентной закупки);</w:t>
      </w:r>
    </w:p>
    <w:p w:rsidR="00AC6B54" w:rsidRPr="000F06FF" w:rsidRDefault="00AC6B54" w:rsidP="00AC6B54">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AC6B54" w:rsidRPr="000F06FF" w:rsidRDefault="00AC6B54"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2A029B" w:rsidRDefault="002A029B"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9) иная информация по решению заказчика</w:t>
      </w:r>
      <w:r w:rsidR="00A363F2" w:rsidRPr="000F06FF">
        <w:rPr>
          <w:rFonts w:ascii="Times New Roman" w:hAnsi="Times New Roman" w:cs="Times New Roman"/>
          <w:sz w:val="22"/>
          <w:szCs w:val="22"/>
        </w:rPr>
        <w:t>.</w:t>
      </w:r>
    </w:p>
    <w:p w:rsidR="005C562B" w:rsidRPr="000F06FF" w:rsidRDefault="005C562B" w:rsidP="00507A55">
      <w:pPr>
        <w:pStyle w:val="2"/>
        <w:spacing w:before="0" w:line="240" w:lineRule="auto"/>
        <w:rPr>
          <w:rFonts w:ascii="Times New Roman" w:hAnsi="Times New Roman"/>
          <w:color w:val="auto"/>
        </w:rPr>
      </w:pPr>
      <w:bookmarkStart w:id="175" w:name="_Toc320003024"/>
      <w:bookmarkStart w:id="176" w:name="_Toc362000968"/>
      <w:bookmarkStart w:id="177" w:name="_Toc17722403"/>
      <w:r w:rsidRPr="000F06FF">
        <w:rPr>
          <w:rFonts w:ascii="Times New Roman" w:hAnsi="Times New Roman"/>
          <w:color w:val="auto"/>
        </w:rPr>
        <w:t>Раздел 2. Содержание документации о закупке</w:t>
      </w:r>
      <w:bookmarkEnd w:id="175"/>
      <w:bookmarkEnd w:id="176"/>
      <w:bookmarkEnd w:id="177"/>
    </w:p>
    <w:p w:rsidR="001D0421" w:rsidRPr="000F06FF" w:rsidRDefault="001D0421" w:rsidP="00DA635A">
      <w:pPr>
        <w:keepNext/>
        <w:tabs>
          <w:tab w:val="num" w:pos="1701"/>
        </w:tabs>
        <w:suppressAutoHyphens/>
        <w:spacing w:after="0" w:line="240" w:lineRule="auto"/>
        <w:ind w:firstLine="709"/>
        <w:jc w:val="both"/>
        <w:rPr>
          <w:rFonts w:ascii="Times New Roman" w:hAnsi="Times New Roman"/>
          <w:b/>
          <w:bCs/>
        </w:rPr>
      </w:pPr>
    </w:p>
    <w:p w:rsidR="001D0421" w:rsidRPr="000F06FF" w:rsidRDefault="00A1567D"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2.1</w:t>
      </w:r>
      <w:r w:rsidR="001D0421" w:rsidRPr="000F06FF">
        <w:rPr>
          <w:rFonts w:ascii="Times New Roman" w:hAnsi="Times New Roman" w:cs="Times New Roman"/>
          <w:sz w:val="22"/>
          <w:szCs w:val="22"/>
        </w:rPr>
        <w:t>. При описании в документации о конкурентной закупке предмета закупки заказчик должен руководствоваться следующими правилами:</w:t>
      </w:r>
    </w:p>
    <w:p w:rsidR="001D0421" w:rsidRPr="000F06FF" w:rsidRDefault="001D042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D0421" w:rsidRPr="000F06FF" w:rsidRDefault="001D0421" w:rsidP="00DA635A">
      <w:pPr>
        <w:pStyle w:val="ConsPlusNormal"/>
        <w:ind w:firstLine="540"/>
        <w:jc w:val="both"/>
        <w:rPr>
          <w:rFonts w:ascii="Times New Roman" w:hAnsi="Times New Roman" w:cs="Times New Roman"/>
          <w:sz w:val="22"/>
          <w:szCs w:val="22"/>
        </w:rPr>
      </w:pPr>
      <w:proofErr w:type="gramStart"/>
      <w:r w:rsidRPr="000F06FF">
        <w:rPr>
          <w:rFonts w:ascii="Times New Roman" w:hAnsi="Times New Roman" w:cs="Times New Roman"/>
          <w:sz w:val="22"/>
          <w:szCs w:val="22"/>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0F06FF">
        <w:rPr>
          <w:rFonts w:ascii="Times New Roman" w:hAnsi="Times New Roman" w:cs="Times New Roman"/>
          <w:sz w:val="22"/>
          <w:szCs w:val="22"/>
        </w:rPr>
        <w:t xml:space="preserve"> закупки;</w:t>
      </w:r>
    </w:p>
    <w:p w:rsidR="001D0421" w:rsidRPr="000F06FF" w:rsidRDefault="001D0421" w:rsidP="00DA635A">
      <w:pPr>
        <w:pStyle w:val="ConsPlusNormal"/>
        <w:ind w:firstLine="540"/>
        <w:jc w:val="both"/>
        <w:rPr>
          <w:rFonts w:ascii="Times New Roman" w:hAnsi="Times New Roman" w:cs="Times New Roman"/>
          <w:sz w:val="22"/>
          <w:szCs w:val="22"/>
        </w:rPr>
      </w:pPr>
      <w:bookmarkStart w:id="178" w:name="Par166"/>
      <w:bookmarkEnd w:id="178"/>
      <w:r w:rsidRPr="000F06FF">
        <w:rPr>
          <w:rFonts w:ascii="Times New Roman" w:hAnsi="Times New Roman" w:cs="Times New Roman"/>
          <w:sz w:val="22"/>
          <w:szCs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D0421" w:rsidRPr="000F06FF" w:rsidRDefault="001D042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D0421" w:rsidRPr="000F06FF" w:rsidRDefault="001D042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D0421" w:rsidRPr="000F06FF" w:rsidRDefault="001D042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в) закупок товаров, необходимых для исполнения государственного или муниципального контракта;</w:t>
      </w:r>
    </w:p>
    <w:p w:rsidR="001D0421" w:rsidRPr="000F06FF" w:rsidRDefault="001D0421"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w:t>
      </w:r>
      <w:r w:rsidR="00DA635A" w:rsidRPr="000F06FF">
        <w:rPr>
          <w:rFonts w:ascii="Times New Roman" w:hAnsi="Times New Roman" w:cs="Times New Roman"/>
          <w:sz w:val="22"/>
          <w:szCs w:val="22"/>
        </w:rPr>
        <w:t xml:space="preserve"> части 2 статьи 1</w:t>
      </w:r>
      <w:r w:rsidR="007022DA" w:rsidRPr="000F06FF">
        <w:rPr>
          <w:rFonts w:ascii="Times New Roman" w:hAnsi="Times New Roman" w:cs="Times New Roman"/>
          <w:sz w:val="22"/>
          <w:szCs w:val="22"/>
        </w:rPr>
        <w:t xml:space="preserve"> </w:t>
      </w:r>
      <w:r w:rsidR="0063382B" w:rsidRPr="000F06FF">
        <w:rPr>
          <w:rFonts w:ascii="Times New Roman" w:hAnsi="Times New Roman" w:cs="Times New Roman"/>
          <w:sz w:val="22"/>
          <w:szCs w:val="22"/>
        </w:rPr>
        <w:t>223</w:t>
      </w:r>
      <w:r w:rsidRPr="000F06FF">
        <w:rPr>
          <w:rFonts w:ascii="Times New Roman" w:hAnsi="Times New Roman" w:cs="Times New Roman"/>
          <w:sz w:val="22"/>
          <w:szCs w:val="22"/>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w:t>
      </w:r>
      <w:r w:rsidR="0063382B" w:rsidRPr="000F06FF">
        <w:rPr>
          <w:rFonts w:ascii="Times New Roman" w:hAnsi="Times New Roman" w:cs="Times New Roman"/>
          <w:sz w:val="22"/>
          <w:szCs w:val="22"/>
        </w:rPr>
        <w:t>остранными юридическими лицами.</w:t>
      </w:r>
    </w:p>
    <w:p w:rsidR="000E627F" w:rsidRPr="000F06FF" w:rsidRDefault="0063382B"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2.2. </w:t>
      </w:r>
      <w:r w:rsidR="000E627F" w:rsidRPr="000F06FF">
        <w:rPr>
          <w:rFonts w:ascii="Times New Roman" w:hAnsi="Times New Roman" w:cs="Times New Roman"/>
          <w:sz w:val="22"/>
          <w:szCs w:val="22"/>
        </w:rPr>
        <w:t>В документации о конкурентной закупке должны быть указаны:</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требования к содержанию, форме, оформлению и составу заявки на участие в закупке;</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lastRenderedPageBreak/>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4) место, условия и сроки (периоды) поставки товара, выполнения работы, оказания услуги;</w:t>
      </w:r>
    </w:p>
    <w:p w:rsidR="000E627F" w:rsidRPr="000F06FF" w:rsidRDefault="000E627F" w:rsidP="00AF50EA">
      <w:pPr>
        <w:autoSpaceDE w:val="0"/>
        <w:autoSpaceDN w:val="0"/>
        <w:adjustRightInd w:val="0"/>
        <w:spacing w:after="0" w:line="240" w:lineRule="auto"/>
        <w:ind w:firstLine="567"/>
        <w:jc w:val="both"/>
        <w:rPr>
          <w:rFonts w:ascii="Times New Roman" w:hAnsi="Times New Roman"/>
          <w:lang w:eastAsia="ru-RU"/>
        </w:rPr>
      </w:pPr>
      <w:r w:rsidRPr="000F06FF">
        <w:rPr>
          <w:rFonts w:ascii="Times New Roman" w:hAnsi="Times New Roman"/>
        </w:rPr>
        <w:t xml:space="preserve">5) </w:t>
      </w:r>
      <w:r w:rsidR="00A53AB0" w:rsidRPr="00A53AB0">
        <w:rPr>
          <w:rFonts w:ascii="Times New Roman" w:hAnsi="Times New Roman"/>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w:t>
      </w:r>
      <w:r w:rsidR="00A53AB0">
        <w:rPr>
          <w:rFonts w:ascii="Times New Roman" w:hAnsi="Times New Roman"/>
          <w:lang w:eastAsia="ru-RU"/>
        </w:rPr>
        <w:t>имальное значение цены договора</w:t>
      </w:r>
      <w:r w:rsidRPr="000F06FF">
        <w:rPr>
          <w:rFonts w:ascii="Times New Roman" w:hAnsi="Times New Roman"/>
        </w:rPr>
        <w:t>;</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6) форма, сроки и порядок оплаты товара, работы, услуги;</w:t>
      </w:r>
    </w:p>
    <w:p w:rsidR="000E627F" w:rsidRPr="000F06FF" w:rsidRDefault="000E627F" w:rsidP="001B4449">
      <w:pPr>
        <w:autoSpaceDE w:val="0"/>
        <w:autoSpaceDN w:val="0"/>
        <w:adjustRightInd w:val="0"/>
        <w:spacing w:after="0" w:line="240" w:lineRule="auto"/>
        <w:ind w:firstLine="567"/>
        <w:jc w:val="both"/>
        <w:rPr>
          <w:rFonts w:ascii="Times New Roman" w:hAnsi="Times New Roman"/>
          <w:lang w:eastAsia="ru-RU"/>
        </w:rPr>
      </w:pPr>
      <w:r w:rsidRPr="000F06FF">
        <w:rPr>
          <w:rFonts w:ascii="Times New Roman" w:hAnsi="Times New Roman"/>
        </w:rPr>
        <w:t xml:space="preserve">7) </w:t>
      </w:r>
      <w:r w:rsidR="00A53AB0" w:rsidRPr="00A53AB0">
        <w:rPr>
          <w:rFonts w:ascii="Times New Roman" w:hAnsi="Times New Roman"/>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0F06FF">
        <w:rPr>
          <w:rFonts w:ascii="Times New Roman" w:hAnsi="Times New Roman"/>
        </w:rPr>
        <w:t>;</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0E627F" w:rsidRPr="000F06FF" w:rsidRDefault="000E627F" w:rsidP="00DA635A">
      <w:pPr>
        <w:tabs>
          <w:tab w:val="left" w:pos="900"/>
        </w:tabs>
        <w:spacing w:after="0" w:line="240" w:lineRule="auto"/>
        <w:ind w:firstLine="567"/>
        <w:jc w:val="both"/>
        <w:rPr>
          <w:rFonts w:ascii="Times New Roman" w:hAnsi="Times New Roman"/>
        </w:rPr>
      </w:pPr>
      <w:r w:rsidRPr="000F06FF">
        <w:rPr>
          <w:rFonts w:ascii="Times New Roman" w:hAnsi="Times New Roman"/>
        </w:rPr>
        <w:t>9) требования к участникам такой закупки</w:t>
      </w:r>
      <w:r w:rsidR="00273B64" w:rsidRPr="000F06FF">
        <w:rPr>
          <w:rFonts w:ascii="Times New Roman" w:hAnsi="Times New Roman"/>
        </w:rPr>
        <w:t xml:space="preserve"> (а </w:t>
      </w:r>
      <w:r w:rsidR="00AD3233" w:rsidRPr="000F06FF">
        <w:rPr>
          <w:rFonts w:ascii="Times New Roman" w:hAnsi="Times New Roman"/>
        </w:rPr>
        <w:t>также</w:t>
      </w:r>
      <w:r w:rsidR="00273B64" w:rsidRPr="000F06FF">
        <w:rPr>
          <w:rFonts w:ascii="Times New Roman" w:hAnsi="Times New Roman"/>
        </w:rPr>
        <w:t xml:space="preserve"> перечень документов, представляемых участниками закупки для подтверждения их соответствия установленным требованиям);</w:t>
      </w:r>
    </w:p>
    <w:p w:rsidR="000E627F" w:rsidRPr="000F06FF" w:rsidRDefault="000E627F" w:rsidP="00DA635A">
      <w:pPr>
        <w:pStyle w:val="ConsPlusNormal"/>
        <w:ind w:firstLine="540"/>
        <w:jc w:val="both"/>
        <w:rPr>
          <w:rFonts w:ascii="Times New Roman" w:hAnsi="Times New Roman" w:cs="Times New Roman"/>
          <w:sz w:val="22"/>
          <w:szCs w:val="22"/>
        </w:rPr>
      </w:pPr>
      <w:proofErr w:type="gramStart"/>
      <w:r w:rsidRPr="000F06FF">
        <w:rPr>
          <w:rFonts w:ascii="Times New Roman" w:hAnsi="Times New Roman" w:cs="Times New Roman"/>
          <w:sz w:val="22"/>
          <w:szCs w:val="22"/>
        </w:rPr>
        <w:t xml:space="preserve">10) </w:t>
      </w:r>
      <w:r w:rsidR="00A53AB0" w:rsidRPr="00A53AB0">
        <w:rPr>
          <w:rFonts w:ascii="Times New Roman" w:hAnsi="Times New Roman" w:cs="Times New Roman"/>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0F06FF">
        <w:rPr>
          <w:rFonts w:ascii="Times New Roman" w:hAnsi="Times New Roman" w:cs="Times New Roman"/>
          <w:sz w:val="22"/>
          <w:szCs w:val="22"/>
        </w:rPr>
        <w:t>;</w:t>
      </w:r>
      <w:proofErr w:type="gramEnd"/>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11) формы, порядок, дата и время окончания срока предоставления участникам такой закупки разъяснений положений документации о закупке;</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 xml:space="preserve">12) дата </w:t>
      </w:r>
      <w:r w:rsidR="00273B64" w:rsidRPr="000F06FF">
        <w:rPr>
          <w:rFonts w:ascii="Times New Roman" w:hAnsi="Times New Roman" w:cs="Times New Roman"/>
          <w:sz w:val="22"/>
          <w:szCs w:val="22"/>
        </w:rPr>
        <w:t xml:space="preserve">и </w:t>
      </w:r>
      <w:r w:rsidRPr="000F06FF">
        <w:rPr>
          <w:rFonts w:ascii="Times New Roman" w:hAnsi="Times New Roman" w:cs="Times New Roman"/>
          <w:sz w:val="22"/>
          <w:szCs w:val="22"/>
        </w:rPr>
        <w:t>рассмотрения предложений участников такой закупки и подведения итогов такой закупки;</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13) критерии оценки и сопоставления заявок на участие в такой закупке;</w:t>
      </w:r>
    </w:p>
    <w:p w:rsidR="000E627F"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14) порядок оценки и сопоставления заявок на участие в такой закупке;</w:t>
      </w:r>
    </w:p>
    <w:p w:rsidR="00273B64" w:rsidRPr="000F06FF" w:rsidRDefault="000E627F"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 описание предмета</w:t>
      </w:r>
      <w:r w:rsidR="00273B64" w:rsidRPr="000F06FF">
        <w:rPr>
          <w:rFonts w:ascii="Times New Roman" w:hAnsi="Times New Roman" w:cs="Times New Roman"/>
          <w:sz w:val="22"/>
          <w:szCs w:val="22"/>
        </w:rPr>
        <w:t xml:space="preserve"> такой закупки в соответствии с пунктом 2.1 </w:t>
      </w:r>
      <w:r w:rsidRPr="000F06FF">
        <w:rPr>
          <w:rFonts w:ascii="Times New Roman" w:hAnsi="Times New Roman" w:cs="Times New Roman"/>
          <w:sz w:val="22"/>
          <w:szCs w:val="22"/>
        </w:rPr>
        <w:t xml:space="preserve">настоящего </w:t>
      </w:r>
      <w:r w:rsidR="00273B64" w:rsidRPr="000F06FF">
        <w:rPr>
          <w:rFonts w:ascii="Times New Roman" w:hAnsi="Times New Roman" w:cs="Times New Roman"/>
          <w:sz w:val="22"/>
          <w:szCs w:val="22"/>
        </w:rPr>
        <w:t>раздела.</w:t>
      </w:r>
    </w:p>
    <w:p w:rsidR="001E4484" w:rsidRPr="000F06FF" w:rsidRDefault="001E4484" w:rsidP="001E4484">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E4484" w:rsidRPr="000F06FF" w:rsidRDefault="001E4484" w:rsidP="001E4484">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73B64" w:rsidRPr="000F06FF" w:rsidRDefault="000E627F" w:rsidP="00DA635A">
      <w:pPr>
        <w:tabs>
          <w:tab w:val="left" w:pos="900"/>
        </w:tabs>
        <w:spacing w:after="0" w:line="240" w:lineRule="auto"/>
        <w:ind w:firstLine="567"/>
        <w:jc w:val="both"/>
        <w:rPr>
          <w:rFonts w:ascii="Times New Roman" w:hAnsi="Times New Roman"/>
        </w:rPr>
      </w:pPr>
      <w:r w:rsidRPr="000F06FF">
        <w:rPr>
          <w:rFonts w:ascii="Times New Roman" w:hAnsi="Times New Roman"/>
        </w:rPr>
        <w:t xml:space="preserve">16) </w:t>
      </w:r>
      <w:r w:rsidR="00273B64" w:rsidRPr="000F06FF">
        <w:rPr>
          <w:rFonts w:ascii="Times New Roman" w:hAnsi="Times New Roman"/>
        </w:rPr>
        <w:t>условия допуска к участию в закупке;</w:t>
      </w:r>
    </w:p>
    <w:p w:rsidR="005C562B" w:rsidRPr="000F06FF" w:rsidRDefault="00273B64" w:rsidP="00DA635A">
      <w:pPr>
        <w:tabs>
          <w:tab w:val="left" w:pos="900"/>
        </w:tabs>
        <w:spacing w:after="0" w:line="240" w:lineRule="auto"/>
        <w:ind w:firstLine="567"/>
        <w:jc w:val="both"/>
        <w:rPr>
          <w:rFonts w:ascii="Times New Roman" w:hAnsi="Times New Roman"/>
        </w:rPr>
      </w:pPr>
      <w:r w:rsidRPr="000F06FF">
        <w:rPr>
          <w:rFonts w:ascii="Times New Roman" w:eastAsia="Times New Roman" w:hAnsi="Times New Roman"/>
          <w:bCs/>
          <w:lang w:eastAsia="ru-RU"/>
        </w:rPr>
        <w:t>17</w:t>
      </w:r>
      <w:r w:rsidR="005C562B" w:rsidRPr="000F06FF">
        <w:rPr>
          <w:rFonts w:ascii="Times New Roman" w:hAnsi="Times New Roman"/>
        </w:rPr>
        <w:t xml:space="preserve">) сведения о возможности проведения переторжки </w:t>
      </w:r>
      <w:r w:rsidRPr="000F06FF">
        <w:rPr>
          <w:rFonts w:ascii="Times New Roman" w:hAnsi="Times New Roman"/>
        </w:rPr>
        <w:t xml:space="preserve">или квалификационного отбора </w:t>
      </w:r>
      <w:r w:rsidR="001E5D45" w:rsidRPr="000F06FF">
        <w:rPr>
          <w:rFonts w:ascii="Times New Roman" w:hAnsi="Times New Roman"/>
        </w:rPr>
        <w:t>и порядок их</w:t>
      </w:r>
      <w:r w:rsidR="005C562B" w:rsidRPr="000F06FF">
        <w:rPr>
          <w:rFonts w:ascii="Times New Roman" w:hAnsi="Times New Roman"/>
        </w:rPr>
        <w:t xml:space="preserve"> проведения.</w:t>
      </w:r>
    </w:p>
    <w:p w:rsidR="00DB7CD3" w:rsidRPr="000F06FF" w:rsidRDefault="00DB7CD3" w:rsidP="00DA635A">
      <w:pPr>
        <w:pStyle w:val="a7"/>
        <w:tabs>
          <w:tab w:val="left" w:pos="851"/>
          <w:tab w:val="left" w:pos="900"/>
        </w:tabs>
        <w:spacing w:after="0" w:line="240" w:lineRule="auto"/>
        <w:ind w:left="0" w:firstLine="709"/>
        <w:jc w:val="both"/>
        <w:rPr>
          <w:rFonts w:ascii="Times New Roman" w:hAnsi="Times New Roman"/>
        </w:rPr>
      </w:pPr>
    </w:p>
    <w:p w:rsidR="008804A5" w:rsidRPr="000F06FF" w:rsidRDefault="001E5D45" w:rsidP="0010383D">
      <w:pPr>
        <w:pStyle w:val="2"/>
        <w:spacing w:before="0" w:line="240" w:lineRule="auto"/>
        <w:rPr>
          <w:rFonts w:ascii="Times New Roman" w:hAnsi="Times New Roman"/>
          <w:color w:val="auto"/>
        </w:rPr>
      </w:pPr>
      <w:bookmarkStart w:id="179" w:name="_Toc17722404"/>
      <w:r w:rsidRPr="000F06FF">
        <w:rPr>
          <w:rFonts w:ascii="Times New Roman" w:hAnsi="Times New Roman"/>
          <w:color w:val="auto"/>
        </w:rPr>
        <w:t>Раздел 3</w:t>
      </w:r>
      <w:r w:rsidR="005C562B" w:rsidRPr="000F06FF">
        <w:rPr>
          <w:rFonts w:ascii="Times New Roman" w:hAnsi="Times New Roman"/>
          <w:color w:val="auto"/>
        </w:rPr>
        <w:t xml:space="preserve">. </w:t>
      </w:r>
      <w:r w:rsidR="00706A80" w:rsidRPr="000F06FF">
        <w:rPr>
          <w:rFonts w:ascii="Times New Roman" w:hAnsi="Times New Roman"/>
          <w:color w:val="auto"/>
        </w:rPr>
        <w:t xml:space="preserve">Обеспечение </w:t>
      </w:r>
      <w:r w:rsidR="009F3D1E" w:rsidRPr="000F06FF">
        <w:rPr>
          <w:rFonts w:ascii="Times New Roman" w:hAnsi="Times New Roman"/>
          <w:color w:val="auto"/>
        </w:rPr>
        <w:t>заявки</w:t>
      </w:r>
      <w:bookmarkEnd w:id="179"/>
    </w:p>
    <w:p w:rsidR="00DA635A" w:rsidRPr="000F06FF" w:rsidRDefault="00DA635A" w:rsidP="00DA635A">
      <w:pPr>
        <w:tabs>
          <w:tab w:val="left" w:pos="540"/>
          <w:tab w:val="left" w:pos="900"/>
        </w:tabs>
        <w:spacing w:after="0" w:line="240" w:lineRule="auto"/>
        <w:ind w:firstLine="709"/>
        <w:jc w:val="both"/>
        <w:rPr>
          <w:rFonts w:ascii="Times New Roman" w:hAnsi="Times New Roman"/>
          <w:b/>
          <w:bCs/>
        </w:rPr>
      </w:pPr>
    </w:p>
    <w:p w:rsidR="0052732C" w:rsidRDefault="001E5D45" w:rsidP="00DA635A">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3.1</w:t>
      </w:r>
      <w:r w:rsidR="0052732C" w:rsidRPr="000F06FF">
        <w:rPr>
          <w:rFonts w:ascii="Times New Roman" w:hAnsi="Times New Roman" w:cs="Times New Roman"/>
          <w:sz w:val="22"/>
          <w:szCs w:val="22"/>
        </w:rPr>
        <w:t xml:space="preserve">. Заказчик вправе </w:t>
      </w:r>
      <w:r w:rsidRPr="000F06FF">
        <w:rPr>
          <w:rFonts w:ascii="Times New Roman" w:hAnsi="Times New Roman" w:cs="Times New Roman"/>
          <w:sz w:val="22"/>
          <w:szCs w:val="22"/>
        </w:rPr>
        <w:t>требовать</w:t>
      </w:r>
      <w:r w:rsidR="0052732C" w:rsidRPr="000F06FF">
        <w:rPr>
          <w:rFonts w:ascii="Times New Roman" w:hAnsi="Times New Roman" w:cs="Times New Roman"/>
          <w:sz w:val="22"/>
          <w:szCs w:val="22"/>
        </w:rPr>
        <w:t xml:space="preserve">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w:t>
      </w:r>
      <w:r w:rsidRPr="000F06FF">
        <w:rPr>
          <w:rFonts w:ascii="Times New Roman" w:hAnsi="Times New Roman" w:cs="Times New Roman"/>
          <w:sz w:val="22"/>
          <w:szCs w:val="22"/>
        </w:rPr>
        <w:t xml:space="preserve">дения закупки в соответствии с </w:t>
      </w:r>
      <w:r w:rsidR="00B9233D" w:rsidRPr="000F06FF">
        <w:rPr>
          <w:rFonts w:ascii="Times New Roman" w:hAnsi="Times New Roman" w:cs="Times New Roman"/>
          <w:sz w:val="22"/>
          <w:szCs w:val="22"/>
        </w:rPr>
        <w:t xml:space="preserve">главой 13 </w:t>
      </w:r>
      <w:r w:rsidR="0052732C" w:rsidRPr="000F06FF">
        <w:rPr>
          <w:rFonts w:ascii="Times New Roman" w:hAnsi="Times New Roman" w:cs="Times New Roman"/>
          <w:sz w:val="22"/>
          <w:szCs w:val="22"/>
        </w:rPr>
        <w:t xml:space="preserve">настоящего </w:t>
      </w:r>
      <w:r w:rsidR="00B9233D" w:rsidRPr="000F06FF">
        <w:rPr>
          <w:rFonts w:ascii="Times New Roman" w:hAnsi="Times New Roman" w:cs="Times New Roman"/>
          <w:sz w:val="22"/>
          <w:szCs w:val="22"/>
        </w:rPr>
        <w:t>Положения.</w:t>
      </w:r>
      <w:r w:rsidR="0052732C" w:rsidRPr="000F06FF">
        <w:rPr>
          <w:rFonts w:ascii="Times New Roman" w:hAnsi="Times New Roman" w:cs="Times New Roman"/>
          <w:sz w:val="22"/>
          <w:szCs w:val="22"/>
        </w:rPr>
        <w:t xml:space="preserve"> Выбор способа обеспечения заявки </w:t>
      </w:r>
      <w:proofErr w:type="gramStart"/>
      <w:r w:rsidR="0052732C" w:rsidRPr="000F06FF">
        <w:rPr>
          <w:rFonts w:ascii="Times New Roman" w:hAnsi="Times New Roman" w:cs="Times New Roman"/>
          <w:sz w:val="22"/>
          <w:szCs w:val="22"/>
        </w:rPr>
        <w:t>на участие в конкурентной закупке из числа предусмотренных заказчиком в извещении об осуществлении</w:t>
      </w:r>
      <w:proofErr w:type="gramEnd"/>
      <w:r w:rsidR="0052732C" w:rsidRPr="000F06FF">
        <w:rPr>
          <w:rFonts w:ascii="Times New Roman" w:hAnsi="Times New Roman" w:cs="Times New Roman"/>
          <w:sz w:val="22"/>
          <w:szCs w:val="22"/>
        </w:rPr>
        <w:t xml:space="preserve"> закупки, документации о закупке осуществляется участником закупки.</w:t>
      </w:r>
    </w:p>
    <w:p w:rsidR="001E5D45" w:rsidRPr="000F06FF" w:rsidRDefault="001E5D45" w:rsidP="00DA635A">
      <w:pPr>
        <w:spacing w:after="0" w:line="240" w:lineRule="auto"/>
        <w:ind w:firstLine="567"/>
        <w:jc w:val="both"/>
        <w:rPr>
          <w:rFonts w:ascii="Times New Roman" w:hAnsi="Times New Roman"/>
        </w:rPr>
      </w:pPr>
      <w:r w:rsidRPr="000F06FF">
        <w:rPr>
          <w:rFonts w:ascii="Times New Roman" w:hAnsi="Times New Roman"/>
        </w:rPr>
        <w:t>3.2. Обеспечение заявки на участие в закупочной процедуре представляется одновременно с такой заявкой. Требования, касающиеся обеспечения заявки на участие в закупочной процедуре являются одинаковыми для всех участников закупочных процедур. На момент открытия доступа к заявкам, денежные средства должны поступить на указанный в документации счет.</w:t>
      </w:r>
    </w:p>
    <w:p w:rsidR="001E5D45" w:rsidRPr="000F06FF" w:rsidRDefault="001E5D45" w:rsidP="00DA635A">
      <w:pPr>
        <w:pStyle w:val="ConsPlusNormal"/>
        <w:ind w:firstLine="567"/>
        <w:jc w:val="both"/>
        <w:rPr>
          <w:rFonts w:ascii="Times New Roman" w:hAnsi="Times New Roman" w:cs="Times New Roman"/>
          <w:sz w:val="22"/>
          <w:szCs w:val="22"/>
        </w:rPr>
      </w:pPr>
      <w:r w:rsidRPr="000F06FF">
        <w:rPr>
          <w:rFonts w:ascii="Times New Roman" w:hAnsi="Times New Roman" w:cs="Times New Roman"/>
          <w:sz w:val="22"/>
          <w:szCs w:val="22"/>
        </w:rPr>
        <w:t xml:space="preserve">3.3. Заказчик не устанавливает в документации о конкурентной закупке требование обеспечения </w:t>
      </w:r>
      <w:r w:rsidRPr="000F06FF">
        <w:rPr>
          <w:rFonts w:ascii="Times New Roman" w:hAnsi="Times New Roman" w:cs="Times New Roman"/>
          <w:sz w:val="22"/>
          <w:szCs w:val="22"/>
        </w:rPr>
        <w:lastRenderedPageBreak/>
        <w:t>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51735" w:rsidRPr="000F06FF" w:rsidRDefault="00751735" w:rsidP="00751735">
      <w:pPr>
        <w:pStyle w:val="ConsPlusNormal"/>
        <w:ind w:firstLine="567"/>
        <w:jc w:val="both"/>
        <w:rPr>
          <w:rFonts w:ascii="Times New Roman" w:hAnsi="Times New Roman" w:cs="Times New Roman"/>
          <w:sz w:val="22"/>
          <w:szCs w:val="22"/>
        </w:rPr>
      </w:pPr>
      <w:r w:rsidRPr="000F06FF">
        <w:rPr>
          <w:rFonts w:ascii="Times New Roman" w:hAnsi="Times New Roman" w:cs="Times New Roman"/>
          <w:sz w:val="22"/>
          <w:szCs w:val="22"/>
        </w:rPr>
        <w:t>3.4. Возврат участнику конкурентной закупки обеспечения заявки на участие в закупке не производится в следующих случаях:</w:t>
      </w:r>
    </w:p>
    <w:p w:rsidR="00751735" w:rsidRPr="000F06FF" w:rsidRDefault="00751735" w:rsidP="00751735">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1) уклонение или отказ участника закупки от заключения договора;</w:t>
      </w:r>
    </w:p>
    <w:p w:rsidR="00751735" w:rsidRPr="000F06FF" w:rsidRDefault="00751735" w:rsidP="00751735">
      <w:pPr>
        <w:pStyle w:val="ConsPlusNormal"/>
        <w:ind w:firstLine="540"/>
        <w:jc w:val="both"/>
        <w:rPr>
          <w:rFonts w:ascii="Times New Roman" w:hAnsi="Times New Roman" w:cs="Times New Roman"/>
          <w:sz w:val="22"/>
          <w:szCs w:val="22"/>
        </w:rPr>
      </w:pPr>
      <w:r w:rsidRPr="000F06FF">
        <w:rPr>
          <w:rFonts w:ascii="Times New Roman" w:hAnsi="Times New Roman" w:cs="Times New Roman"/>
          <w:sz w:val="22"/>
          <w:szCs w:val="22"/>
        </w:rPr>
        <w:t>2) не предоставление или предоставление с нарушением условий, установленных разделом 4 настоящей главы,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A46A0" w:rsidRPr="000F06FF" w:rsidRDefault="00F84698" w:rsidP="00167812">
      <w:pPr>
        <w:spacing w:after="0" w:line="240" w:lineRule="auto"/>
        <w:ind w:firstLine="709"/>
        <w:jc w:val="both"/>
        <w:rPr>
          <w:rFonts w:ascii="Times New Roman" w:hAnsi="Times New Roman"/>
        </w:rPr>
      </w:pPr>
      <w:r w:rsidRPr="000F06FF">
        <w:rPr>
          <w:rFonts w:ascii="Times New Roman" w:hAnsi="Times New Roman"/>
        </w:rPr>
        <w:t>3.5</w:t>
      </w:r>
      <w:r w:rsidR="003A46A0" w:rsidRPr="000F06FF">
        <w:rPr>
          <w:rFonts w:ascii="Times New Roman" w:hAnsi="Times New Roman"/>
        </w:rPr>
        <w:t>.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5-ти рабочих дней со дня:</w:t>
      </w:r>
    </w:p>
    <w:p w:rsidR="003A46A0"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принятия Заказчиком решения об отказе от проведения процедуры закупки -участнику, подавшему заявку на участие в процедуре закупки;</w:t>
      </w:r>
    </w:p>
    <w:p w:rsidR="003A46A0"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поступления Заказчику уведомления об отзыве заявки на участие в процедуре закупки - участнику, отозвавшему заявку на участие в процедуре закупки;</w:t>
      </w:r>
    </w:p>
    <w:p w:rsidR="003A46A0"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w:t>
      </w:r>
    </w:p>
    <w:p w:rsidR="003A46A0"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подписания протокола оценки и сопоставления заявок на участие в процедуре закупки</w:t>
      </w:r>
      <w:r w:rsidR="005F509E" w:rsidRPr="000F06FF">
        <w:rPr>
          <w:rFonts w:ascii="Times New Roman" w:hAnsi="Times New Roman"/>
        </w:rPr>
        <w:t xml:space="preserve">, </w:t>
      </w:r>
      <w:r w:rsidRPr="000F06FF">
        <w:rPr>
          <w:rFonts w:ascii="Times New Roman" w:hAnsi="Times New Roman"/>
        </w:rPr>
        <w:t>участникам процедур</w:t>
      </w:r>
      <w:r w:rsidR="00F84698" w:rsidRPr="000F06FF">
        <w:rPr>
          <w:rFonts w:ascii="Times New Roman" w:hAnsi="Times New Roman"/>
        </w:rPr>
        <w:t>ы</w:t>
      </w:r>
      <w:r w:rsidRPr="000F06FF">
        <w:rPr>
          <w:rFonts w:ascii="Times New Roman" w:hAnsi="Times New Roman"/>
        </w:rPr>
        <w:t xml:space="preserve">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rsidR="003A46A0"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заключения договора - победителю процедуры закупки или единственному участнику;</w:t>
      </w:r>
    </w:p>
    <w:p w:rsidR="005D45D5" w:rsidRPr="000F06FF" w:rsidRDefault="003A46A0" w:rsidP="00DA635A">
      <w:pPr>
        <w:suppressAutoHyphens/>
        <w:spacing w:after="0" w:line="240" w:lineRule="auto"/>
        <w:ind w:firstLine="709"/>
        <w:jc w:val="both"/>
        <w:rPr>
          <w:rFonts w:ascii="Times New Roman" w:hAnsi="Times New Roman"/>
        </w:rPr>
      </w:pPr>
      <w:r w:rsidRPr="000F06FF">
        <w:rPr>
          <w:rFonts w:ascii="Times New Roman" w:hAnsi="Times New Roman"/>
        </w:rPr>
        <w:t>- заключения договора - участнику процедуры закупки, заявке на участие которого присвоен второй номер.</w:t>
      </w:r>
    </w:p>
    <w:p w:rsidR="0058367B" w:rsidRPr="000F06FF" w:rsidRDefault="0058367B" w:rsidP="00DA635A">
      <w:pPr>
        <w:suppressAutoHyphens/>
        <w:spacing w:after="0" w:line="240" w:lineRule="auto"/>
        <w:ind w:firstLine="709"/>
        <w:jc w:val="both"/>
        <w:rPr>
          <w:rFonts w:ascii="Times New Roman" w:hAnsi="Times New Roman"/>
        </w:rPr>
      </w:pPr>
    </w:p>
    <w:p w:rsidR="00F84698" w:rsidRPr="000F06FF" w:rsidRDefault="00F84698" w:rsidP="00DA635A">
      <w:pPr>
        <w:suppressAutoHyphens/>
        <w:spacing w:after="0" w:line="240" w:lineRule="auto"/>
        <w:ind w:firstLine="709"/>
        <w:jc w:val="both"/>
        <w:rPr>
          <w:rFonts w:ascii="Times New Roman" w:hAnsi="Times New Roman"/>
        </w:rPr>
      </w:pPr>
    </w:p>
    <w:p w:rsidR="005C562B" w:rsidRPr="000F06FF" w:rsidRDefault="00F84698" w:rsidP="0010383D">
      <w:pPr>
        <w:pStyle w:val="2"/>
        <w:spacing w:before="0" w:line="240" w:lineRule="auto"/>
        <w:rPr>
          <w:rFonts w:ascii="Times New Roman" w:hAnsi="Times New Roman"/>
          <w:color w:val="auto"/>
        </w:rPr>
      </w:pPr>
      <w:bookmarkStart w:id="180" w:name="_Toc17722405"/>
      <w:r w:rsidRPr="000F06FF">
        <w:rPr>
          <w:rFonts w:ascii="Times New Roman" w:hAnsi="Times New Roman"/>
          <w:color w:val="auto"/>
        </w:rPr>
        <w:t>Раздел 4</w:t>
      </w:r>
      <w:r w:rsidR="005C562B" w:rsidRPr="000F06FF">
        <w:rPr>
          <w:rFonts w:ascii="Times New Roman" w:hAnsi="Times New Roman"/>
          <w:color w:val="auto"/>
        </w:rPr>
        <w:t xml:space="preserve">. </w:t>
      </w:r>
      <w:r w:rsidR="006E5850" w:rsidRPr="000F06FF">
        <w:rPr>
          <w:rFonts w:ascii="Times New Roman" w:hAnsi="Times New Roman"/>
          <w:color w:val="auto"/>
        </w:rPr>
        <w:t xml:space="preserve">Обеспечение исполнения </w:t>
      </w:r>
      <w:r w:rsidR="009F3D1E" w:rsidRPr="000F06FF">
        <w:rPr>
          <w:rFonts w:ascii="Times New Roman" w:hAnsi="Times New Roman"/>
          <w:color w:val="auto"/>
        </w:rPr>
        <w:t>договора</w:t>
      </w:r>
      <w:bookmarkEnd w:id="180"/>
    </w:p>
    <w:p w:rsidR="00CB651A" w:rsidRPr="000F06FF" w:rsidRDefault="00CB651A" w:rsidP="00DA635A">
      <w:pPr>
        <w:spacing w:after="0" w:line="240" w:lineRule="auto"/>
        <w:ind w:firstLine="709"/>
        <w:jc w:val="both"/>
        <w:rPr>
          <w:rFonts w:ascii="Times New Roman" w:hAnsi="Times New Roman"/>
          <w:b/>
          <w:bCs/>
        </w:rPr>
      </w:pPr>
    </w:p>
    <w:p w:rsidR="006B6A2E" w:rsidRPr="000F06FF" w:rsidRDefault="00F84698" w:rsidP="00DA635A">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bCs/>
        </w:rPr>
        <w:t>4</w:t>
      </w:r>
      <w:r w:rsidR="006B6A2E" w:rsidRPr="000F06FF">
        <w:rPr>
          <w:rFonts w:ascii="Times New Roman" w:hAnsi="Times New Roman"/>
          <w:bCs/>
        </w:rPr>
        <w:t xml:space="preserve">.1. </w:t>
      </w:r>
      <w:r w:rsidR="006B6A2E" w:rsidRPr="000F06FF">
        <w:rPr>
          <w:rFonts w:ascii="Times New Roman" w:hAnsi="Times New Roman"/>
        </w:rPr>
        <w:t>Заказчик вправе установить требование об обеспечении исполнения договора, заключаемого по итогам проведенной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rsidR="006B6A2E" w:rsidRPr="000F06FF" w:rsidRDefault="00F84698" w:rsidP="00DA635A">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bCs/>
        </w:rPr>
        <w:t>4</w:t>
      </w:r>
      <w:r w:rsidR="006B6A2E" w:rsidRPr="000F06FF">
        <w:rPr>
          <w:rFonts w:ascii="Times New Roman" w:hAnsi="Times New Roman"/>
          <w:bCs/>
        </w:rPr>
        <w:t xml:space="preserve">.2. </w:t>
      </w:r>
      <w:r w:rsidR="006B6A2E" w:rsidRPr="000F06FF">
        <w:rPr>
          <w:rFonts w:ascii="Times New Roman" w:hAnsi="Times New Roman"/>
        </w:rPr>
        <w:t>Заказчик в документации о закупке 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rsidR="006B6A2E" w:rsidRPr="000F06FF" w:rsidRDefault="00F84698" w:rsidP="00DA635A">
      <w:pPr>
        <w:tabs>
          <w:tab w:val="left" w:pos="709"/>
        </w:tabs>
        <w:spacing w:after="0" w:line="240" w:lineRule="auto"/>
        <w:jc w:val="both"/>
        <w:rPr>
          <w:rFonts w:ascii="Times New Roman" w:hAnsi="Times New Roman"/>
        </w:rPr>
      </w:pPr>
      <w:r w:rsidRPr="000F06FF">
        <w:rPr>
          <w:rFonts w:ascii="Times New Roman" w:hAnsi="Times New Roman"/>
        </w:rPr>
        <w:tab/>
        <w:t>4</w:t>
      </w:r>
      <w:r w:rsidR="006B6A2E" w:rsidRPr="000F06FF">
        <w:rPr>
          <w:rFonts w:ascii="Times New Roman" w:hAnsi="Times New Roman"/>
        </w:rPr>
        <w:t>.3. Размер обеспечения исполнения</w:t>
      </w:r>
      <w:r w:rsidRPr="000F06FF">
        <w:rPr>
          <w:rFonts w:ascii="Times New Roman" w:hAnsi="Times New Roman"/>
        </w:rPr>
        <w:t xml:space="preserve"> договора может составлять от 1</w:t>
      </w:r>
      <w:r w:rsidR="002A029B" w:rsidRPr="000F06FF">
        <w:rPr>
          <w:rFonts w:ascii="Times New Roman" w:hAnsi="Times New Roman"/>
        </w:rPr>
        <w:t xml:space="preserve"> до 70 </w:t>
      </w:r>
      <w:r w:rsidR="006B6A2E" w:rsidRPr="000F06FF">
        <w:rPr>
          <w:rFonts w:ascii="Times New Roman" w:hAnsi="Times New Roman"/>
        </w:rPr>
        <w:t>процентов от начальной (максимальной) цены договора</w:t>
      </w:r>
      <w:r w:rsidR="00BF1A15" w:rsidRPr="000F06FF">
        <w:rPr>
          <w:rFonts w:ascii="Times New Roman" w:hAnsi="Times New Roman"/>
        </w:rPr>
        <w:t xml:space="preserve"> или же представлять собой фиксированную сумму от 1</w:t>
      </w:r>
      <w:r w:rsidR="00AE4CF4" w:rsidRPr="000F06FF">
        <w:rPr>
          <w:rFonts w:ascii="Times New Roman" w:hAnsi="Times New Roman"/>
        </w:rPr>
        <w:t>00 000,00</w:t>
      </w:r>
      <w:r w:rsidR="00BF1A15" w:rsidRPr="000F06FF">
        <w:rPr>
          <w:rFonts w:ascii="Times New Roman" w:hAnsi="Times New Roman"/>
        </w:rPr>
        <w:t xml:space="preserve"> рубл</w:t>
      </w:r>
      <w:r w:rsidR="00AE4CF4" w:rsidRPr="000F06FF">
        <w:rPr>
          <w:rFonts w:ascii="Times New Roman" w:hAnsi="Times New Roman"/>
        </w:rPr>
        <w:t>ей</w:t>
      </w:r>
      <w:r w:rsidR="00BF1A15" w:rsidRPr="000F06FF">
        <w:rPr>
          <w:rFonts w:ascii="Times New Roman" w:hAnsi="Times New Roman"/>
        </w:rPr>
        <w:t xml:space="preserve"> до </w:t>
      </w:r>
      <w:r w:rsidR="00AE4CF4" w:rsidRPr="000F06FF">
        <w:rPr>
          <w:rFonts w:ascii="Times New Roman" w:hAnsi="Times New Roman"/>
        </w:rPr>
        <w:t>5</w:t>
      </w:r>
      <w:r w:rsidR="00BF1A15" w:rsidRPr="000F06FF">
        <w:rPr>
          <w:rFonts w:ascii="Times New Roman" w:hAnsi="Times New Roman"/>
        </w:rPr>
        <w:t> 000 000,00 рублей</w:t>
      </w:r>
      <w:r w:rsidR="00B5028C" w:rsidRPr="000F06FF">
        <w:rPr>
          <w:rFonts w:ascii="Times New Roman" w:hAnsi="Times New Roman"/>
        </w:rPr>
        <w:t xml:space="preserve"> при этом данная сумма не должна превышать сумму договора</w:t>
      </w:r>
      <w:r w:rsidR="006B6A2E" w:rsidRPr="000F06FF">
        <w:rPr>
          <w:rFonts w:ascii="Times New Roman" w:hAnsi="Times New Roman"/>
        </w:rPr>
        <w:t>;</w:t>
      </w:r>
    </w:p>
    <w:p w:rsidR="006B6A2E" w:rsidRPr="000F06FF" w:rsidRDefault="00F84698" w:rsidP="00DA635A">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bCs/>
        </w:rPr>
        <w:t>4</w:t>
      </w:r>
      <w:r w:rsidR="006B6A2E" w:rsidRPr="000F06FF">
        <w:rPr>
          <w:rFonts w:ascii="Times New Roman" w:hAnsi="Times New Roman"/>
          <w:bCs/>
        </w:rPr>
        <w:t xml:space="preserve">.4. </w:t>
      </w:r>
      <w:r w:rsidR="006B6A2E" w:rsidRPr="000F06FF">
        <w:rPr>
          <w:rFonts w:ascii="Times New Roman" w:hAnsi="Times New Roman"/>
        </w:rPr>
        <w:t>При уклонении п</w:t>
      </w:r>
      <w:r w:rsidRPr="000F06FF">
        <w:rPr>
          <w:rFonts w:ascii="Times New Roman" w:hAnsi="Times New Roman"/>
        </w:rPr>
        <w:t>обедителя закупки</w:t>
      </w:r>
      <w:r w:rsidR="006B6A2E" w:rsidRPr="000F06FF">
        <w:rPr>
          <w:rFonts w:ascii="Times New Roman" w:hAnsi="Times New Roman"/>
        </w:rPr>
        <w:t>, с которым заключается договор по итогам закупки, от заключения договора или от внесения обеспечения исполнения договора, денежные средства, внесенные в качестве обеспечения заявки, не возвращаются.</w:t>
      </w:r>
    </w:p>
    <w:p w:rsidR="006B6A2E" w:rsidRPr="000F06FF" w:rsidRDefault="00F84698" w:rsidP="00DA635A">
      <w:pPr>
        <w:spacing w:after="0" w:line="240" w:lineRule="auto"/>
        <w:ind w:firstLine="708"/>
        <w:jc w:val="both"/>
        <w:rPr>
          <w:rFonts w:ascii="Times New Roman" w:hAnsi="Times New Roman"/>
          <w:b/>
          <w:lang w:val="sah-RU"/>
        </w:rPr>
      </w:pPr>
      <w:r w:rsidRPr="000F06FF">
        <w:rPr>
          <w:rFonts w:ascii="Times New Roman" w:hAnsi="Times New Roman"/>
          <w:lang w:val="sah-RU"/>
        </w:rPr>
        <w:t>4</w:t>
      </w:r>
      <w:r w:rsidR="006B6A2E" w:rsidRPr="000F06FF">
        <w:rPr>
          <w:rFonts w:ascii="Times New Roman" w:hAnsi="Times New Roman"/>
          <w:lang w:val="sah-RU"/>
        </w:rPr>
        <w:t xml:space="preserve">.5. </w:t>
      </w:r>
      <w:r w:rsidR="00815CCD" w:rsidRPr="000F06FF">
        <w:rPr>
          <w:rFonts w:ascii="Times New Roman" w:hAnsi="Times New Roman"/>
          <w:lang w:val="sah-RU"/>
        </w:rPr>
        <w:t>Обеспечение исполнения договора предоставляется участником, с которым заключается договор, до его заключения.</w:t>
      </w:r>
    </w:p>
    <w:p w:rsidR="006B6A2E" w:rsidRPr="000F06FF" w:rsidRDefault="00C74A11" w:rsidP="00A91C74">
      <w:pPr>
        <w:spacing w:after="0" w:line="240" w:lineRule="auto"/>
        <w:ind w:firstLine="708"/>
        <w:jc w:val="both"/>
        <w:rPr>
          <w:rFonts w:ascii="Times New Roman" w:hAnsi="Times New Roman"/>
          <w:b/>
          <w:lang w:val="sah-RU"/>
        </w:rPr>
      </w:pPr>
      <w:r w:rsidRPr="000F06FF">
        <w:rPr>
          <w:rFonts w:ascii="Times New Roman" w:hAnsi="Times New Roman"/>
          <w:lang w:val="sah-RU"/>
        </w:rPr>
        <w:t>4</w:t>
      </w:r>
      <w:r w:rsidR="006B6A2E" w:rsidRPr="000F06FF">
        <w:rPr>
          <w:rFonts w:ascii="Times New Roman" w:hAnsi="Times New Roman"/>
          <w:lang w:val="sah-RU"/>
        </w:rPr>
        <w:t xml:space="preserve">.6. Перечисление денежных средств в качестве обеспечения исполнения договора осуществляется на основании </w:t>
      </w:r>
      <w:r w:rsidR="008C2F76" w:rsidRPr="000F06FF">
        <w:rPr>
          <w:rFonts w:ascii="Times New Roman" w:hAnsi="Times New Roman"/>
          <w:lang w:val="sah-RU"/>
        </w:rPr>
        <w:t xml:space="preserve">итогового протокола </w:t>
      </w:r>
      <w:r w:rsidR="006B6A2E" w:rsidRPr="000F06FF">
        <w:rPr>
          <w:rFonts w:ascii="Times New Roman" w:hAnsi="Times New Roman"/>
          <w:lang w:val="sah-RU"/>
        </w:rPr>
        <w:t>закупки. Денежные средства должны быть перечислены по реквизитам, указанным в документации о закупке.Факт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(Ф.И.О.) лица.</w:t>
      </w:r>
    </w:p>
    <w:p w:rsidR="006B6A2E" w:rsidRPr="000F06FF" w:rsidRDefault="008C2F76" w:rsidP="00A91C74">
      <w:pPr>
        <w:spacing w:after="0" w:line="240" w:lineRule="auto"/>
        <w:ind w:firstLine="708"/>
        <w:jc w:val="both"/>
        <w:rPr>
          <w:rFonts w:ascii="Times New Roman" w:hAnsi="Times New Roman"/>
          <w:b/>
          <w:spacing w:val="1"/>
          <w:lang w:val="sah-RU"/>
        </w:rPr>
      </w:pPr>
      <w:r w:rsidRPr="000F06FF">
        <w:rPr>
          <w:rFonts w:ascii="Times New Roman" w:hAnsi="Times New Roman"/>
          <w:spacing w:val="1"/>
          <w:lang w:val="sah-RU"/>
        </w:rPr>
        <w:t>4</w:t>
      </w:r>
      <w:r w:rsidR="006B6A2E" w:rsidRPr="000F06FF">
        <w:rPr>
          <w:rFonts w:ascii="Times New Roman" w:hAnsi="Times New Roman"/>
          <w:spacing w:val="1"/>
          <w:lang w:val="sah-RU"/>
        </w:rPr>
        <w:t>.7. Денежные средства возвращаются поставщику (подрядчику, исполнителю) Заказчиком при услов</w:t>
      </w:r>
      <w:r w:rsidRPr="000F06FF">
        <w:rPr>
          <w:rFonts w:ascii="Times New Roman" w:hAnsi="Times New Roman"/>
          <w:spacing w:val="1"/>
          <w:lang w:val="sah-RU"/>
        </w:rPr>
        <w:t>ии надлежащего исполнения поставщиком</w:t>
      </w:r>
      <w:r w:rsidR="006B6A2E" w:rsidRPr="000F06FF">
        <w:rPr>
          <w:rFonts w:ascii="Times New Roman" w:hAnsi="Times New Roman"/>
          <w:spacing w:val="1"/>
          <w:lang w:val="sah-RU"/>
        </w:rPr>
        <w:t xml:space="preserve"> своих обязательств по договору. Письменное обращение поставщика (подрядчика, исполнителя) о возврате денежных средств, внесенных в качестве обеспечения исполнения договора, направленное Заказчику непосредственно после исполнения </w:t>
      </w:r>
      <w:r w:rsidR="006B6A2E" w:rsidRPr="000F06FF">
        <w:rPr>
          <w:rFonts w:ascii="Times New Roman" w:hAnsi="Times New Roman"/>
          <w:spacing w:val="1"/>
          <w:lang w:val="sah-RU"/>
        </w:rPr>
        <w:lastRenderedPageBreak/>
        <w:t>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rsidR="006B6A2E" w:rsidRPr="00632D95" w:rsidRDefault="008C2F76" w:rsidP="00A91C74">
      <w:pPr>
        <w:spacing w:after="0" w:line="240" w:lineRule="auto"/>
        <w:ind w:firstLine="708"/>
        <w:jc w:val="both"/>
        <w:rPr>
          <w:rFonts w:ascii="Times New Roman" w:hAnsi="Times New Roman"/>
          <w:spacing w:val="1"/>
        </w:rPr>
      </w:pPr>
      <w:r w:rsidRPr="000F06FF">
        <w:rPr>
          <w:rFonts w:ascii="Times New Roman" w:hAnsi="Times New Roman"/>
          <w:spacing w:val="1"/>
        </w:rPr>
        <w:t>4</w:t>
      </w:r>
      <w:r w:rsidR="006B6A2E" w:rsidRPr="000F06FF">
        <w:rPr>
          <w:rFonts w:ascii="Times New Roman" w:hAnsi="Times New Roman"/>
          <w:spacing w:val="1"/>
        </w:rPr>
        <w:t>.8. Заказчик</w:t>
      </w:r>
      <w:r w:rsidRPr="000F06FF">
        <w:rPr>
          <w:rFonts w:ascii="Times New Roman" w:hAnsi="Times New Roman"/>
          <w:spacing w:val="1"/>
        </w:rPr>
        <w:t>,</w:t>
      </w:r>
      <w:r w:rsidR="006B6A2E" w:rsidRPr="000F06FF">
        <w:rPr>
          <w:rFonts w:ascii="Times New Roman" w:hAnsi="Times New Roman"/>
          <w:spacing w:val="1"/>
        </w:rPr>
        <w:t xml:space="preserve"> в качестве исполнения договора</w:t>
      </w:r>
      <w:r w:rsidRPr="000F06FF">
        <w:rPr>
          <w:rFonts w:ascii="Times New Roman" w:hAnsi="Times New Roman"/>
          <w:spacing w:val="1"/>
        </w:rPr>
        <w:t>,</w:t>
      </w:r>
      <w:r w:rsidR="006B6A2E" w:rsidRPr="000F06FF">
        <w:rPr>
          <w:rFonts w:ascii="Times New Roman" w:hAnsi="Times New Roman"/>
          <w:spacing w:val="1"/>
        </w:rPr>
        <w:t xml:space="preserve"> принимает независимые гарантии, выданные банками, включенные в предусмотренный ст. 74.1 Налогового кодекса Российской Федерации перечень банков, отвечающих установленным требованиями для принятия независимых гарантий в целях </w:t>
      </w:r>
      <w:r w:rsidR="006B6A2E" w:rsidRPr="00632D95">
        <w:rPr>
          <w:rFonts w:ascii="Times New Roman" w:hAnsi="Times New Roman"/>
          <w:spacing w:val="1"/>
        </w:rPr>
        <w:t>налогообложения.</w:t>
      </w:r>
      <w:bookmarkStart w:id="181" w:name="Par1"/>
      <w:bookmarkEnd w:id="181"/>
    </w:p>
    <w:p w:rsidR="008544E1" w:rsidRPr="00632D95" w:rsidRDefault="008544E1" w:rsidP="008544E1">
      <w:pPr>
        <w:shd w:val="clear" w:color="auto" w:fill="FFFFFF"/>
        <w:spacing w:after="0" w:line="240" w:lineRule="auto"/>
        <w:ind w:firstLine="539"/>
        <w:jc w:val="both"/>
        <w:rPr>
          <w:rFonts w:ascii="Times New Roman" w:hAnsi="Times New Roman"/>
        </w:rPr>
      </w:pPr>
      <w:bookmarkStart w:id="182" w:name="Par11"/>
      <w:bookmarkEnd w:id="182"/>
      <w:r w:rsidRPr="00632D95">
        <w:rPr>
          <w:rFonts w:ascii="Times New Roman" w:hAnsi="Times New Roman"/>
        </w:rPr>
        <w:t xml:space="preserve">4.9. </w:t>
      </w:r>
      <w:r w:rsidRPr="00632D95">
        <w:rPr>
          <w:rStyle w:val="blk"/>
          <w:rFonts w:ascii="Times New Roman" w:hAnsi="Times New Roman"/>
        </w:rPr>
        <w:t>Независимая банковская гарантия должна отвечать следующим требованиям и должна содержать:</w:t>
      </w:r>
    </w:p>
    <w:p w:rsidR="008544E1" w:rsidRPr="00632D95" w:rsidRDefault="008544E1" w:rsidP="008544E1">
      <w:pPr>
        <w:shd w:val="clear" w:color="auto" w:fill="FFFFFF"/>
        <w:spacing w:after="0" w:line="240" w:lineRule="auto"/>
        <w:ind w:firstLine="539"/>
        <w:jc w:val="both"/>
        <w:rPr>
          <w:rFonts w:ascii="Times New Roman" w:hAnsi="Times New Roman"/>
        </w:rPr>
      </w:pPr>
      <w:bookmarkStart w:id="183" w:name="dst2686"/>
      <w:bookmarkEnd w:id="183"/>
      <w:r w:rsidRPr="00632D95">
        <w:rPr>
          <w:rStyle w:val="blk"/>
          <w:rFonts w:ascii="Times New Roman" w:hAnsi="Times New Roman"/>
        </w:rPr>
        <w:t>1) банковская гарантия должна быть безотзывной и непередаваемой;</w:t>
      </w:r>
    </w:p>
    <w:p w:rsidR="008544E1" w:rsidRPr="00632D95" w:rsidRDefault="008544E1" w:rsidP="008544E1">
      <w:pPr>
        <w:autoSpaceDE w:val="0"/>
        <w:autoSpaceDN w:val="0"/>
        <w:adjustRightInd w:val="0"/>
        <w:spacing w:after="0" w:line="240" w:lineRule="auto"/>
        <w:ind w:firstLine="539"/>
        <w:jc w:val="both"/>
        <w:rPr>
          <w:rFonts w:ascii="Times New Roman" w:hAnsi="Times New Roman"/>
        </w:rPr>
      </w:pPr>
      <w:r w:rsidRPr="00632D95">
        <w:rPr>
          <w:rFonts w:ascii="Times New Roman" w:hAnsi="Times New Roman"/>
        </w:rPr>
        <w:t>2) срок действия независимой гарантии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rsidR="008544E1" w:rsidRPr="00632D95" w:rsidRDefault="008544E1" w:rsidP="008544E1">
      <w:pPr>
        <w:autoSpaceDE w:val="0"/>
        <w:autoSpaceDN w:val="0"/>
        <w:adjustRightInd w:val="0"/>
        <w:spacing w:after="0" w:line="240" w:lineRule="auto"/>
        <w:ind w:firstLine="539"/>
        <w:jc w:val="both"/>
        <w:rPr>
          <w:rFonts w:ascii="Times New Roman" w:hAnsi="Times New Roman"/>
        </w:rPr>
      </w:pPr>
      <w:proofErr w:type="gramStart"/>
      <w:r w:rsidRPr="00632D95">
        <w:rPr>
          <w:rStyle w:val="blk"/>
          <w:rFonts w:ascii="Times New Roman" w:hAnsi="Times New Roman"/>
        </w:rPr>
        <w:t xml:space="preserve">3) сумму банковской гарантии, подлежащую уплате гарантом заказчику в установленных пунктом 4.3 раздела 4 настоящей главы в случаях, или сумму банковской гарантии, подлежащую уплате гарантом заказчику в случае </w:t>
      </w:r>
      <w:r w:rsidRPr="00632D95">
        <w:rPr>
          <w:rFonts w:ascii="Times New Roman" w:hAnsi="Times New Roman"/>
        </w:rPr>
        <w:t>ненадлежащего исполнения обязательств принципалом;</w:t>
      </w:r>
      <w:proofErr w:type="gramEnd"/>
    </w:p>
    <w:p w:rsidR="008544E1" w:rsidRPr="00632D95" w:rsidRDefault="008544E1" w:rsidP="008544E1">
      <w:pPr>
        <w:shd w:val="clear" w:color="auto" w:fill="FFFFFF"/>
        <w:spacing w:after="0" w:line="240" w:lineRule="auto"/>
        <w:ind w:firstLine="539"/>
        <w:jc w:val="both"/>
        <w:rPr>
          <w:rFonts w:ascii="Times New Roman" w:hAnsi="Times New Roman"/>
        </w:rPr>
      </w:pPr>
      <w:bookmarkStart w:id="184" w:name="dst100553"/>
      <w:bookmarkEnd w:id="184"/>
      <w:r w:rsidRPr="00632D95">
        <w:rPr>
          <w:rStyle w:val="blk"/>
          <w:rFonts w:ascii="Times New Roman" w:hAnsi="Times New Roman"/>
        </w:rPr>
        <w:t>4) обязательства принципала, надлежащее исполнение которых обеспечивается банковской гарантией;</w:t>
      </w:r>
    </w:p>
    <w:p w:rsidR="008544E1" w:rsidRPr="00632D95" w:rsidRDefault="008544E1" w:rsidP="008544E1">
      <w:pPr>
        <w:shd w:val="clear" w:color="auto" w:fill="FFFFFF"/>
        <w:spacing w:after="0" w:line="240" w:lineRule="auto"/>
        <w:ind w:firstLine="539"/>
        <w:jc w:val="both"/>
        <w:rPr>
          <w:rFonts w:ascii="Times New Roman" w:hAnsi="Times New Roman"/>
        </w:rPr>
      </w:pPr>
      <w:bookmarkStart w:id="185" w:name="dst101885"/>
      <w:bookmarkEnd w:id="185"/>
      <w:r w:rsidRPr="00632D95">
        <w:rPr>
          <w:rStyle w:val="blk"/>
          <w:rFonts w:ascii="Times New Roman" w:hAnsi="Times New Roman"/>
        </w:rPr>
        <w:t>5) обязанность гаранта уплатить заказчику неустойку в размере 0,1 процента денежной суммы, подлежащей уплате, за каждый день просрочки;</w:t>
      </w:r>
    </w:p>
    <w:p w:rsidR="008544E1" w:rsidRPr="00632D95" w:rsidRDefault="008544E1" w:rsidP="008544E1">
      <w:pPr>
        <w:shd w:val="clear" w:color="auto" w:fill="FFFFFF"/>
        <w:spacing w:after="0" w:line="240" w:lineRule="auto"/>
        <w:ind w:firstLine="539"/>
        <w:jc w:val="both"/>
        <w:rPr>
          <w:rFonts w:ascii="Times New Roman" w:hAnsi="Times New Roman"/>
        </w:rPr>
      </w:pPr>
      <w:bookmarkStart w:id="186" w:name="dst100555"/>
      <w:bookmarkEnd w:id="186"/>
      <w:r w:rsidRPr="00632D95">
        <w:rPr>
          <w:rStyle w:val="blk"/>
          <w:rFonts w:ascii="Times New Roman" w:hAnsi="Times New Roman"/>
        </w:rPr>
        <w:t>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44E1" w:rsidRPr="00632D95" w:rsidRDefault="008544E1" w:rsidP="008544E1">
      <w:pPr>
        <w:shd w:val="clear" w:color="auto" w:fill="FFFFFF"/>
        <w:spacing w:after="0" w:line="240" w:lineRule="auto"/>
        <w:ind w:firstLine="539"/>
        <w:jc w:val="both"/>
        <w:rPr>
          <w:rFonts w:ascii="Times New Roman" w:hAnsi="Times New Roman"/>
        </w:rPr>
      </w:pPr>
      <w:bookmarkStart w:id="187" w:name="dst101730"/>
      <w:bookmarkStart w:id="188" w:name="dst100557"/>
      <w:bookmarkEnd w:id="187"/>
      <w:bookmarkEnd w:id="188"/>
      <w:r w:rsidRPr="00632D95">
        <w:rPr>
          <w:rStyle w:val="blk"/>
          <w:rFonts w:ascii="Times New Roman" w:hAnsi="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8544E1" w:rsidRPr="00632D95" w:rsidRDefault="008544E1" w:rsidP="008544E1">
      <w:pPr>
        <w:shd w:val="clear" w:color="auto" w:fill="FFFFFF"/>
        <w:spacing w:after="0" w:line="240" w:lineRule="auto"/>
        <w:ind w:firstLine="539"/>
        <w:jc w:val="both"/>
        <w:rPr>
          <w:rFonts w:ascii="Times New Roman" w:hAnsi="Times New Roman"/>
        </w:rPr>
      </w:pPr>
      <w:bookmarkStart w:id="189" w:name="dst100558"/>
      <w:bookmarkEnd w:id="189"/>
      <w:r w:rsidRPr="00632D95">
        <w:rPr>
          <w:rStyle w:val="blk"/>
          <w:rFonts w:ascii="Times New Roman" w:hAnsi="Times New Roman"/>
        </w:rPr>
        <w:t>8) установленный Правительством Российской Федерации </w:t>
      </w:r>
      <w:hyperlink r:id="rId61" w:anchor="dst100019" w:history="1">
        <w:r w:rsidRPr="00632D95">
          <w:rPr>
            <w:rStyle w:val="af2"/>
            <w:rFonts w:ascii="Times New Roman" w:hAnsi="Times New Roman"/>
            <w:color w:val="auto"/>
            <w:u w:val="none"/>
          </w:rPr>
          <w:t>перечень</w:t>
        </w:r>
      </w:hyperlink>
      <w:r w:rsidRPr="00632D95">
        <w:rPr>
          <w:rStyle w:val="blk"/>
          <w:rFonts w:ascii="Times New Roman" w:hAnsi="Times New Roman"/>
        </w:rPr>
        <w:t> документов, предоставляемых заказчиком банку одновременно с требованием об осуществлении уплаты денежной суммы по банковской гарантии.</w:t>
      </w:r>
    </w:p>
    <w:p w:rsidR="006B6A2E" w:rsidRPr="000F06FF" w:rsidRDefault="00A53808" w:rsidP="00A91C74">
      <w:pPr>
        <w:spacing w:after="0" w:line="240" w:lineRule="auto"/>
        <w:ind w:firstLine="708"/>
        <w:jc w:val="both"/>
        <w:rPr>
          <w:rFonts w:ascii="Times New Roman" w:hAnsi="Times New Roman"/>
          <w:spacing w:val="1"/>
          <w:lang w:val="sah-RU"/>
        </w:rPr>
      </w:pPr>
      <w:r w:rsidRPr="00632D95">
        <w:rPr>
          <w:rFonts w:ascii="Times New Roman" w:hAnsi="Times New Roman"/>
          <w:spacing w:val="1"/>
          <w:lang w:val="sah-RU"/>
        </w:rPr>
        <w:t>4</w:t>
      </w:r>
      <w:r w:rsidR="006B6A2E" w:rsidRPr="00632D95">
        <w:rPr>
          <w:rFonts w:ascii="Times New Roman" w:hAnsi="Times New Roman"/>
          <w:spacing w:val="1"/>
          <w:lang w:val="sah-RU"/>
        </w:rPr>
        <w:t>.</w:t>
      </w:r>
      <w:r w:rsidR="006B6A2E" w:rsidRPr="00632D95">
        <w:rPr>
          <w:rFonts w:ascii="Times New Roman" w:hAnsi="Times New Roman"/>
          <w:spacing w:val="1"/>
        </w:rPr>
        <w:t>10</w:t>
      </w:r>
      <w:r w:rsidR="006B6A2E" w:rsidRPr="00632D95">
        <w:rPr>
          <w:rFonts w:ascii="Times New Roman" w:hAnsi="Times New Roman"/>
          <w:spacing w:val="1"/>
          <w:lang w:val="sah-RU"/>
        </w:rPr>
        <w:t>.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rsidR="00A40311" w:rsidRPr="000F06FF" w:rsidRDefault="00A40311" w:rsidP="00A91C74">
      <w:pPr>
        <w:spacing w:after="0" w:line="240" w:lineRule="auto"/>
        <w:ind w:firstLine="708"/>
        <w:jc w:val="both"/>
        <w:rPr>
          <w:rFonts w:ascii="Times New Roman" w:hAnsi="Times New Roman"/>
          <w:b/>
          <w:spacing w:val="1"/>
        </w:rPr>
      </w:pPr>
    </w:p>
    <w:p w:rsidR="00AA210F" w:rsidRPr="000F06FF" w:rsidRDefault="00AA210F" w:rsidP="00A91C74">
      <w:pPr>
        <w:spacing w:after="0" w:line="240" w:lineRule="auto"/>
        <w:rPr>
          <w:rFonts w:ascii="Times New Roman" w:hAnsi="Times New Roman"/>
          <w:spacing w:val="1"/>
        </w:rPr>
      </w:pPr>
      <w:bookmarkStart w:id="190" w:name="_Toc362000974"/>
    </w:p>
    <w:p w:rsidR="00457CF0" w:rsidRPr="000F06FF" w:rsidRDefault="00457CF0" w:rsidP="0010383D">
      <w:pPr>
        <w:pStyle w:val="1"/>
        <w:spacing w:before="0" w:line="240" w:lineRule="auto"/>
        <w:jc w:val="center"/>
        <w:rPr>
          <w:rFonts w:ascii="Times New Roman" w:hAnsi="Times New Roman"/>
          <w:snapToGrid w:val="0"/>
          <w:color w:val="auto"/>
        </w:rPr>
      </w:pPr>
      <w:bookmarkStart w:id="191" w:name="_Toc17722406"/>
      <w:r w:rsidRPr="000F06FF">
        <w:rPr>
          <w:rFonts w:ascii="Times New Roman" w:hAnsi="Times New Roman"/>
          <w:snapToGrid w:val="0"/>
          <w:color w:val="auto"/>
        </w:rPr>
        <w:t>ГЛАВА 7.</w:t>
      </w:r>
      <w:bookmarkStart w:id="192" w:name="_Toc320003027"/>
      <w:bookmarkStart w:id="193" w:name="_Toc362000971"/>
      <w:r w:rsidRPr="000F06FF">
        <w:rPr>
          <w:rFonts w:ascii="Times New Roman" w:hAnsi="Times New Roman"/>
          <w:snapToGrid w:val="0"/>
          <w:color w:val="auto"/>
        </w:rPr>
        <w:t xml:space="preserve"> ПОРЯДОК ПРОВЕДЕНИЯ </w:t>
      </w:r>
      <w:r w:rsidRPr="000F06FF">
        <w:rPr>
          <w:rFonts w:ascii="Times New Roman" w:hAnsi="Times New Roman"/>
          <w:color w:val="auto"/>
        </w:rPr>
        <w:t>КОНКУРСА</w:t>
      </w:r>
      <w:r w:rsidR="005C1462" w:rsidRPr="000F06FF">
        <w:rPr>
          <w:rFonts w:ascii="Times New Roman" w:hAnsi="Times New Roman"/>
          <w:color w:val="auto"/>
        </w:rPr>
        <w:t xml:space="preserve"> В ЭЛЕКТРОННОЙ ФОРМЕ</w:t>
      </w:r>
      <w:bookmarkEnd w:id="191"/>
    </w:p>
    <w:p w:rsidR="00457CF0" w:rsidRPr="000F06FF" w:rsidRDefault="00457CF0" w:rsidP="00A91C74">
      <w:pPr>
        <w:pStyle w:val="11"/>
        <w:tabs>
          <w:tab w:val="left" w:pos="851"/>
        </w:tabs>
        <w:spacing w:before="0" w:line="240" w:lineRule="auto"/>
        <w:ind w:firstLine="709"/>
        <w:jc w:val="both"/>
        <w:rPr>
          <w:rFonts w:ascii="Times New Roman" w:hAnsi="Times New Roman"/>
          <w:sz w:val="22"/>
          <w:szCs w:val="22"/>
        </w:rPr>
      </w:pPr>
    </w:p>
    <w:p w:rsidR="00E471D5" w:rsidRPr="000F06FF" w:rsidRDefault="00E471D5" w:rsidP="0010383D">
      <w:pPr>
        <w:pStyle w:val="2"/>
        <w:spacing w:before="0" w:line="240" w:lineRule="auto"/>
        <w:rPr>
          <w:rFonts w:ascii="Times New Roman" w:hAnsi="Times New Roman"/>
          <w:color w:val="auto"/>
        </w:rPr>
      </w:pPr>
      <w:bookmarkStart w:id="194" w:name="_Toc17722407"/>
      <w:bookmarkStart w:id="195" w:name="_Toc320003032"/>
      <w:bookmarkStart w:id="196" w:name="_Toc362000978"/>
      <w:bookmarkEnd w:id="190"/>
      <w:bookmarkEnd w:id="192"/>
      <w:bookmarkEnd w:id="193"/>
      <w:r w:rsidRPr="000F06FF">
        <w:rPr>
          <w:rFonts w:ascii="Times New Roman" w:hAnsi="Times New Roman"/>
          <w:color w:val="auto"/>
        </w:rPr>
        <w:t>Раздел 1. Общие положения о конкурсе</w:t>
      </w:r>
      <w:r w:rsidR="005C1462" w:rsidRPr="000F06FF">
        <w:rPr>
          <w:rFonts w:ascii="Times New Roman" w:hAnsi="Times New Roman"/>
          <w:color w:val="auto"/>
        </w:rPr>
        <w:t xml:space="preserve"> в электронной форме</w:t>
      </w:r>
      <w:bookmarkEnd w:id="194"/>
    </w:p>
    <w:p w:rsidR="00E10350" w:rsidRPr="000F06FF" w:rsidRDefault="00E10350" w:rsidP="00A91C74">
      <w:pPr>
        <w:spacing w:after="0" w:line="240" w:lineRule="auto"/>
        <w:ind w:firstLine="709"/>
        <w:jc w:val="both"/>
        <w:rPr>
          <w:rFonts w:ascii="Times New Roman" w:hAnsi="Times New Roman"/>
          <w:b/>
        </w:rPr>
      </w:pPr>
    </w:p>
    <w:p w:rsidR="00E471D5" w:rsidRPr="000F06FF" w:rsidRDefault="00E471D5" w:rsidP="00A91C74">
      <w:pPr>
        <w:pStyle w:val="ConsPlusNormal"/>
        <w:ind w:firstLine="709"/>
        <w:jc w:val="both"/>
        <w:rPr>
          <w:rFonts w:ascii="Times New Roman" w:hAnsi="Times New Roman" w:cs="Times New Roman"/>
          <w:sz w:val="22"/>
          <w:szCs w:val="22"/>
        </w:rPr>
      </w:pPr>
      <w:r w:rsidRPr="000F06FF">
        <w:rPr>
          <w:rFonts w:ascii="Times New Roman" w:hAnsi="Times New Roman" w:cs="Times New Roman"/>
          <w:sz w:val="22"/>
          <w:szCs w:val="22"/>
        </w:rPr>
        <w:t>1</w:t>
      </w:r>
      <w:r w:rsidR="0028698E" w:rsidRPr="000F06FF">
        <w:rPr>
          <w:rFonts w:ascii="Times New Roman" w:hAnsi="Times New Roman" w:cs="Times New Roman"/>
          <w:sz w:val="22"/>
          <w:szCs w:val="22"/>
        </w:rPr>
        <w:t xml:space="preserve">.1. </w:t>
      </w:r>
      <w:r w:rsidR="005C1462" w:rsidRPr="000F06FF">
        <w:rPr>
          <w:rFonts w:ascii="Times New Roman" w:hAnsi="Times New Roman" w:cs="Times New Roman"/>
          <w:b/>
          <w:sz w:val="22"/>
          <w:szCs w:val="22"/>
        </w:rPr>
        <w:t>Конкурс в электронной форме</w:t>
      </w:r>
      <w:r w:rsidR="005C1462" w:rsidRPr="000F06FF">
        <w:rPr>
          <w:rFonts w:ascii="Times New Roman" w:hAnsi="Times New Roman" w:cs="Times New Roman"/>
          <w:sz w:val="22"/>
          <w:szCs w:val="22"/>
        </w:rPr>
        <w:t xml:space="preserve">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C1462" w:rsidRPr="000F06FF" w:rsidRDefault="00E471D5" w:rsidP="006031E8">
      <w:pPr>
        <w:spacing w:after="0" w:line="240" w:lineRule="auto"/>
        <w:ind w:firstLine="709"/>
        <w:jc w:val="both"/>
        <w:rPr>
          <w:rFonts w:ascii="Times New Roman" w:hAnsi="Times New Roman"/>
        </w:rPr>
      </w:pPr>
      <w:r w:rsidRPr="000F06FF">
        <w:rPr>
          <w:rFonts w:ascii="Times New Roman" w:hAnsi="Times New Roman"/>
        </w:rPr>
        <w:t xml:space="preserve">1.2. Условия применения конкурса прописаны в разделе </w:t>
      </w:r>
      <w:r w:rsidR="006031E8" w:rsidRPr="000F06FF">
        <w:rPr>
          <w:rFonts w:ascii="Times New Roman" w:hAnsi="Times New Roman"/>
        </w:rPr>
        <w:t>3 главы 4 настоящего Положения.</w:t>
      </w:r>
    </w:p>
    <w:p w:rsidR="00A91C74" w:rsidRPr="000F06FF" w:rsidRDefault="00A91C74" w:rsidP="00A91C74">
      <w:pPr>
        <w:autoSpaceDE w:val="0"/>
        <w:autoSpaceDN w:val="0"/>
        <w:adjustRightInd w:val="0"/>
        <w:spacing w:after="0" w:line="240" w:lineRule="auto"/>
        <w:jc w:val="both"/>
        <w:rPr>
          <w:rFonts w:ascii="Times New Roman" w:hAnsi="Times New Roman"/>
        </w:rPr>
      </w:pPr>
    </w:p>
    <w:p w:rsidR="00CB651A" w:rsidRPr="000F06FF" w:rsidRDefault="00CB651A" w:rsidP="0010383D">
      <w:pPr>
        <w:pStyle w:val="2"/>
        <w:spacing w:before="0" w:line="240" w:lineRule="auto"/>
        <w:rPr>
          <w:rFonts w:ascii="Times New Roman" w:hAnsi="Times New Roman"/>
          <w:color w:val="auto"/>
        </w:rPr>
      </w:pPr>
      <w:bookmarkStart w:id="197" w:name="_Toc451946336"/>
      <w:bookmarkStart w:id="198" w:name="_Toc452025932"/>
      <w:bookmarkStart w:id="199" w:name="_Toc17722408"/>
      <w:r w:rsidRPr="000F06FF">
        <w:rPr>
          <w:rFonts w:ascii="Times New Roman" w:hAnsi="Times New Roman"/>
          <w:color w:val="auto"/>
        </w:rPr>
        <w:t>Раздел 2. Об</w:t>
      </w:r>
      <w:r w:rsidR="005C1462" w:rsidRPr="000F06FF">
        <w:rPr>
          <w:rFonts w:ascii="Times New Roman" w:hAnsi="Times New Roman"/>
          <w:color w:val="auto"/>
        </w:rPr>
        <w:t>щий порядок проведения</w:t>
      </w:r>
      <w:r w:rsidRPr="000F06FF">
        <w:rPr>
          <w:rFonts w:ascii="Times New Roman" w:hAnsi="Times New Roman"/>
          <w:color w:val="auto"/>
        </w:rPr>
        <w:t xml:space="preserve"> конкурса</w:t>
      </w:r>
      <w:bookmarkEnd w:id="197"/>
      <w:bookmarkEnd w:id="198"/>
      <w:r w:rsidR="005C1462" w:rsidRPr="000F06FF">
        <w:rPr>
          <w:rFonts w:ascii="Times New Roman" w:hAnsi="Times New Roman"/>
          <w:color w:val="auto"/>
        </w:rPr>
        <w:t xml:space="preserve"> в электронной форме</w:t>
      </w:r>
      <w:bookmarkEnd w:id="199"/>
    </w:p>
    <w:p w:rsidR="000A7EFB" w:rsidRPr="000F06FF" w:rsidRDefault="000A7EFB" w:rsidP="00A91C74">
      <w:pPr>
        <w:spacing w:after="0" w:line="240" w:lineRule="auto"/>
        <w:rPr>
          <w:rFonts w:ascii="Times New Roman" w:hAnsi="Times New Roman"/>
        </w:rPr>
      </w:pP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2.1. И</w:t>
      </w:r>
      <w:r w:rsidR="005C1462" w:rsidRPr="000F06FF">
        <w:rPr>
          <w:rFonts w:ascii="Times New Roman" w:hAnsi="Times New Roman"/>
        </w:rPr>
        <w:t>нформация о проведении</w:t>
      </w:r>
      <w:r w:rsidRPr="000F06FF">
        <w:rPr>
          <w:rFonts w:ascii="Times New Roman" w:hAnsi="Times New Roman"/>
        </w:rPr>
        <w:t xml:space="preserve"> конкурса, включа</w:t>
      </w:r>
      <w:r w:rsidR="005C1462" w:rsidRPr="000F06FF">
        <w:rPr>
          <w:rFonts w:ascii="Times New Roman" w:hAnsi="Times New Roman"/>
        </w:rPr>
        <w:t>ет в себя</w:t>
      </w:r>
      <w:r w:rsidRPr="000F06FF">
        <w:rPr>
          <w:rFonts w:ascii="Times New Roman" w:hAnsi="Times New Roman"/>
        </w:rPr>
        <w:t xml:space="preserve"> извещение о проведении конкурса, документацию, проект договора.</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2.2. Извещение о проведении конкурса и документация,</w:t>
      </w:r>
      <w:r w:rsidR="00645031" w:rsidRPr="000F06FF">
        <w:rPr>
          <w:rFonts w:ascii="Times New Roman" w:hAnsi="Times New Roman"/>
        </w:rPr>
        <w:t xml:space="preserve"> </w:t>
      </w:r>
      <w:r w:rsidR="00907D9E" w:rsidRPr="000F06FF">
        <w:rPr>
          <w:rFonts w:ascii="Times New Roman" w:hAnsi="Times New Roman"/>
        </w:rPr>
        <w:t>утверждается Заказчиком</w:t>
      </w:r>
      <w:r w:rsidRPr="000F06FF">
        <w:rPr>
          <w:rFonts w:ascii="Times New Roman" w:hAnsi="Times New Roman"/>
        </w:rPr>
        <w:t xml:space="preserve"> и должн</w:t>
      </w:r>
      <w:r w:rsidR="005C1462" w:rsidRPr="000F06FF">
        <w:rPr>
          <w:rFonts w:ascii="Times New Roman" w:hAnsi="Times New Roman"/>
        </w:rPr>
        <w:t xml:space="preserve">а соответствовать требованиям, установленным в </w:t>
      </w:r>
      <w:r w:rsidRPr="000F06FF">
        <w:rPr>
          <w:rFonts w:ascii="Times New Roman" w:hAnsi="Times New Roman"/>
        </w:rPr>
        <w:t>настоящем Положением.</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2.3. Со дня размещения в единой информационной системе информации о проведении конкурса Заказчик на основании заявления любого заинтересованного лица предоставляет такому лицу документацию в порядке, указанном в извещении о проведении конкурса. При этом документация </w:t>
      </w:r>
      <w:r w:rsidRPr="000F06FF">
        <w:rPr>
          <w:rFonts w:ascii="Times New Roman" w:hAnsi="Times New Roman"/>
        </w:rPr>
        <w:lastRenderedPageBreak/>
        <w:t>предоставляется в письменной форме после внесения лицом, подавшим соответствующее заявление, платы за предоставление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rsidR="00CB651A" w:rsidRPr="000F06FF" w:rsidRDefault="00CB651A" w:rsidP="00A91C74">
      <w:pPr>
        <w:spacing w:after="0" w:line="240" w:lineRule="auto"/>
        <w:ind w:firstLine="709"/>
        <w:jc w:val="both"/>
        <w:rPr>
          <w:rFonts w:ascii="Times New Roman" w:hAnsi="Times New Roman"/>
        </w:rPr>
      </w:pPr>
      <w:r w:rsidRPr="000F06FF">
        <w:rPr>
          <w:rFonts w:ascii="Times New Roman" w:hAnsi="Times New Roman"/>
        </w:rPr>
        <w:t>2.4. Порядок предоставлени</w:t>
      </w:r>
      <w:r w:rsidR="00006E9B" w:rsidRPr="000F06FF">
        <w:rPr>
          <w:rFonts w:ascii="Times New Roman" w:hAnsi="Times New Roman"/>
        </w:rPr>
        <w:t>я</w:t>
      </w:r>
      <w:r w:rsidRPr="000F06FF">
        <w:rPr>
          <w:rFonts w:ascii="Times New Roman" w:hAnsi="Times New Roman"/>
        </w:rPr>
        <w:t xml:space="preserve"> документации конкурса предусматривается в документации о закупке.</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2.5. Предоставление документации в электронной форме осуществляется без взимания платы.</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2.6. В случае</w:t>
      </w:r>
      <w:r w:rsidR="00006E9B" w:rsidRPr="000F06FF">
        <w:rPr>
          <w:rFonts w:ascii="Times New Roman" w:hAnsi="Times New Roman"/>
        </w:rPr>
        <w:t>,</w:t>
      </w:r>
      <w:r w:rsidRPr="000F06FF">
        <w:rPr>
          <w:rFonts w:ascii="Times New Roman" w:hAnsi="Times New Roman"/>
        </w:rPr>
        <w:t xml:space="preserve"> если для участия в конкурсе иностранному лицу </w:t>
      </w:r>
      <w:r w:rsidR="003769DC" w:rsidRPr="000F06FF">
        <w:rPr>
          <w:rFonts w:ascii="Times New Roman" w:hAnsi="Times New Roman"/>
        </w:rPr>
        <w:t>потребуется документация</w:t>
      </w:r>
      <w:r w:rsidRPr="000F06FF">
        <w:rPr>
          <w:rFonts w:ascii="Times New Roman" w:hAnsi="Times New Roman"/>
        </w:rPr>
        <w:t xml:space="preserve"> на иностранном языке, перевод на иностранный язык </w:t>
      </w:r>
      <w:r w:rsidR="003769DC" w:rsidRPr="000F06FF">
        <w:rPr>
          <w:rFonts w:ascii="Times New Roman" w:hAnsi="Times New Roman"/>
        </w:rPr>
        <w:t>такое лицо</w:t>
      </w:r>
      <w:r w:rsidRPr="000F06FF">
        <w:rPr>
          <w:rFonts w:ascii="Times New Roman" w:hAnsi="Times New Roman"/>
        </w:rPr>
        <w:t xml:space="preserve"> осуществляет самостоятельно за свой счет, если иного не установлено в извещении о проведении конкурса.</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p>
    <w:p w:rsidR="00CB651A" w:rsidRPr="000F06FF" w:rsidRDefault="00CB651A" w:rsidP="0010383D">
      <w:pPr>
        <w:pStyle w:val="2"/>
        <w:spacing w:before="0" w:line="240" w:lineRule="auto"/>
        <w:rPr>
          <w:rFonts w:ascii="Times New Roman" w:hAnsi="Times New Roman"/>
          <w:color w:val="auto"/>
        </w:rPr>
      </w:pPr>
      <w:bookmarkStart w:id="200" w:name="_Toc451946337"/>
      <w:bookmarkStart w:id="201" w:name="_Toc452025933"/>
      <w:bookmarkStart w:id="202" w:name="_Toc17722409"/>
      <w:r w:rsidRPr="000F06FF">
        <w:rPr>
          <w:rFonts w:ascii="Times New Roman" w:hAnsi="Times New Roman"/>
          <w:color w:val="auto"/>
        </w:rPr>
        <w:t>Раздел 3. Извещение о проведении конкурса</w:t>
      </w:r>
      <w:bookmarkEnd w:id="200"/>
      <w:bookmarkEnd w:id="201"/>
      <w:r w:rsidR="00D72119" w:rsidRPr="000F06FF">
        <w:rPr>
          <w:rFonts w:ascii="Times New Roman" w:hAnsi="Times New Roman"/>
          <w:color w:val="auto"/>
        </w:rPr>
        <w:t xml:space="preserve"> в электронной форме</w:t>
      </w:r>
      <w:bookmarkEnd w:id="202"/>
    </w:p>
    <w:p w:rsidR="000A7EFB" w:rsidRPr="000F06FF" w:rsidRDefault="000A7EFB" w:rsidP="00A91C74">
      <w:pPr>
        <w:spacing w:after="0" w:line="240" w:lineRule="auto"/>
        <w:rPr>
          <w:rFonts w:ascii="Times New Roman" w:hAnsi="Times New Roman"/>
        </w:rPr>
      </w:pPr>
    </w:p>
    <w:p w:rsidR="005C1462"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3.1. </w:t>
      </w:r>
      <w:r w:rsidR="005C1462" w:rsidRPr="000F06FF">
        <w:rPr>
          <w:rFonts w:ascii="Times New Roman" w:hAnsi="Times New Roman"/>
        </w:rPr>
        <w:t>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3.2.В извещении о проведении конкурса должны быть указаны сведения предусмотренные разделом 1 глав</w:t>
      </w:r>
      <w:r w:rsidR="00006E9B" w:rsidRPr="000F06FF">
        <w:rPr>
          <w:rFonts w:ascii="Times New Roman" w:hAnsi="Times New Roman"/>
        </w:rPr>
        <w:t>ы</w:t>
      </w:r>
      <w:r w:rsidRPr="000F06FF">
        <w:rPr>
          <w:rFonts w:ascii="Times New Roman" w:hAnsi="Times New Roman"/>
        </w:rPr>
        <w:t xml:space="preserve"> 6 настоящего Положения.</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p>
    <w:p w:rsidR="00CB651A" w:rsidRPr="000F06FF" w:rsidRDefault="00D72119" w:rsidP="0010383D">
      <w:pPr>
        <w:pStyle w:val="2"/>
        <w:spacing w:before="0" w:line="240" w:lineRule="auto"/>
        <w:rPr>
          <w:rFonts w:ascii="Times New Roman" w:hAnsi="Times New Roman"/>
          <w:color w:val="auto"/>
        </w:rPr>
      </w:pPr>
      <w:bookmarkStart w:id="203" w:name="_Toc451946338"/>
      <w:bookmarkStart w:id="204" w:name="_Toc452025934"/>
      <w:bookmarkStart w:id="205" w:name="_Toc17722410"/>
      <w:r w:rsidRPr="000F06FF">
        <w:rPr>
          <w:rFonts w:ascii="Times New Roman" w:hAnsi="Times New Roman"/>
          <w:color w:val="auto"/>
        </w:rPr>
        <w:t xml:space="preserve">Раздел 4. Отмена </w:t>
      </w:r>
      <w:r w:rsidR="00CB651A" w:rsidRPr="000F06FF">
        <w:rPr>
          <w:rFonts w:ascii="Times New Roman" w:hAnsi="Times New Roman"/>
          <w:color w:val="auto"/>
        </w:rPr>
        <w:t>конкурса</w:t>
      </w:r>
      <w:bookmarkEnd w:id="203"/>
      <w:bookmarkEnd w:id="204"/>
      <w:r w:rsidRPr="000F06FF">
        <w:rPr>
          <w:rFonts w:ascii="Times New Roman" w:hAnsi="Times New Roman"/>
          <w:color w:val="auto"/>
        </w:rPr>
        <w:t xml:space="preserve"> в электронной форме</w:t>
      </w:r>
      <w:bookmarkEnd w:id="205"/>
    </w:p>
    <w:p w:rsidR="000A7EFB" w:rsidRPr="000F06FF" w:rsidRDefault="000A7EFB" w:rsidP="00A91C74">
      <w:pPr>
        <w:spacing w:after="0" w:line="240" w:lineRule="auto"/>
        <w:rPr>
          <w:rFonts w:ascii="Times New Roman" w:hAnsi="Times New Roman"/>
        </w:rPr>
      </w:pPr>
    </w:p>
    <w:p w:rsidR="00CB651A" w:rsidRPr="000F06FF" w:rsidRDefault="00CB651A" w:rsidP="00A91C74">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4.1. </w:t>
      </w:r>
      <w:r w:rsidR="00D72119" w:rsidRPr="000F06FF">
        <w:rPr>
          <w:rFonts w:ascii="Times New Roman" w:hAnsi="Times New Roman"/>
        </w:rPr>
        <w:t>Порядок отмены конкурса в электронной форме установлен в разделе 1 главы 3 настоящего Положения.</w:t>
      </w:r>
    </w:p>
    <w:p w:rsidR="00CB651A" w:rsidRPr="000F06FF" w:rsidRDefault="00D72119"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4.2</w:t>
      </w:r>
      <w:r w:rsidR="00CB651A" w:rsidRPr="000F06FF">
        <w:rPr>
          <w:rFonts w:ascii="Times New Roman" w:hAnsi="Times New Roman"/>
        </w:rPr>
        <w:t>. В случае</w:t>
      </w:r>
      <w:r w:rsidR="00E10350" w:rsidRPr="000F06FF">
        <w:rPr>
          <w:rFonts w:ascii="Times New Roman" w:hAnsi="Times New Roman"/>
        </w:rPr>
        <w:t>,</w:t>
      </w:r>
      <w:r w:rsidR="00CB651A" w:rsidRPr="000F06FF">
        <w:rPr>
          <w:rFonts w:ascii="Times New Roman" w:hAnsi="Times New Roman"/>
        </w:rPr>
        <w:t xml:space="preserve"> если установлено требование обеспечения заявки на участие в конкурсе, Заказчик возвращает участникам закупки </w:t>
      </w:r>
      <w:r w:rsidRPr="000F06FF">
        <w:rPr>
          <w:rFonts w:ascii="Times New Roman" w:hAnsi="Times New Roman"/>
        </w:rPr>
        <w:t xml:space="preserve">денежные средства, внесенные в </w:t>
      </w:r>
      <w:r w:rsidR="00CB651A" w:rsidRPr="000F06FF">
        <w:rPr>
          <w:rFonts w:ascii="Times New Roman" w:hAnsi="Times New Roman"/>
        </w:rPr>
        <w:t xml:space="preserve">качестве обеспечения заявок на участие в конкурсе, </w:t>
      </w:r>
      <w:r w:rsidR="00CB651A" w:rsidRPr="000F06FF">
        <w:rPr>
          <w:rFonts w:ascii="Times New Roman" w:hAnsi="Times New Roman"/>
          <w:iCs/>
        </w:rPr>
        <w:t xml:space="preserve">в течение 5 (пяти) рабочих дней </w:t>
      </w:r>
      <w:r w:rsidR="00DD427A" w:rsidRPr="000F06FF">
        <w:rPr>
          <w:rFonts w:ascii="Times New Roman" w:hAnsi="Times New Roman"/>
        </w:rPr>
        <w:t>со дня</w:t>
      </w:r>
      <w:r w:rsidR="00CB651A" w:rsidRPr="000F06FF">
        <w:rPr>
          <w:rFonts w:ascii="Times New Roman" w:hAnsi="Times New Roman"/>
        </w:rPr>
        <w:t xml:space="preserve"> принятия решения об отказе от проведения конкурса.</w:t>
      </w:r>
    </w:p>
    <w:p w:rsidR="00EA78D1" w:rsidRPr="000F06FF" w:rsidRDefault="00EA78D1" w:rsidP="00A91C74">
      <w:pPr>
        <w:autoSpaceDE w:val="0"/>
        <w:autoSpaceDN w:val="0"/>
        <w:adjustRightInd w:val="0"/>
        <w:spacing w:after="0" w:line="240" w:lineRule="auto"/>
        <w:jc w:val="both"/>
        <w:rPr>
          <w:rFonts w:ascii="Times New Roman" w:hAnsi="Times New Roman"/>
        </w:rPr>
      </w:pPr>
    </w:p>
    <w:p w:rsidR="000A7EFB" w:rsidRPr="000F06FF" w:rsidRDefault="00225AEC" w:rsidP="0010383D">
      <w:pPr>
        <w:pStyle w:val="2"/>
        <w:spacing w:before="0" w:line="240" w:lineRule="auto"/>
        <w:rPr>
          <w:rFonts w:ascii="Times New Roman" w:hAnsi="Times New Roman"/>
          <w:color w:val="auto"/>
        </w:rPr>
      </w:pPr>
      <w:bookmarkStart w:id="206" w:name="_Toc451946339"/>
      <w:bookmarkStart w:id="207" w:name="_Toc452025935"/>
      <w:bookmarkStart w:id="208" w:name="_Toc17722411"/>
      <w:r w:rsidRPr="000F06FF">
        <w:rPr>
          <w:rFonts w:ascii="Times New Roman" w:hAnsi="Times New Roman"/>
          <w:color w:val="auto"/>
        </w:rPr>
        <w:t xml:space="preserve">Раздел 5. Документация </w:t>
      </w:r>
      <w:r w:rsidR="00CB651A" w:rsidRPr="000F06FF">
        <w:rPr>
          <w:rFonts w:ascii="Times New Roman" w:hAnsi="Times New Roman"/>
          <w:color w:val="auto"/>
        </w:rPr>
        <w:t>конкурса</w:t>
      </w:r>
      <w:bookmarkEnd w:id="206"/>
      <w:bookmarkEnd w:id="207"/>
      <w:r w:rsidR="00D72119" w:rsidRPr="000F06FF">
        <w:rPr>
          <w:rFonts w:ascii="Times New Roman" w:hAnsi="Times New Roman"/>
          <w:color w:val="auto"/>
        </w:rPr>
        <w:t xml:space="preserve"> в электронной форме</w:t>
      </w:r>
      <w:bookmarkEnd w:id="208"/>
    </w:p>
    <w:p w:rsidR="000A7EFB" w:rsidRPr="000F06FF" w:rsidRDefault="000A7EFB" w:rsidP="00A91C74">
      <w:pPr>
        <w:spacing w:after="0" w:line="240" w:lineRule="auto"/>
        <w:rPr>
          <w:rFonts w:ascii="Times New Roman" w:hAnsi="Times New Roman"/>
        </w:rPr>
      </w:pP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5.1. Документация </w:t>
      </w:r>
      <w:r w:rsidR="00225AEC" w:rsidRPr="000F06FF">
        <w:rPr>
          <w:rFonts w:ascii="Times New Roman" w:hAnsi="Times New Roman"/>
        </w:rPr>
        <w:t xml:space="preserve">разрабатывается и утверждается </w:t>
      </w:r>
      <w:r w:rsidRPr="000F06FF">
        <w:rPr>
          <w:rFonts w:ascii="Times New Roman" w:hAnsi="Times New Roman"/>
        </w:rPr>
        <w:t xml:space="preserve">в соответствии с </w:t>
      </w:r>
      <w:r w:rsidR="00225AEC" w:rsidRPr="000F06FF">
        <w:rPr>
          <w:rFonts w:ascii="Times New Roman" w:hAnsi="Times New Roman"/>
        </w:rPr>
        <w:t>настоящим Положением</w:t>
      </w:r>
      <w:r w:rsidRPr="000F06FF">
        <w:rPr>
          <w:rFonts w:ascii="Times New Roman" w:hAnsi="Times New Roman"/>
        </w:rPr>
        <w:t>.</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5.2.В документации о проведении конкурса должны быть указаны </w:t>
      </w:r>
      <w:r w:rsidR="00907D9E" w:rsidRPr="000F06FF">
        <w:rPr>
          <w:rFonts w:ascii="Times New Roman" w:hAnsi="Times New Roman"/>
        </w:rPr>
        <w:t>сведения,</w:t>
      </w:r>
      <w:r w:rsidRPr="000F06FF">
        <w:rPr>
          <w:rFonts w:ascii="Times New Roman" w:hAnsi="Times New Roman"/>
        </w:rPr>
        <w:t xml:space="preserve"> предусмотренные разделом 2 глав</w:t>
      </w:r>
      <w:r w:rsidR="00E10350" w:rsidRPr="000F06FF">
        <w:rPr>
          <w:rFonts w:ascii="Times New Roman" w:hAnsi="Times New Roman"/>
        </w:rPr>
        <w:t>ы</w:t>
      </w:r>
      <w:r w:rsidRPr="000F06FF">
        <w:rPr>
          <w:rFonts w:ascii="Times New Roman" w:hAnsi="Times New Roman"/>
        </w:rPr>
        <w:t xml:space="preserve"> 6 настоящего Положения.</w:t>
      </w:r>
    </w:p>
    <w:p w:rsidR="00CB651A" w:rsidRPr="000F06FF" w:rsidRDefault="00DA70BD"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5.2. К </w:t>
      </w:r>
      <w:r w:rsidR="00CB651A" w:rsidRPr="000F06FF">
        <w:rPr>
          <w:rFonts w:ascii="Times New Roman" w:hAnsi="Times New Roman"/>
        </w:rPr>
        <w:t>документации должен быть приложен проект договора, который является ее неотъемлемой частью.</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5.3. Заказчик вправе установить требование обеспечения заявки на участие </w:t>
      </w:r>
      <w:r w:rsidR="00907D9E" w:rsidRPr="000F06FF">
        <w:rPr>
          <w:rFonts w:ascii="Times New Roman" w:hAnsi="Times New Roman"/>
        </w:rPr>
        <w:t>в конкурсе</w:t>
      </w:r>
      <w:r w:rsidRPr="000F06FF">
        <w:rPr>
          <w:rFonts w:ascii="Times New Roman" w:hAnsi="Times New Roman"/>
        </w:rPr>
        <w:t xml:space="preserve"> в соответствии с разд</w:t>
      </w:r>
      <w:r w:rsidR="00225AEC" w:rsidRPr="000F06FF">
        <w:rPr>
          <w:rFonts w:ascii="Times New Roman" w:hAnsi="Times New Roman"/>
        </w:rPr>
        <w:t>елом 3</w:t>
      </w:r>
      <w:r w:rsidRPr="000F06FF">
        <w:rPr>
          <w:rFonts w:ascii="Times New Roman" w:hAnsi="Times New Roman"/>
        </w:rPr>
        <w:t xml:space="preserve"> глав</w:t>
      </w:r>
      <w:r w:rsidR="00E10350" w:rsidRPr="000F06FF">
        <w:rPr>
          <w:rFonts w:ascii="Times New Roman" w:hAnsi="Times New Roman"/>
        </w:rPr>
        <w:t>ы</w:t>
      </w:r>
      <w:r w:rsidRPr="000F06FF">
        <w:rPr>
          <w:rFonts w:ascii="Times New Roman" w:hAnsi="Times New Roman"/>
        </w:rPr>
        <w:t xml:space="preserve"> 6 настоящего Положения. </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5.4. Заказчик вправе установить требование обеспечения договора на участие </w:t>
      </w:r>
      <w:r w:rsidR="00907D9E" w:rsidRPr="000F06FF">
        <w:rPr>
          <w:rFonts w:ascii="Times New Roman" w:hAnsi="Times New Roman"/>
        </w:rPr>
        <w:t>в конкурсе</w:t>
      </w:r>
      <w:r w:rsidR="00225AEC" w:rsidRPr="000F06FF">
        <w:rPr>
          <w:rFonts w:ascii="Times New Roman" w:hAnsi="Times New Roman"/>
        </w:rPr>
        <w:t xml:space="preserve"> в соответствии с разделом 4</w:t>
      </w:r>
      <w:r w:rsidRPr="000F06FF">
        <w:rPr>
          <w:rFonts w:ascii="Times New Roman" w:hAnsi="Times New Roman"/>
        </w:rPr>
        <w:t xml:space="preserve"> глав</w:t>
      </w:r>
      <w:r w:rsidR="00E10350" w:rsidRPr="000F06FF">
        <w:rPr>
          <w:rFonts w:ascii="Times New Roman" w:hAnsi="Times New Roman"/>
        </w:rPr>
        <w:t>ы</w:t>
      </w:r>
      <w:r w:rsidRPr="000F06FF">
        <w:rPr>
          <w:rFonts w:ascii="Times New Roman" w:hAnsi="Times New Roman"/>
        </w:rPr>
        <w:t xml:space="preserve"> 6 настоящего Положения. </w:t>
      </w:r>
    </w:p>
    <w:p w:rsidR="00CB651A" w:rsidRPr="000F06FF" w:rsidRDefault="00CB651A" w:rsidP="00A91C74">
      <w:pPr>
        <w:autoSpaceDE w:val="0"/>
        <w:autoSpaceDN w:val="0"/>
        <w:adjustRightInd w:val="0"/>
        <w:spacing w:after="0" w:line="240" w:lineRule="auto"/>
        <w:ind w:firstLine="708"/>
        <w:jc w:val="both"/>
        <w:rPr>
          <w:rFonts w:ascii="Times New Roman" w:hAnsi="Times New Roman"/>
        </w:rPr>
      </w:pPr>
    </w:p>
    <w:p w:rsidR="00CB651A" w:rsidRPr="000F06FF" w:rsidRDefault="00CB651A" w:rsidP="0010383D">
      <w:pPr>
        <w:pStyle w:val="2"/>
        <w:spacing w:before="0" w:line="240" w:lineRule="auto"/>
        <w:rPr>
          <w:rFonts w:ascii="Times New Roman" w:hAnsi="Times New Roman"/>
          <w:color w:val="auto"/>
        </w:rPr>
      </w:pPr>
      <w:bookmarkStart w:id="209" w:name="_Toc451437383"/>
      <w:bookmarkStart w:id="210" w:name="_Toc451946340"/>
      <w:bookmarkStart w:id="211" w:name="_Toc452025936"/>
      <w:bookmarkStart w:id="212" w:name="_Toc17722412"/>
      <w:r w:rsidRPr="000F06FF">
        <w:rPr>
          <w:rFonts w:ascii="Times New Roman" w:hAnsi="Times New Roman"/>
          <w:color w:val="auto"/>
        </w:rPr>
        <w:t>Раздел 6. Разъяснение по</w:t>
      </w:r>
      <w:bookmarkEnd w:id="209"/>
      <w:r w:rsidRPr="000F06FF">
        <w:rPr>
          <w:rFonts w:ascii="Times New Roman" w:hAnsi="Times New Roman"/>
          <w:color w:val="auto"/>
        </w:rPr>
        <w:t>ложений</w:t>
      </w:r>
      <w:r w:rsidRPr="000F06FF">
        <w:rPr>
          <w:rStyle w:val="apple-converted-space"/>
          <w:rFonts w:ascii="Times New Roman" w:hAnsi="Times New Roman"/>
          <w:color w:val="auto"/>
        </w:rPr>
        <w:t> </w:t>
      </w:r>
      <w:r w:rsidRPr="000F06FF">
        <w:rPr>
          <w:rFonts w:ascii="Times New Roman" w:hAnsi="Times New Roman"/>
          <w:color w:val="auto"/>
        </w:rPr>
        <w:t>документации</w:t>
      </w:r>
      <w:bookmarkEnd w:id="210"/>
      <w:bookmarkEnd w:id="211"/>
      <w:bookmarkEnd w:id="212"/>
    </w:p>
    <w:p w:rsidR="000A7EFB" w:rsidRPr="000F06FF" w:rsidRDefault="000A7EFB" w:rsidP="00A91C74">
      <w:pPr>
        <w:spacing w:after="0" w:line="240" w:lineRule="auto"/>
        <w:rPr>
          <w:rFonts w:ascii="Times New Roman" w:hAnsi="Times New Roman"/>
        </w:rPr>
      </w:pPr>
    </w:p>
    <w:p w:rsidR="00CB651A" w:rsidRPr="000F06FF" w:rsidRDefault="00CB651A" w:rsidP="00A91C74">
      <w:pPr>
        <w:spacing w:after="0" w:line="240" w:lineRule="auto"/>
        <w:ind w:firstLine="708"/>
        <w:jc w:val="both"/>
        <w:rPr>
          <w:rFonts w:ascii="Times New Roman" w:hAnsi="Times New Roman"/>
        </w:rPr>
      </w:pPr>
      <w:r w:rsidRPr="000F06FF">
        <w:rPr>
          <w:rFonts w:ascii="Times New Roman" w:hAnsi="Times New Roman"/>
        </w:rPr>
        <w:t xml:space="preserve">6.1. </w:t>
      </w:r>
      <w:r w:rsidR="00225AEC" w:rsidRPr="000F06FF">
        <w:rPr>
          <w:rFonts w:ascii="Times New Roman" w:hAnsi="Times New Roman"/>
        </w:rPr>
        <w:t>Условия подачи и размещения разъяснений положений документации конкурса в электронной форме определены в разделе 1</w:t>
      </w:r>
      <w:bookmarkStart w:id="213" w:name="_Hlk90625672"/>
      <w:r w:rsidR="0064069F" w:rsidRPr="000F06FF">
        <w:rPr>
          <w:rFonts w:ascii="Times New Roman" w:hAnsi="Times New Roman"/>
        </w:rPr>
        <w:t>5</w:t>
      </w:r>
      <w:bookmarkEnd w:id="213"/>
      <w:r w:rsidR="00225AEC" w:rsidRPr="000F06FF">
        <w:rPr>
          <w:rFonts w:ascii="Times New Roman" w:hAnsi="Times New Roman"/>
        </w:rPr>
        <w:t xml:space="preserve"> главы 4 настоящего Положения.</w:t>
      </w:r>
    </w:p>
    <w:p w:rsidR="00D43516" w:rsidRPr="000F06FF" w:rsidRDefault="00D43516" w:rsidP="00A91C74">
      <w:pPr>
        <w:spacing w:after="0" w:line="240" w:lineRule="auto"/>
        <w:ind w:firstLine="708"/>
        <w:jc w:val="both"/>
        <w:rPr>
          <w:rFonts w:ascii="Times New Roman" w:hAnsi="Times New Roman"/>
        </w:rPr>
      </w:pPr>
    </w:p>
    <w:p w:rsidR="00CB651A" w:rsidRPr="000F06FF" w:rsidRDefault="00CB651A" w:rsidP="00D43516">
      <w:pPr>
        <w:pStyle w:val="2"/>
        <w:spacing w:before="0" w:line="240" w:lineRule="auto"/>
        <w:rPr>
          <w:rFonts w:ascii="Times New Roman" w:hAnsi="Times New Roman"/>
          <w:color w:val="auto"/>
        </w:rPr>
      </w:pPr>
      <w:bookmarkStart w:id="214" w:name="_Toc451437384"/>
      <w:bookmarkStart w:id="215" w:name="_Toc451946341"/>
      <w:bookmarkStart w:id="216" w:name="_Toc452025937"/>
      <w:bookmarkStart w:id="217" w:name="_Toc17722413"/>
      <w:r w:rsidRPr="000F06FF">
        <w:rPr>
          <w:rFonts w:ascii="Times New Roman" w:hAnsi="Times New Roman"/>
          <w:color w:val="auto"/>
        </w:rPr>
        <w:t>Раздел 7. Изменени</w:t>
      </w:r>
      <w:bookmarkEnd w:id="214"/>
      <w:r w:rsidRPr="000F06FF">
        <w:rPr>
          <w:rFonts w:ascii="Times New Roman" w:hAnsi="Times New Roman"/>
          <w:color w:val="auto"/>
        </w:rPr>
        <w:t>е</w:t>
      </w:r>
      <w:r w:rsidRPr="000F06FF">
        <w:rPr>
          <w:rStyle w:val="apple-converted-space"/>
          <w:rFonts w:ascii="Times New Roman" w:hAnsi="Times New Roman"/>
          <w:color w:val="auto"/>
        </w:rPr>
        <w:t> </w:t>
      </w:r>
      <w:r w:rsidRPr="000F06FF">
        <w:rPr>
          <w:rFonts w:ascii="Times New Roman" w:hAnsi="Times New Roman"/>
          <w:color w:val="auto"/>
        </w:rPr>
        <w:t>документации</w:t>
      </w:r>
      <w:bookmarkEnd w:id="215"/>
      <w:bookmarkEnd w:id="216"/>
      <w:bookmarkEnd w:id="217"/>
    </w:p>
    <w:p w:rsidR="000A7EFB" w:rsidRPr="000F06FF" w:rsidRDefault="000A7EFB" w:rsidP="00A91C74">
      <w:pPr>
        <w:spacing w:after="0" w:line="240" w:lineRule="auto"/>
        <w:rPr>
          <w:rFonts w:ascii="Times New Roman" w:hAnsi="Times New Roman"/>
        </w:rPr>
      </w:pPr>
    </w:p>
    <w:p w:rsidR="002D22B5" w:rsidRPr="000F06FF" w:rsidRDefault="00CB651A" w:rsidP="00A91C74">
      <w:pPr>
        <w:spacing w:after="0" w:line="240" w:lineRule="auto"/>
        <w:ind w:firstLine="708"/>
        <w:jc w:val="both"/>
        <w:rPr>
          <w:rFonts w:ascii="Times New Roman" w:hAnsi="Times New Roman"/>
        </w:rPr>
      </w:pPr>
      <w:r w:rsidRPr="000F06FF">
        <w:rPr>
          <w:rFonts w:ascii="Times New Roman" w:hAnsi="Times New Roman"/>
        </w:rPr>
        <w:t xml:space="preserve">7.1. </w:t>
      </w:r>
      <w:r w:rsidR="002D22B5" w:rsidRPr="000F06FF">
        <w:rPr>
          <w:rFonts w:ascii="Times New Roman" w:hAnsi="Times New Roman"/>
        </w:rPr>
        <w:t xml:space="preserve">Заказчик по собственной инициативе или в соответствии с запросом участника закупки </w:t>
      </w:r>
      <w:r w:rsidR="002D22B5" w:rsidRPr="000F06FF">
        <w:rPr>
          <w:rFonts w:ascii="Times New Roman" w:hAnsi="Times New Roman"/>
          <w:iCs/>
        </w:rPr>
        <w:t>вправе принять</w:t>
      </w:r>
      <w:r w:rsidR="002D22B5" w:rsidRPr="000F06FF">
        <w:rPr>
          <w:rFonts w:ascii="Times New Roman" w:hAnsi="Times New Roman"/>
        </w:rPr>
        <w:t xml:space="preserve"> решение о внесении изменений в извещение и/или в до</w:t>
      </w:r>
      <w:r w:rsidR="00A91C74" w:rsidRPr="000F06FF">
        <w:rPr>
          <w:rFonts w:ascii="Times New Roman" w:hAnsi="Times New Roman"/>
        </w:rPr>
        <w:t>кументацию о проведении конкурса</w:t>
      </w:r>
      <w:r w:rsidR="00A97FDA" w:rsidRPr="000F06FF">
        <w:rPr>
          <w:rFonts w:ascii="Times New Roman" w:hAnsi="Times New Roman"/>
        </w:rPr>
        <w:t>.</w:t>
      </w:r>
    </w:p>
    <w:p w:rsidR="00CB651A" w:rsidRPr="000F06FF" w:rsidRDefault="002D22B5" w:rsidP="00A91C74">
      <w:pPr>
        <w:spacing w:after="0" w:line="240" w:lineRule="auto"/>
        <w:ind w:firstLine="708"/>
        <w:jc w:val="both"/>
        <w:rPr>
          <w:rFonts w:ascii="Times New Roman" w:hAnsi="Times New Roman"/>
          <w:iCs/>
        </w:rPr>
      </w:pPr>
      <w:r w:rsidRPr="000F06FF">
        <w:rPr>
          <w:rFonts w:ascii="Times New Roman" w:hAnsi="Times New Roman"/>
        </w:rPr>
        <w:t xml:space="preserve">7.2. </w:t>
      </w:r>
      <w:r w:rsidR="00F975B8" w:rsidRPr="000F06FF">
        <w:rPr>
          <w:rFonts w:ascii="Times New Roman" w:hAnsi="Times New Roman"/>
        </w:rPr>
        <w:t>Порядок изменения положений документации конкурса в электронной форме определены в разделе 1</w:t>
      </w:r>
      <w:r w:rsidR="006A3C09" w:rsidRPr="000F06FF">
        <w:rPr>
          <w:rFonts w:ascii="Times New Roman" w:hAnsi="Times New Roman"/>
        </w:rPr>
        <w:t>5</w:t>
      </w:r>
      <w:r w:rsidR="00F975B8" w:rsidRPr="000F06FF">
        <w:rPr>
          <w:rFonts w:ascii="Times New Roman" w:hAnsi="Times New Roman"/>
        </w:rPr>
        <w:t xml:space="preserve"> главы 4 настоящего Положения.</w:t>
      </w:r>
    </w:p>
    <w:p w:rsidR="00CB651A" w:rsidRPr="000F06FF" w:rsidRDefault="00F975B8" w:rsidP="00A91C74">
      <w:pPr>
        <w:spacing w:after="0" w:line="240" w:lineRule="auto"/>
        <w:ind w:firstLine="708"/>
        <w:jc w:val="both"/>
        <w:rPr>
          <w:rFonts w:ascii="Times New Roman" w:hAnsi="Times New Roman"/>
        </w:rPr>
      </w:pPr>
      <w:r w:rsidRPr="000F06FF">
        <w:rPr>
          <w:rFonts w:ascii="Times New Roman" w:hAnsi="Times New Roman"/>
        </w:rPr>
        <w:lastRenderedPageBreak/>
        <w:t>7.</w:t>
      </w:r>
      <w:r w:rsidR="002D22B5" w:rsidRPr="000F06FF">
        <w:rPr>
          <w:rFonts w:ascii="Times New Roman" w:hAnsi="Times New Roman"/>
        </w:rPr>
        <w:t>3</w:t>
      </w:r>
      <w:r w:rsidR="00CB651A" w:rsidRPr="000F06FF">
        <w:rPr>
          <w:rFonts w:ascii="Times New Roman" w:hAnsi="Times New Roman"/>
        </w:rPr>
        <w:t>. Участники закупки должны самостоятельно отслеживать изменения, вносимые в извещение и/или в документаци</w:t>
      </w:r>
      <w:r w:rsidR="00660179" w:rsidRPr="000F06FF">
        <w:rPr>
          <w:rFonts w:ascii="Times New Roman" w:hAnsi="Times New Roman"/>
        </w:rPr>
        <w:t>ю</w:t>
      </w:r>
      <w:r w:rsidR="00CB651A" w:rsidRPr="000F06FF">
        <w:rPr>
          <w:rFonts w:ascii="Times New Roman" w:hAnsi="Times New Roman"/>
        </w:rPr>
        <w:t>. Заказчик не несет ответственности за несвоевременное получение участником закупки информации в единой информационной системе.</w:t>
      </w:r>
    </w:p>
    <w:p w:rsidR="00DA70BD" w:rsidRPr="000F06FF" w:rsidRDefault="00DA70BD" w:rsidP="00A91C74">
      <w:pPr>
        <w:spacing w:after="0" w:line="240" w:lineRule="auto"/>
        <w:ind w:firstLine="708"/>
        <w:jc w:val="both"/>
        <w:rPr>
          <w:rFonts w:ascii="Times New Roman" w:hAnsi="Times New Roman"/>
        </w:rPr>
      </w:pPr>
    </w:p>
    <w:p w:rsidR="00CB651A" w:rsidRPr="000F06FF" w:rsidRDefault="00CB651A" w:rsidP="00D43516">
      <w:pPr>
        <w:pStyle w:val="2"/>
        <w:spacing w:before="0" w:line="240" w:lineRule="auto"/>
        <w:rPr>
          <w:rFonts w:ascii="Times New Roman" w:hAnsi="Times New Roman"/>
          <w:color w:val="auto"/>
        </w:rPr>
      </w:pPr>
      <w:bookmarkStart w:id="218" w:name="_Toc451946342"/>
      <w:bookmarkStart w:id="219" w:name="_Toc452025938"/>
      <w:bookmarkStart w:id="220" w:name="_Toc17722414"/>
      <w:r w:rsidRPr="000F06FF">
        <w:rPr>
          <w:rFonts w:ascii="Times New Roman" w:hAnsi="Times New Roman"/>
          <w:color w:val="auto"/>
        </w:rPr>
        <w:t>Раздел 8. Порядок подачи заявок на участие в конкурсе</w:t>
      </w:r>
      <w:bookmarkEnd w:id="218"/>
      <w:bookmarkEnd w:id="219"/>
      <w:r w:rsidR="002D22B5" w:rsidRPr="000F06FF">
        <w:rPr>
          <w:rFonts w:ascii="Times New Roman" w:hAnsi="Times New Roman"/>
          <w:color w:val="auto"/>
        </w:rPr>
        <w:t xml:space="preserve"> в электронной форме</w:t>
      </w:r>
      <w:bookmarkEnd w:id="220"/>
    </w:p>
    <w:p w:rsidR="000A7EFB" w:rsidRPr="000F06FF" w:rsidRDefault="000A7EFB" w:rsidP="00A91C74">
      <w:pPr>
        <w:spacing w:after="0" w:line="240" w:lineRule="auto"/>
        <w:rPr>
          <w:rFonts w:ascii="Times New Roman" w:hAnsi="Times New Roman"/>
        </w:rPr>
      </w:pPr>
    </w:p>
    <w:p w:rsidR="002D22B5" w:rsidRPr="000F06FF" w:rsidRDefault="002D22B5" w:rsidP="00A91C74">
      <w:pPr>
        <w:spacing w:after="0" w:line="240" w:lineRule="auto"/>
        <w:ind w:firstLine="708"/>
        <w:jc w:val="both"/>
        <w:rPr>
          <w:rFonts w:ascii="Times New Roman" w:hAnsi="Times New Roman"/>
        </w:rPr>
      </w:pPr>
      <w:r w:rsidRPr="000F06FF">
        <w:rPr>
          <w:rFonts w:ascii="Times New Roman" w:hAnsi="Times New Roman"/>
        </w:rPr>
        <w:t xml:space="preserve">8.1. Для участия в конкурсе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w:t>
      </w:r>
      <w:r w:rsidR="00A91C74" w:rsidRPr="000F06FF">
        <w:rPr>
          <w:rFonts w:ascii="Times New Roman" w:hAnsi="Times New Roman"/>
        </w:rPr>
        <w:t>конкурсе</w:t>
      </w:r>
      <w:r w:rsidRPr="000F06FF">
        <w:rPr>
          <w:rFonts w:ascii="Times New Roman" w:hAnsi="Times New Roman"/>
        </w:rPr>
        <w:t xml:space="preserve"> в сроки, которые установлены извещением и (или) документацией о закупке. </w:t>
      </w:r>
    </w:p>
    <w:p w:rsidR="002D22B5" w:rsidRPr="000F06FF" w:rsidRDefault="002D22B5" w:rsidP="00A91C74">
      <w:pPr>
        <w:spacing w:after="0" w:line="240" w:lineRule="auto"/>
        <w:jc w:val="both"/>
        <w:rPr>
          <w:rFonts w:ascii="Times New Roman" w:hAnsi="Times New Roman"/>
        </w:rPr>
      </w:pPr>
      <w:r w:rsidRPr="000F06FF">
        <w:rPr>
          <w:rFonts w:ascii="Times New Roman" w:hAnsi="Times New Roman"/>
        </w:rPr>
        <w:tab/>
        <w:t>8.2.</w:t>
      </w:r>
      <w:r w:rsidR="006A3C09" w:rsidRPr="000F06FF">
        <w:rPr>
          <w:rFonts w:ascii="Times New Roman" w:hAnsi="Times New Roman"/>
        </w:rPr>
        <w:t xml:space="preserve"> </w:t>
      </w:r>
      <w:r w:rsidRPr="000F06FF">
        <w:rPr>
          <w:rFonts w:ascii="Times New Roman" w:hAnsi="Times New Roman"/>
        </w:rPr>
        <w:t xml:space="preserve">Порядок, место, дата начала и дата окончания срока подачи заявок указываются в извещении и (или) документации о проведении конкурса. Требования к содержанию, форме, оформлению и составу заявки на участие в конкурсе устанавливаются в извещении и (или) документации о проведении конкурса. </w:t>
      </w:r>
    </w:p>
    <w:p w:rsidR="002D22B5" w:rsidRPr="000F06FF" w:rsidRDefault="002D22B5" w:rsidP="00A91C74">
      <w:pPr>
        <w:spacing w:after="0" w:line="240" w:lineRule="auto"/>
        <w:ind w:firstLine="540"/>
        <w:jc w:val="both"/>
        <w:rPr>
          <w:rFonts w:ascii="Times New Roman" w:hAnsi="Times New Roman"/>
        </w:rPr>
      </w:pPr>
      <w:r w:rsidRPr="000F06FF">
        <w:rPr>
          <w:rFonts w:ascii="Times New Roman" w:hAnsi="Times New Roman"/>
        </w:rPr>
        <w:t xml:space="preserve">   8.</w:t>
      </w:r>
      <w:r w:rsidR="00330C02" w:rsidRPr="000F06FF">
        <w:rPr>
          <w:rFonts w:ascii="Times New Roman" w:hAnsi="Times New Roman"/>
        </w:rPr>
        <w:t>3. Заявка</w:t>
      </w:r>
      <w:r w:rsidRPr="000F06FF">
        <w:rPr>
          <w:rFonts w:ascii="Times New Roman" w:hAnsi="Times New Roman"/>
        </w:rPr>
        <w:t xml:space="preserve"> на участие в конкурсе предоставляется участником в виде электронного документа.</w:t>
      </w:r>
    </w:p>
    <w:p w:rsidR="002D22B5" w:rsidRPr="000F06FF" w:rsidRDefault="002D22B5" w:rsidP="00A91C74">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    8.4. Оператор электронной площадки обязан обеспечить конфиденциальность информации об участниках закупки, подавших заявки на участие в конкурсе, и информации, содержащейся в данной заявки.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2D22B5" w:rsidRPr="000F06FF" w:rsidRDefault="002D22B5" w:rsidP="00A91C74">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   8.5. Участник закупки вправе подать только одну заявку на участие в конкурсе в отношении каждого лота.</w:t>
      </w:r>
    </w:p>
    <w:p w:rsidR="002D22B5" w:rsidRPr="000F06FF" w:rsidRDefault="002D22B5" w:rsidP="00A91C74">
      <w:pPr>
        <w:spacing w:after="0" w:line="240" w:lineRule="auto"/>
        <w:ind w:firstLine="709"/>
        <w:jc w:val="both"/>
        <w:rPr>
          <w:rFonts w:ascii="Times New Roman" w:hAnsi="Times New Roman"/>
        </w:rPr>
      </w:pPr>
      <w:r w:rsidRPr="000F06FF">
        <w:rPr>
          <w:rFonts w:ascii="Times New Roman" w:hAnsi="Times New Roman"/>
        </w:rPr>
        <w:t>8.6. Участник закупки,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rsidR="002D22B5" w:rsidRPr="000F06FF" w:rsidRDefault="002D22B5" w:rsidP="00A91C74">
      <w:pPr>
        <w:spacing w:after="0" w:line="240" w:lineRule="auto"/>
        <w:ind w:firstLine="708"/>
        <w:jc w:val="both"/>
        <w:rPr>
          <w:rFonts w:ascii="Times New Roman" w:hAnsi="Times New Roman"/>
        </w:rPr>
      </w:pPr>
      <w:r w:rsidRPr="000F06FF">
        <w:rPr>
          <w:rFonts w:ascii="Times New Roman" w:hAnsi="Times New Roman"/>
        </w:rPr>
        <w:t>8.7. Прием заявок на участие в конкурсе прекращается после окончания срока подачи заявок на участие в конкурсе, установленного в документации.</w:t>
      </w:r>
    </w:p>
    <w:p w:rsidR="00CB651A" w:rsidRPr="000F06FF" w:rsidRDefault="00CB651A" w:rsidP="00A91C74">
      <w:pPr>
        <w:autoSpaceDE w:val="0"/>
        <w:autoSpaceDN w:val="0"/>
        <w:adjustRightInd w:val="0"/>
        <w:spacing w:after="0" w:line="240" w:lineRule="auto"/>
        <w:jc w:val="both"/>
        <w:rPr>
          <w:rFonts w:ascii="Times New Roman" w:hAnsi="Times New Roman"/>
          <w:b/>
          <w:bCs/>
        </w:rPr>
      </w:pPr>
    </w:p>
    <w:p w:rsidR="002D22B5" w:rsidRPr="000F06FF" w:rsidRDefault="00CB651A" w:rsidP="00D43516">
      <w:pPr>
        <w:pStyle w:val="2"/>
        <w:spacing w:before="0" w:line="240" w:lineRule="auto"/>
        <w:rPr>
          <w:rFonts w:ascii="Times New Roman" w:hAnsi="Times New Roman"/>
          <w:color w:val="auto"/>
        </w:rPr>
      </w:pPr>
      <w:bookmarkStart w:id="221" w:name="_Toc451946343"/>
      <w:bookmarkStart w:id="222" w:name="_Toc452025939"/>
      <w:bookmarkStart w:id="223" w:name="_Toc17722415"/>
      <w:r w:rsidRPr="000F06FF">
        <w:rPr>
          <w:rFonts w:ascii="Times New Roman" w:hAnsi="Times New Roman"/>
          <w:color w:val="auto"/>
        </w:rPr>
        <w:t xml:space="preserve">Раздел 9. </w:t>
      </w:r>
      <w:bookmarkEnd w:id="221"/>
      <w:bookmarkEnd w:id="222"/>
      <w:r w:rsidR="002D22B5" w:rsidRPr="000F06FF">
        <w:rPr>
          <w:rFonts w:ascii="Times New Roman" w:hAnsi="Times New Roman"/>
          <w:color w:val="auto"/>
        </w:rPr>
        <w:t xml:space="preserve">Открытие доступа к заявкам на участие в </w:t>
      </w:r>
      <w:r w:rsidR="00B576E1" w:rsidRPr="000F06FF">
        <w:rPr>
          <w:rFonts w:ascii="Times New Roman" w:hAnsi="Times New Roman"/>
          <w:color w:val="auto"/>
        </w:rPr>
        <w:t>конкурсе в электронной форме</w:t>
      </w:r>
      <w:bookmarkEnd w:id="223"/>
    </w:p>
    <w:p w:rsidR="002D22B5" w:rsidRPr="000F06FF" w:rsidRDefault="002D22B5" w:rsidP="00A91C74">
      <w:pPr>
        <w:spacing w:after="0" w:line="240" w:lineRule="auto"/>
        <w:rPr>
          <w:rFonts w:ascii="Times New Roman" w:hAnsi="Times New Roman"/>
        </w:rPr>
      </w:pPr>
    </w:p>
    <w:p w:rsidR="002D22B5" w:rsidRPr="000F06FF" w:rsidRDefault="002D22B5" w:rsidP="00A91C74">
      <w:pPr>
        <w:spacing w:after="0" w:line="240" w:lineRule="auto"/>
        <w:ind w:firstLine="567"/>
        <w:jc w:val="both"/>
        <w:rPr>
          <w:rFonts w:ascii="Times New Roman" w:hAnsi="Times New Roman"/>
        </w:rPr>
      </w:pPr>
      <w:r w:rsidRPr="000F06FF">
        <w:rPr>
          <w:rFonts w:ascii="Times New Roman" w:hAnsi="Times New Roman"/>
        </w:rPr>
        <w:t>9.1. Открытие доступа к заявкам на участие в конкурсе, производится с использованием функционала электронной площадки после истечения срока подачи заявок на участие в конкурсе, в соответствии с извещением и регламентом электронной площадки.</w:t>
      </w:r>
    </w:p>
    <w:p w:rsidR="002D22B5" w:rsidRPr="000F06FF" w:rsidRDefault="002D22B5" w:rsidP="00A91C74">
      <w:pPr>
        <w:spacing w:after="0" w:line="240" w:lineRule="auto"/>
        <w:ind w:firstLine="567"/>
        <w:jc w:val="both"/>
        <w:rPr>
          <w:rFonts w:ascii="Times New Roman" w:hAnsi="Times New Roman"/>
        </w:rPr>
      </w:pPr>
      <w:r w:rsidRPr="000F06FF">
        <w:rPr>
          <w:rFonts w:ascii="Times New Roman" w:hAnsi="Times New Roman"/>
        </w:rPr>
        <w:t xml:space="preserve">9.2. По окончании срока подачи заявок оператор электронной площадки передает Заказчику все поступившие заявки. </w:t>
      </w:r>
    </w:p>
    <w:p w:rsidR="00B576E1" w:rsidRPr="000F06FF" w:rsidRDefault="002D22B5" w:rsidP="00C76967">
      <w:pPr>
        <w:spacing w:after="0" w:line="240" w:lineRule="auto"/>
        <w:ind w:firstLine="567"/>
        <w:jc w:val="both"/>
        <w:rPr>
          <w:rFonts w:ascii="Times New Roman" w:hAnsi="Times New Roman"/>
        </w:rPr>
      </w:pPr>
      <w:r w:rsidRPr="000F06FF">
        <w:rPr>
          <w:rFonts w:ascii="Times New Roman" w:hAnsi="Times New Roman"/>
        </w:rPr>
        <w:t xml:space="preserve">9.3. </w:t>
      </w:r>
      <w:r w:rsidR="00C76967" w:rsidRPr="000F06FF">
        <w:rPr>
          <w:rFonts w:ascii="Times New Roman" w:hAnsi="Times New Roman"/>
        </w:rPr>
        <w:t>Открытие доступа к поданным заявкам на участие в конкурсе в электронной форме осуществляется на электронной площадке, на которой проводится процедура в день, во время и в порядке, предусмотренном извещением и документацией о закупке. Процедура открытия доступа к заявкам на участие в конкурсе в электронной форме осуществляется в один день.</w:t>
      </w:r>
    </w:p>
    <w:p w:rsidR="00C76967" w:rsidRPr="000F06FF" w:rsidRDefault="00C76967" w:rsidP="00C76967">
      <w:pPr>
        <w:spacing w:after="0" w:line="240" w:lineRule="auto"/>
        <w:ind w:firstLine="567"/>
        <w:jc w:val="both"/>
        <w:rPr>
          <w:rFonts w:ascii="Times New Roman" w:hAnsi="Times New Roman"/>
        </w:rPr>
      </w:pPr>
    </w:p>
    <w:p w:rsidR="00CB651A" w:rsidRPr="000F06FF" w:rsidRDefault="00CB651A" w:rsidP="00D43516">
      <w:pPr>
        <w:pStyle w:val="2"/>
        <w:spacing w:before="0" w:line="240" w:lineRule="auto"/>
        <w:rPr>
          <w:rFonts w:ascii="Times New Roman" w:hAnsi="Times New Roman"/>
          <w:color w:val="auto"/>
        </w:rPr>
      </w:pPr>
      <w:bookmarkStart w:id="224" w:name="_Toc451946344"/>
      <w:bookmarkStart w:id="225" w:name="_Toc452025940"/>
      <w:bookmarkStart w:id="226" w:name="_Toc17722416"/>
      <w:r w:rsidRPr="000F06FF">
        <w:rPr>
          <w:rFonts w:ascii="Times New Roman" w:hAnsi="Times New Roman"/>
          <w:color w:val="auto"/>
        </w:rPr>
        <w:t xml:space="preserve">Раздел 10. Порядок рассмотрения заявок на участие в </w:t>
      </w:r>
      <w:bookmarkEnd w:id="224"/>
      <w:bookmarkEnd w:id="225"/>
      <w:r w:rsidR="00B576E1" w:rsidRPr="000F06FF">
        <w:rPr>
          <w:rFonts w:ascii="Times New Roman" w:hAnsi="Times New Roman"/>
          <w:color w:val="auto"/>
        </w:rPr>
        <w:t>конкурсе в электронной форме</w:t>
      </w:r>
      <w:bookmarkEnd w:id="226"/>
    </w:p>
    <w:p w:rsidR="000A7EFB" w:rsidRPr="000F06FF" w:rsidRDefault="000A7EFB" w:rsidP="00A91C74">
      <w:pPr>
        <w:spacing w:after="0" w:line="240" w:lineRule="auto"/>
        <w:rPr>
          <w:rFonts w:ascii="Times New Roman" w:hAnsi="Times New Roman"/>
        </w:rPr>
      </w:pP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рассматривает заявки на участие в конкурсе и участников закупки, подавших такие заявки, на соответствие требованиям, установленным документацией, и принимает решение о допуске /отклонении заявок на участие в конкурсе.</w:t>
      </w:r>
      <w:r w:rsidRPr="000F06FF">
        <w:rPr>
          <w:rStyle w:val="apple-converted-space"/>
          <w:rFonts w:ascii="Times New Roman" w:hAnsi="Times New Roman"/>
          <w:b/>
          <w:bCs/>
        </w:rPr>
        <w:t> </w:t>
      </w:r>
      <w:r w:rsidRPr="000F06FF">
        <w:rPr>
          <w:rFonts w:ascii="Times New Roman" w:hAnsi="Times New Roman"/>
        </w:rPr>
        <w:t>Редакционные недостатки в оформлении заявок, не влияющие на смысл их содержания, не являются основанием для отклонения заявок.</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10.2. Срок рассмотрения заявок на участие</w:t>
      </w:r>
      <w:r w:rsidRPr="000F06FF">
        <w:rPr>
          <w:rStyle w:val="apple-converted-space"/>
          <w:rFonts w:ascii="Times New Roman" w:hAnsi="Times New Roman"/>
        </w:rPr>
        <w:t> </w:t>
      </w:r>
      <w:r w:rsidRPr="000F06FF">
        <w:rPr>
          <w:rFonts w:ascii="Times New Roman" w:hAnsi="Times New Roman"/>
          <w:iCs/>
        </w:rPr>
        <w:t>в конкурсе не может превышать</w:t>
      </w:r>
      <w:r w:rsidRPr="000F06FF">
        <w:rPr>
          <w:rStyle w:val="apple-converted-space"/>
          <w:rFonts w:ascii="Times New Roman" w:hAnsi="Times New Roman"/>
          <w:iCs/>
        </w:rPr>
        <w:t> </w:t>
      </w:r>
      <w:r w:rsidRPr="000F06FF">
        <w:rPr>
          <w:rFonts w:ascii="Times New Roman" w:hAnsi="Times New Roman"/>
          <w:iCs/>
          <w:lang w:val="sah-RU"/>
        </w:rPr>
        <w:t>10 (</w:t>
      </w:r>
      <w:r w:rsidRPr="000F06FF">
        <w:rPr>
          <w:rFonts w:ascii="Times New Roman" w:hAnsi="Times New Roman"/>
          <w:iCs/>
        </w:rPr>
        <w:t>десяти</w:t>
      </w:r>
      <w:r w:rsidRPr="000F06FF">
        <w:rPr>
          <w:rFonts w:ascii="Times New Roman" w:hAnsi="Times New Roman"/>
          <w:iCs/>
          <w:lang w:val="sah-RU"/>
        </w:rPr>
        <w:t>)</w:t>
      </w:r>
      <w:r w:rsidRPr="000F06FF">
        <w:rPr>
          <w:rStyle w:val="apple-converted-space"/>
          <w:rFonts w:ascii="Times New Roman" w:hAnsi="Times New Roman"/>
          <w:iCs/>
        </w:rPr>
        <w:t> </w:t>
      </w:r>
      <w:r w:rsidRPr="000F06FF">
        <w:rPr>
          <w:rFonts w:ascii="Times New Roman" w:hAnsi="Times New Roman"/>
          <w:iCs/>
        </w:rPr>
        <w:t>дней</w:t>
      </w:r>
      <w:r w:rsidRPr="000F06FF">
        <w:rPr>
          <w:rFonts w:ascii="Times New Roman" w:hAnsi="Times New Roman"/>
          <w:i/>
          <w:iCs/>
        </w:rPr>
        <w:t>,</w:t>
      </w:r>
      <w:r w:rsidRPr="000F06FF">
        <w:rPr>
          <w:rStyle w:val="apple-converted-space"/>
          <w:rFonts w:ascii="Times New Roman" w:hAnsi="Times New Roman"/>
        </w:rPr>
        <w:t> </w:t>
      </w:r>
      <w:r w:rsidRPr="000F06FF">
        <w:rPr>
          <w:rFonts w:ascii="Times New Roman" w:hAnsi="Times New Roman"/>
        </w:rPr>
        <w:t>со дня открытия доступа к заявкам</w:t>
      </w:r>
      <w:r w:rsidRPr="000F06FF">
        <w:rPr>
          <w:rStyle w:val="apple-converted-space"/>
          <w:rFonts w:ascii="Times New Roman" w:hAnsi="Times New Roman"/>
        </w:rPr>
        <w:t> </w:t>
      </w:r>
      <w:r w:rsidRPr="000F06FF">
        <w:rPr>
          <w:rFonts w:ascii="Times New Roman" w:hAnsi="Times New Roman"/>
        </w:rPr>
        <w:t>на участие в</w:t>
      </w:r>
      <w:r w:rsidRPr="000F06FF">
        <w:rPr>
          <w:rStyle w:val="apple-converted-space"/>
          <w:rFonts w:ascii="Times New Roman" w:hAnsi="Times New Roman"/>
        </w:rPr>
        <w:t> </w:t>
      </w:r>
      <w:r w:rsidRPr="000F06FF">
        <w:rPr>
          <w:rFonts w:ascii="Times New Roman" w:hAnsi="Times New Roman"/>
        </w:rPr>
        <w:t>конкурсе</w:t>
      </w:r>
      <w:r w:rsidRPr="000F06FF">
        <w:rPr>
          <w:rFonts w:ascii="Times New Roman" w:hAnsi="Times New Roman"/>
          <w:lang w:val="sah-RU"/>
        </w:rPr>
        <w:t>.</w:t>
      </w:r>
    </w:p>
    <w:p w:rsidR="00840403" w:rsidRPr="000F06FF" w:rsidRDefault="00B576E1" w:rsidP="00840403">
      <w:pPr>
        <w:spacing w:after="0" w:line="240" w:lineRule="auto"/>
        <w:ind w:firstLine="708"/>
        <w:jc w:val="both"/>
        <w:rPr>
          <w:rFonts w:ascii="Times New Roman" w:hAnsi="Times New Roman"/>
        </w:rPr>
      </w:pPr>
      <w:r w:rsidRPr="000F06FF">
        <w:rPr>
          <w:rFonts w:ascii="Times New Roman" w:hAnsi="Times New Roman"/>
        </w:rPr>
        <w:t>10.3. В ходе рассмотрения заявок Комиссия по осуществлению закупок вправе, в случае если такая возможность была предусмотрена документацией, направить запросы участникам закупки</w:t>
      </w:r>
      <w:r w:rsidR="00840403" w:rsidRPr="000F06FF">
        <w:t xml:space="preserve"> </w:t>
      </w:r>
      <w:r w:rsidR="00840403" w:rsidRPr="000F06FF">
        <w:rPr>
          <w:rFonts w:ascii="Times New Roman" w:hAnsi="Times New Roman"/>
        </w:rPr>
        <w:t xml:space="preserve">о предоставлении информации или каких-либо недостающих или некорректных документов, а также уточнение заявок/не полностью читаемой заявки участников, сведений в составе заявки участников, предусмотренных извещением и (или) документацией о закупке, вследствие чего закупочная комиссия не может оценить соответствие участника установленным требованиям. Запросы участникам закупки о предоставлении информации направляются через электронную площадку, на которой проводится </w:t>
      </w:r>
      <w:r w:rsidR="00840403" w:rsidRPr="000F06FF">
        <w:rPr>
          <w:rFonts w:ascii="Times New Roman" w:hAnsi="Times New Roman"/>
        </w:rPr>
        <w:lastRenderedPageBreak/>
        <w:t>закупка.</w:t>
      </w:r>
      <w:r w:rsidRPr="000F06FF">
        <w:rPr>
          <w:rFonts w:ascii="Times New Roman" w:hAnsi="Times New Roman"/>
        </w:rPr>
        <w:t xml:space="preserve"> Срок предоставления участником закупки, разъяснений устанавливается одинаковый для всех участников закупки, которым был направлен запрос, и не может превышать </w:t>
      </w:r>
      <w:r w:rsidR="00840403" w:rsidRPr="000F06FF">
        <w:rPr>
          <w:rFonts w:ascii="Times New Roman" w:hAnsi="Times New Roman"/>
          <w:i/>
        </w:rPr>
        <w:t>2 (Двух) дней со дня направления соответствующего запроса</w:t>
      </w:r>
      <w:r w:rsidRPr="000F06FF">
        <w:rPr>
          <w:rFonts w:ascii="Times New Roman" w:hAnsi="Times New Roman"/>
        </w:rPr>
        <w:t>.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r w:rsidR="00840403" w:rsidRPr="000F06FF">
        <w:t xml:space="preserve"> </w:t>
      </w:r>
      <w:r w:rsidR="00840403" w:rsidRPr="000F06FF">
        <w:rPr>
          <w:rFonts w:ascii="Times New Roman" w:hAnsi="Times New Roman"/>
        </w:rPr>
        <w:t>Не допускаются запросы, направленные на изменение предмета проводимой процедуры закупки, объема и существа заявки, включая изменение коммерческих условий заявки (цены, сроков и условий поставки, графика поставки или платежа, иных коммерческих условий) или технических условий заявки (номенклатуры предлагаемой участником конкурентной закупки товара (работ, услуг), ее технических характеристик, иных технических условий), что при уточнении заявок на участие Заказчиком не должны создаваться преимущественные условия участнику или нескольким участникам конкурентной закупки.</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Запрос на уточнение оформляется с соблюдением принципов справедливости и равноправия. Это означает, что:</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1)</w:t>
      </w:r>
      <w:r w:rsidRPr="000F06FF">
        <w:rPr>
          <w:rFonts w:ascii="Times New Roman" w:hAnsi="Times New Roman"/>
        </w:rPr>
        <w:tab/>
        <w:t>запросы направляются только тем участникам, в заявках которых обнаружены обстоятельства, требующие разъяснений;</w:t>
      </w:r>
    </w:p>
    <w:p w:rsidR="00B576E1"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2)</w:t>
      </w:r>
      <w:r w:rsidRPr="000F06FF">
        <w:rPr>
          <w:rFonts w:ascii="Times New Roman" w:hAnsi="Times New Roman"/>
        </w:rPr>
        <w:tab/>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10.4. Порядок отстранения и</w:t>
      </w:r>
      <w:r w:rsidRPr="000F06FF">
        <w:rPr>
          <w:rStyle w:val="apple-converted-space"/>
          <w:rFonts w:ascii="Times New Roman" w:hAnsi="Times New Roman"/>
        </w:rPr>
        <w:t> </w:t>
      </w:r>
      <w:r w:rsidRPr="000F06FF">
        <w:rPr>
          <w:rFonts w:ascii="Times New Roman" w:hAnsi="Times New Roman"/>
          <w:shd w:val="clear" w:color="auto" w:fill="FFFFFF"/>
        </w:rPr>
        <w:t>отклонения заявок на участие в</w:t>
      </w:r>
      <w:r w:rsidRPr="000F06FF">
        <w:rPr>
          <w:rStyle w:val="apple-converted-space"/>
          <w:rFonts w:ascii="Times New Roman" w:hAnsi="Times New Roman"/>
          <w:shd w:val="clear" w:color="auto" w:fill="FFFFFF"/>
        </w:rPr>
        <w:t> </w:t>
      </w:r>
      <w:r w:rsidR="00A91C74" w:rsidRPr="000F06FF">
        <w:rPr>
          <w:rFonts w:ascii="Times New Roman" w:hAnsi="Times New Roman"/>
        </w:rPr>
        <w:t>конкурсе</w:t>
      </w:r>
      <w:r w:rsidRPr="000F06FF">
        <w:rPr>
          <w:rStyle w:val="apple-converted-space"/>
          <w:rFonts w:ascii="Times New Roman" w:hAnsi="Times New Roman"/>
          <w:shd w:val="clear" w:color="auto" w:fill="FFFFFF"/>
        </w:rPr>
        <w:t> </w:t>
      </w:r>
      <w:r w:rsidRPr="000F06FF">
        <w:rPr>
          <w:rFonts w:ascii="Times New Roman" w:hAnsi="Times New Roman"/>
          <w:shd w:val="clear" w:color="auto" w:fill="FFFFFF"/>
        </w:rPr>
        <w:t>предусмотрен в разделе 7 главы 5 Положения.</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10.5. Участники, заявки которых не были отклонены</w:t>
      </w:r>
      <w:r w:rsidRPr="000F06FF">
        <w:rPr>
          <w:rStyle w:val="apple-converted-space"/>
          <w:rFonts w:ascii="Times New Roman" w:hAnsi="Times New Roman"/>
        </w:rPr>
        <w:t> </w:t>
      </w:r>
      <w:r w:rsidRPr="000F06FF">
        <w:rPr>
          <w:rFonts w:ascii="Times New Roman" w:hAnsi="Times New Roman"/>
        </w:rPr>
        <w:t>Комиссией по осуществлению закупок</w:t>
      </w:r>
      <w:r w:rsidRPr="000F06FF">
        <w:rPr>
          <w:rStyle w:val="apple-converted-space"/>
          <w:rFonts w:ascii="Times New Roman" w:hAnsi="Times New Roman"/>
        </w:rPr>
        <w:t> </w:t>
      </w:r>
      <w:r w:rsidRPr="000F06FF">
        <w:rPr>
          <w:rFonts w:ascii="Times New Roman" w:hAnsi="Times New Roman"/>
        </w:rPr>
        <w:t>в соответствии настоящим Положением, признаются участниками конкурса и допускаются к оценке и сопоставлению заявок на участие в конкурсе.</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10.6. Результаты рассмотрения заявок на участие в конкурсе фиксируются в протоколе рассмотрения заявок на участие в конкурс</w:t>
      </w:r>
      <w:r w:rsidR="00803172" w:rsidRPr="000F06FF">
        <w:rPr>
          <w:rFonts w:ascii="Times New Roman" w:hAnsi="Times New Roman"/>
        </w:rPr>
        <w:t>е,</w:t>
      </w:r>
      <w:r w:rsidR="00CC5113" w:rsidRPr="000F06FF">
        <w:rPr>
          <w:rFonts w:ascii="Times New Roman" w:hAnsi="Times New Roman"/>
        </w:rPr>
        <w:t xml:space="preserve"> содержащем информацию в соответствии с </w:t>
      </w:r>
      <w:r w:rsidR="00803172" w:rsidRPr="000F06FF">
        <w:rPr>
          <w:rFonts w:ascii="Times New Roman" w:hAnsi="Times New Roman"/>
        </w:rPr>
        <w:t xml:space="preserve">пунктом 15.9 </w:t>
      </w:r>
      <w:r w:rsidR="00CC5113" w:rsidRPr="000F06FF">
        <w:rPr>
          <w:rFonts w:ascii="Times New Roman" w:hAnsi="Times New Roman"/>
        </w:rPr>
        <w:t>раздел</w:t>
      </w:r>
      <w:r w:rsidR="00803172" w:rsidRPr="000F06FF">
        <w:rPr>
          <w:rFonts w:ascii="Times New Roman" w:hAnsi="Times New Roman"/>
        </w:rPr>
        <w:t>а</w:t>
      </w:r>
      <w:r w:rsidR="00CC5113" w:rsidRPr="000F06FF">
        <w:rPr>
          <w:rFonts w:ascii="Times New Roman" w:hAnsi="Times New Roman"/>
        </w:rPr>
        <w:t xml:space="preserve"> 1</w:t>
      </w:r>
      <w:r w:rsidR="00803172" w:rsidRPr="000F06FF">
        <w:rPr>
          <w:rFonts w:ascii="Times New Roman" w:hAnsi="Times New Roman"/>
        </w:rPr>
        <w:t>5</w:t>
      </w:r>
      <w:r w:rsidR="00CC5113" w:rsidRPr="000F06FF">
        <w:rPr>
          <w:rFonts w:ascii="Times New Roman" w:hAnsi="Times New Roman"/>
        </w:rPr>
        <w:t xml:space="preserve"> главы 4 настоящего Положения.</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10.7. Указанный протокол размещается Заказчиком в единой информационной системе не</w:t>
      </w:r>
      <w:r w:rsidRPr="000F06FF">
        <w:rPr>
          <w:rStyle w:val="apple-converted-space"/>
          <w:rFonts w:ascii="Times New Roman" w:hAnsi="Times New Roman"/>
        </w:rPr>
        <w:t> </w:t>
      </w:r>
      <w:r w:rsidRPr="000F06FF">
        <w:rPr>
          <w:rFonts w:ascii="Times New Roman" w:hAnsi="Times New Roman"/>
          <w:iCs/>
        </w:rPr>
        <w:t>позднее чем через 3 (три) дня со</w:t>
      </w:r>
      <w:r w:rsidRPr="000F06FF">
        <w:rPr>
          <w:rStyle w:val="apple-converted-space"/>
          <w:rFonts w:ascii="Times New Roman" w:hAnsi="Times New Roman"/>
          <w:iCs/>
        </w:rPr>
        <w:t> </w:t>
      </w:r>
      <w:r w:rsidRPr="000F06FF">
        <w:rPr>
          <w:rFonts w:ascii="Times New Roman" w:hAnsi="Times New Roman"/>
          <w:iCs/>
        </w:rPr>
        <w:t>дня подписания такого</w:t>
      </w:r>
      <w:r w:rsidRPr="000F06FF">
        <w:rPr>
          <w:rStyle w:val="apple-converted-space"/>
          <w:rFonts w:ascii="Times New Roman" w:hAnsi="Times New Roman"/>
        </w:rPr>
        <w:t> </w:t>
      </w:r>
      <w:r w:rsidRPr="000F06FF">
        <w:rPr>
          <w:rFonts w:ascii="Times New Roman" w:hAnsi="Times New Roman"/>
        </w:rPr>
        <w:t>протокола.</w:t>
      </w:r>
    </w:p>
    <w:p w:rsidR="0076392F" w:rsidRPr="000F06FF" w:rsidRDefault="0076392F" w:rsidP="00D43516">
      <w:pPr>
        <w:pStyle w:val="2"/>
        <w:spacing w:before="0" w:line="240" w:lineRule="auto"/>
        <w:rPr>
          <w:rFonts w:ascii="Times New Roman" w:hAnsi="Times New Roman"/>
          <w:color w:val="auto"/>
        </w:rPr>
      </w:pPr>
      <w:bookmarkStart w:id="227" w:name="_Toc451946345"/>
      <w:bookmarkStart w:id="228" w:name="_Toc452025941"/>
    </w:p>
    <w:p w:rsidR="00CB651A" w:rsidRPr="000F06FF" w:rsidRDefault="00CB651A" w:rsidP="00D43516">
      <w:pPr>
        <w:pStyle w:val="2"/>
        <w:spacing w:before="0" w:line="240" w:lineRule="auto"/>
        <w:rPr>
          <w:rFonts w:ascii="Times New Roman" w:hAnsi="Times New Roman"/>
          <w:color w:val="auto"/>
        </w:rPr>
      </w:pPr>
      <w:bookmarkStart w:id="229" w:name="_Toc17722417"/>
      <w:r w:rsidRPr="000F06FF">
        <w:rPr>
          <w:rFonts w:ascii="Times New Roman" w:hAnsi="Times New Roman"/>
          <w:color w:val="auto"/>
        </w:rPr>
        <w:t>Раздел 11. О</w:t>
      </w:r>
      <w:r w:rsidR="00557A21" w:rsidRPr="000F06FF">
        <w:rPr>
          <w:rFonts w:ascii="Times New Roman" w:hAnsi="Times New Roman"/>
          <w:color w:val="auto"/>
        </w:rPr>
        <w:t xml:space="preserve">ценка и сопоставление заявок, </w:t>
      </w:r>
      <w:r w:rsidRPr="000F06FF">
        <w:rPr>
          <w:rFonts w:ascii="Times New Roman" w:hAnsi="Times New Roman"/>
          <w:color w:val="auto"/>
        </w:rPr>
        <w:t>подведение итогов на участие в конкурсе</w:t>
      </w:r>
      <w:bookmarkEnd w:id="227"/>
      <w:bookmarkEnd w:id="228"/>
      <w:bookmarkEnd w:id="229"/>
    </w:p>
    <w:p w:rsidR="000A7EFB" w:rsidRPr="000F06FF" w:rsidRDefault="000A7EFB" w:rsidP="00A91C74">
      <w:pPr>
        <w:spacing w:after="0" w:line="240" w:lineRule="auto"/>
        <w:rPr>
          <w:rFonts w:ascii="Times New Roman" w:hAnsi="Times New Roman"/>
        </w:rPr>
      </w:pP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11.1.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осуществляет оценку и сопоставление заявок на участие в конкурсе на основании критериев оценки заявок, установленных в документации о закупке.</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 xml:space="preserve">11.2. На основании результатов оценки и сопоставления заявок на участие в конкурсе, Комиссией по осуществлению </w:t>
      </w:r>
      <w:r w:rsidR="00330C02" w:rsidRPr="000F06FF">
        <w:rPr>
          <w:rFonts w:ascii="Times New Roman" w:hAnsi="Times New Roman"/>
        </w:rPr>
        <w:t>закупок</w:t>
      </w:r>
      <w:r w:rsidR="00330C02" w:rsidRPr="000F06FF">
        <w:rPr>
          <w:rStyle w:val="apple-converted-space"/>
          <w:rFonts w:ascii="Times New Roman" w:hAnsi="Times New Roman"/>
        </w:rPr>
        <w:t xml:space="preserve"> по</w:t>
      </w:r>
      <w:r w:rsidRPr="000F06FF">
        <w:rPr>
          <w:rFonts w:ascii="Times New Roman" w:hAnsi="Times New Roman"/>
        </w:rPr>
        <w:t xml:space="preserve"> каждой заявке относительно других по мере уменьшения степени выгодности, содержащихся в них условий исполнения договора, присваиваются порядковые номера. Заявке участника конкурса, которая наиболее полно соответствует </w:t>
      </w:r>
      <w:r w:rsidR="00330C02" w:rsidRPr="000F06FF">
        <w:rPr>
          <w:rFonts w:ascii="Times New Roman" w:hAnsi="Times New Roman"/>
        </w:rPr>
        <w:t>требованиям документации</w:t>
      </w:r>
      <w:r w:rsidRPr="000F06FF">
        <w:rPr>
          <w:rFonts w:ascii="Times New Roman" w:hAnsi="Times New Roman"/>
        </w:rPr>
        <w:t xml:space="preserve"> о закупке </w:t>
      </w:r>
      <w:r w:rsidR="00330C02" w:rsidRPr="000F06FF">
        <w:rPr>
          <w:rFonts w:ascii="Times New Roman" w:hAnsi="Times New Roman"/>
        </w:rPr>
        <w:t>и содержит</w:t>
      </w:r>
      <w:r w:rsidRPr="000F06FF">
        <w:rPr>
          <w:rFonts w:ascii="Times New Roman" w:hAnsi="Times New Roman"/>
        </w:rPr>
        <w:t xml:space="preserve"> лучшие </w:t>
      </w:r>
      <w:r w:rsidR="00330C02" w:rsidRPr="000F06FF">
        <w:rPr>
          <w:rFonts w:ascii="Times New Roman" w:hAnsi="Times New Roman"/>
        </w:rPr>
        <w:t>условия поставки</w:t>
      </w:r>
      <w:r w:rsidRPr="000F06FF">
        <w:rPr>
          <w:rFonts w:ascii="Times New Roman" w:hAnsi="Times New Roman"/>
        </w:rPr>
        <w:t xml:space="preserve"> товаров, выполнения работ, оказания услуг, присваивается первый номер. В случае, если в нескольких заявках на участие в конкурсе содержатся одинаковые условия исполнения и цена договора, первый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576E1" w:rsidRPr="000F06FF" w:rsidRDefault="00B576E1" w:rsidP="00A91C74">
      <w:pPr>
        <w:spacing w:after="0" w:line="240" w:lineRule="auto"/>
        <w:ind w:firstLine="708"/>
        <w:jc w:val="both"/>
        <w:rPr>
          <w:rFonts w:ascii="Times New Roman" w:hAnsi="Times New Roman"/>
        </w:rPr>
      </w:pPr>
      <w:r w:rsidRPr="000F06FF">
        <w:rPr>
          <w:rFonts w:ascii="Times New Roman" w:hAnsi="Times New Roman"/>
        </w:rPr>
        <w:t>11.3. Победителем конкурса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502EF9" w:rsidRPr="000F06FF" w:rsidRDefault="00502EF9" w:rsidP="00A91C74">
      <w:pPr>
        <w:spacing w:after="0" w:line="240" w:lineRule="auto"/>
        <w:ind w:firstLine="708"/>
        <w:jc w:val="both"/>
        <w:rPr>
          <w:rFonts w:ascii="Times New Roman" w:hAnsi="Times New Roman"/>
        </w:rPr>
      </w:pPr>
      <w:r w:rsidRPr="000F06FF">
        <w:rPr>
          <w:rFonts w:ascii="Times New Roman" w:hAnsi="Times New Roman"/>
        </w:rPr>
        <w:t xml:space="preserve">11.4. Критерии оценки и сопоставления </w:t>
      </w:r>
      <w:r w:rsidR="00A91C74" w:rsidRPr="000F06FF">
        <w:rPr>
          <w:rFonts w:ascii="Times New Roman" w:hAnsi="Times New Roman"/>
        </w:rPr>
        <w:t>заявок в конкурсе</w:t>
      </w:r>
      <w:r w:rsidRPr="000F06FF">
        <w:rPr>
          <w:rFonts w:ascii="Times New Roman" w:hAnsi="Times New Roman"/>
        </w:rPr>
        <w:t xml:space="preserve"> устанавливаются в соответствии с разделом 12 главы 4 настоящего Положения.</w:t>
      </w:r>
    </w:p>
    <w:p w:rsidR="00B576E1" w:rsidRPr="000F06FF" w:rsidRDefault="00502EF9" w:rsidP="00A91C74">
      <w:pPr>
        <w:spacing w:after="0" w:line="240" w:lineRule="auto"/>
        <w:ind w:firstLine="708"/>
        <w:jc w:val="both"/>
        <w:rPr>
          <w:rFonts w:ascii="Times New Roman" w:hAnsi="Times New Roman"/>
        </w:rPr>
      </w:pPr>
      <w:r w:rsidRPr="000F06FF">
        <w:rPr>
          <w:rFonts w:ascii="Times New Roman" w:hAnsi="Times New Roman"/>
        </w:rPr>
        <w:t>11.5</w:t>
      </w:r>
      <w:r w:rsidR="00B576E1" w:rsidRPr="000F06FF">
        <w:rPr>
          <w:rFonts w:ascii="Times New Roman" w:hAnsi="Times New Roman"/>
        </w:rPr>
        <w:t xml:space="preserve">. Результаты оценки заявок </w:t>
      </w:r>
      <w:r w:rsidRPr="000F06FF">
        <w:rPr>
          <w:rFonts w:ascii="Times New Roman" w:hAnsi="Times New Roman"/>
        </w:rPr>
        <w:t xml:space="preserve">и сопоставления заявок, а также </w:t>
      </w:r>
      <w:r w:rsidR="00B576E1" w:rsidRPr="000F06FF">
        <w:rPr>
          <w:rFonts w:ascii="Times New Roman" w:hAnsi="Times New Roman"/>
        </w:rPr>
        <w:t xml:space="preserve">подведения итогов на участие в конкурсе фиксируются в протоколе оценки </w:t>
      </w:r>
      <w:r w:rsidRPr="000F06FF">
        <w:rPr>
          <w:rFonts w:ascii="Times New Roman" w:hAnsi="Times New Roman"/>
        </w:rPr>
        <w:t xml:space="preserve">и сопоставления заявок </w:t>
      </w:r>
      <w:r w:rsidR="00B576E1" w:rsidRPr="000F06FF">
        <w:rPr>
          <w:rFonts w:ascii="Times New Roman" w:hAnsi="Times New Roman"/>
        </w:rPr>
        <w:t xml:space="preserve">и </w:t>
      </w:r>
      <w:r w:rsidRPr="000F06FF">
        <w:rPr>
          <w:rFonts w:ascii="Times New Roman" w:hAnsi="Times New Roman"/>
        </w:rPr>
        <w:t xml:space="preserve">в </w:t>
      </w:r>
      <w:r w:rsidR="00B576E1" w:rsidRPr="000F06FF">
        <w:rPr>
          <w:rFonts w:ascii="Times New Roman" w:hAnsi="Times New Roman"/>
        </w:rPr>
        <w:t xml:space="preserve">итоговом протоколе, содержащем информацию в соответствии с </w:t>
      </w:r>
      <w:r w:rsidR="00803172" w:rsidRPr="000F06FF">
        <w:rPr>
          <w:rFonts w:ascii="Times New Roman" w:hAnsi="Times New Roman"/>
        </w:rPr>
        <w:t>пунктом 15.10 раздела 15 главы 4 настоящего Положения.</w:t>
      </w:r>
    </w:p>
    <w:p w:rsidR="00B576E1" w:rsidRPr="000F06FF" w:rsidRDefault="00502EF9" w:rsidP="00A91C74">
      <w:pPr>
        <w:spacing w:after="0" w:line="240" w:lineRule="auto"/>
        <w:ind w:firstLine="708"/>
        <w:jc w:val="both"/>
        <w:rPr>
          <w:rFonts w:ascii="Times New Roman" w:hAnsi="Times New Roman"/>
        </w:rPr>
      </w:pPr>
      <w:r w:rsidRPr="000F06FF">
        <w:rPr>
          <w:rFonts w:ascii="Times New Roman" w:hAnsi="Times New Roman"/>
        </w:rPr>
        <w:t>11.6</w:t>
      </w:r>
      <w:r w:rsidR="00B576E1" w:rsidRPr="000F06FF">
        <w:rPr>
          <w:rFonts w:ascii="Times New Roman" w:hAnsi="Times New Roman"/>
        </w:rPr>
        <w:t>. Протокол составляется в одном экземпляре и подписывается всеми присутствующими членами</w:t>
      </w:r>
      <w:r w:rsidR="00B576E1" w:rsidRPr="000F06FF">
        <w:rPr>
          <w:rStyle w:val="apple-converted-space"/>
          <w:rFonts w:ascii="Times New Roman" w:hAnsi="Times New Roman"/>
        </w:rPr>
        <w:t> </w:t>
      </w:r>
      <w:r w:rsidRPr="000F06FF">
        <w:rPr>
          <w:rFonts w:ascii="Times New Roman" w:hAnsi="Times New Roman"/>
        </w:rPr>
        <w:t>Комиссии по осуществл</w:t>
      </w:r>
      <w:r w:rsidR="00B576E1" w:rsidRPr="000F06FF">
        <w:rPr>
          <w:rFonts w:ascii="Times New Roman" w:hAnsi="Times New Roman"/>
        </w:rPr>
        <w:t>ению закупок.</w:t>
      </w:r>
    </w:p>
    <w:p w:rsidR="00CB651A" w:rsidRPr="000F06FF" w:rsidRDefault="00502EF9" w:rsidP="00A91C74">
      <w:pPr>
        <w:spacing w:after="0" w:line="240" w:lineRule="auto"/>
        <w:ind w:firstLine="708"/>
        <w:jc w:val="both"/>
        <w:rPr>
          <w:rFonts w:ascii="Times New Roman" w:hAnsi="Times New Roman"/>
        </w:rPr>
      </w:pPr>
      <w:r w:rsidRPr="000F06FF">
        <w:rPr>
          <w:rFonts w:ascii="Times New Roman" w:hAnsi="Times New Roman"/>
        </w:rPr>
        <w:t>11.7</w:t>
      </w:r>
      <w:r w:rsidR="00B576E1" w:rsidRPr="000F06FF">
        <w:rPr>
          <w:rFonts w:ascii="Times New Roman" w:hAnsi="Times New Roman"/>
        </w:rPr>
        <w:t>. Протокол размещается в единой информационной системе не позднее</w:t>
      </w:r>
      <w:r w:rsidR="00B576E1" w:rsidRPr="000F06FF">
        <w:rPr>
          <w:rStyle w:val="apple-converted-space"/>
          <w:rFonts w:ascii="Times New Roman" w:hAnsi="Times New Roman"/>
        </w:rPr>
        <w:t> </w:t>
      </w:r>
      <w:r w:rsidR="00B576E1" w:rsidRPr="000F06FF">
        <w:rPr>
          <w:rFonts w:ascii="Times New Roman" w:hAnsi="Times New Roman"/>
        </w:rPr>
        <w:t>чем через 3 (три) дня</w:t>
      </w:r>
      <w:r w:rsidR="00B576E1" w:rsidRPr="000F06FF">
        <w:rPr>
          <w:rStyle w:val="apple-converted-space"/>
          <w:rFonts w:ascii="Times New Roman" w:hAnsi="Times New Roman"/>
        </w:rPr>
        <w:t> </w:t>
      </w:r>
      <w:r w:rsidR="00B576E1" w:rsidRPr="000F06FF">
        <w:rPr>
          <w:rFonts w:ascii="Times New Roman" w:hAnsi="Times New Roman"/>
        </w:rPr>
        <w:t>со дня подписания такого протокола.</w:t>
      </w:r>
    </w:p>
    <w:p w:rsidR="00502EF9" w:rsidRPr="000F06FF" w:rsidRDefault="00502EF9" w:rsidP="00A91C74">
      <w:pPr>
        <w:spacing w:after="0" w:line="240" w:lineRule="auto"/>
        <w:jc w:val="both"/>
        <w:rPr>
          <w:rFonts w:ascii="Times New Roman" w:hAnsi="Times New Roman"/>
        </w:rPr>
      </w:pPr>
    </w:p>
    <w:p w:rsidR="00CB651A" w:rsidRPr="000F06FF" w:rsidRDefault="00CB651A" w:rsidP="00D43516">
      <w:pPr>
        <w:pStyle w:val="2"/>
        <w:spacing w:before="0" w:line="240" w:lineRule="auto"/>
        <w:rPr>
          <w:rFonts w:ascii="Times New Roman" w:hAnsi="Times New Roman"/>
          <w:color w:val="auto"/>
        </w:rPr>
      </w:pPr>
      <w:bookmarkStart w:id="230" w:name="_Toc451946346"/>
      <w:bookmarkStart w:id="231" w:name="_Toc452025942"/>
      <w:bookmarkStart w:id="232" w:name="_Toc17722418"/>
      <w:r w:rsidRPr="000F06FF">
        <w:rPr>
          <w:rFonts w:ascii="Times New Roman" w:hAnsi="Times New Roman"/>
          <w:color w:val="auto"/>
        </w:rPr>
        <w:t>Раздел 12. Заключение договора по результатам проведения конкурса</w:t>
      </w:r>
      <w:bookmarkEnd w:id="230"/>
      <w:bookmarkEnd w:id="231"/>
      <w:r w:rsidR="00502EF9" w:rsidRPr="000F06FF">
        <w:rPr>
          <w:rFonts w:ascii="Times New Roman" w:hAnsi="Times New Roman"/>
          <w:color w:val="auto"/>
        </w:rPr>
        <w:t xml:space="preserve"> в электронной форме</w:t>
      </w:r>
      <w:bookmarkEnd w:id="232"/>
    </w:p>
    <w:p w:rsidR="003774AF" w:rsidRPr="000F06FF" w:rsidRDefault="003774AF" w:rsidP="00AD070A">
      <w:pPr>
        <w:pStyle w:val="14"/>
        <w:ind w:firstLine="708"/>
        <w:jc w:val="both"/>
      </w:pPr>
      <w:r w:rsidRPr="000F06FF">
        <w:t>12.1. Заключение договора по результатам проведения конкурса в электронной форме осуществляется в соответствии с разделом 1 главы 14 настоящего Положения.</w:t>
      </w:r>
    </w:p>
    <w:p w:rsidR="00CB651A" w:rsidRPr="000F06FF" w:rsidRDefault="00CB651A" w:rsidP="00D43516">
      <w:pPr>
        <w:pStyle w:val="2"/>
        <w:spacing w:before="0" w:line="240" w:lineRule="auto"/>
        <w:rPr>
          <w:rFonts w:ascii="Times New Roman" w:hAnsi="Times New Roman"/>
          <w:color w:val="auto"/>
        </w:rPr>
      </w:pPr>
      <w:bookmarkStart w:id="233" w:name="_Toc451437348"/>
      <w:bookmarkStart w:id="234" w:name="_Toc451946347"/>
      <w:bookmarkStart w:id="235" w:name="_Toc452025943"/>
      <w:bookmarkStart w:id="236" w:name="_Toc17722419"/>
      <w:r w:rsidRPr="000F06FF">
        <w:rPr>
          <w:rFonts w:ascii="Times New Roman" w:hAnsi="Times New Roman"/>
          <w:color w:val="auto"/>
        </w:rPr>
        <w:t>Раздел 13. Признание конкурса несостоявшимся и порядок заключени</w:t>
      </w:r>
      <w:r w:rsidR="00557A21" w:rsidRPr="000F06FF">
        <w:rPr>
          <w:rFonts w:ascii="Times New Roman" w:hAnsi="Times New Roman"/>
          <w:color w:val="auto"/>
        </w:rPr>
        <w:t>я</w:t>
      </w:r>
      <w:r w:rsidR="001B30E9" w:rsidRPr="000F06FF">
        <w:rPr>
          <w:rFonts w:ascii="Times New Roman" w:hAnsi="Times New Roman"/>
          <w:color w:val="auto"/>
        </w:rPr>
        <w:t xml:space="preserve"> договора при несостоявше</w:t>
      </w:r>
      <w:r w:rsidRPr="000F06FF">
        <w:rPr>
          <w:rFonts w:ascii="Times New Roman" w:hAnsi="Times New Roman"/>
          <w:color w:val="auto"/>
        </w:rPr>
        <w:t>мся конкурсе</w:t>
      </w:r>
      <w:bookmarkEnd w:id="233"/>
      <w:bookmarkEnd w:id="234"/>
      <w:bookmarkEnd w:id="235"/>
      <w:bookmarkEnd w:id="236"/>
    </w:p>
    <w:p w:rsidR="000A7EFB" w:rsidRPr="000F06FF" w:rsidRDefault="000A7EFB" w:rsidP="00A91C74">
      <w:pPr>
        <w:spacing w:after="0" w:line="240" w:lineRule="auto"/>
        <w:rPr>
          <w:rFonts w:ascii="Times New Roman" w:hAnsi="Times New Roman"/>
        </w:rPr>
      </w:pPr>
    </w:p>
    <w:p w:rsidR="003774AF" w:rsidRPr="000F06FF" w:rsidRDefault="003774AF" w:rsidP="00A91C74">
      <w:pPr>
        <w:spacing w:after="0" w:line="240" w:lineRule="auto"/>
        <w:ind w:firstLine="708"/>
        <w:jc w:val="both"/>
        <w:rPr>
          <w:rFonts w:ascii="Times New Roman" w:hAnsi="Times New Roman"/>
        </w:rPr>
      </w:pPr>
      <w:r w:rsidRPr="000F06FF">
        <w:rPr>
          <w:rFonts w:ascii="Times New Roman" w:hAnsi="Times New Roman"/>
        </w:rPr>
        <w:t>13.1. В случае, если не подано ни одной заявки на участие в конкурсе, или подана только одна заявка, которая признана соответствующей требованиям конкурса, или если Комиссией по осуществлению закупок отклонены все поданные заявки на участие в конкурсе, или по результатам рассмотрения таких заявок только одна такая заявка признана соответствующей всем требованиям, указанным в извещении, конкурс признается несостоявшимся.</w:t>
      </w:r>
    </w:p>
    <w:p w:rsidR="0047004B" w:rsidRPr="000F06FF" w:rsidRDefault="0047004B" w:rsidP="00A91C74">
      <w:pPr>
        <w:spacing w:after="0" w:line="240" w:lineRule="auto"/>
        <w:ind w:firstLine="708"/>
        <w:jc w:val="both"/>
        <w:rPr>
          <w:rFonts w:ascii="Times New Roman" w:hAnsi="Times New Roman"/>
          <w:shd w:val="clear" w:color="auto" w:fill="FFFFFF"/>
        </w:rPr>
      </w:pPr>
      <w:r w:rsidRPr="000F06FF">
        <w:rPr>
          <w:rFonts w:ascii="Times New Roman" w:hAnsi="Times New Roman"/>
        </w:rPr>
        <w:t>13.2.</w:t>
      </w:r>
      <w:r w:rsidRPr="000F06FF">
        <w:rPr>
          <w:rFonts w:ascii="Times New Roman" w:hAnsi="Times New Roman"/>
          <w:shd w:val="clear" w:color="auto" w:fill="FFFFFF"/>
        </w:rPr>
        <w:t xml:space="preserve">В </w:t>
      </w:r>
      <w:r w:rsidRPr="000F06FF">
        <w:rPr>
          <w:rFonts w:ascii="Times New Roman" w:hAnsi="Times New Roman"/>
          <w:bCs/>
          <w:shd w:val="clear" w:color="auto" w:fill="FFFFFF"/>
        </w:rPr>
        <w:t>случае</w:t>
      </w:r>
      <w:r w:rsidRPr="000F06FF">
        <w:rPr>
          <w:rFonts w:ascii="Times New Roman" w:hAnsi="Times New Roman"/>
          <w:shd w:val="clear" w:color="auto" w:fill="FFFFFF"/>
        </w:rPr>
        <w:t>,</w:t>
      </w:r>
      <w:r w:rsidR="00BC63A2" w:rsidRPr="000F06FF">
        <w:rPr>
          <w:rFonts w:ascii="Times New Roman" w:hAnsi="Times New Roman"/>
          <w:shd w:val="clear" w:color="auto" w:fill="FFFFFF"/>
        </w:rPr>
        <w:t xml:space="preserve"> </w:t>
      </w:r>
      <w:r w:rsidRPr="000F06FF">
        <w:rPr>
          <w:rFonts w:ascii="Times New Roman" w:hAnsi="Times New Roman"/>
          <w:bCs/>
          <w:shd w:val="clear" w:color="auto" w:fill="FFFFFF"/>
        </w:rPr>
        <w:t>если</w:t>
      </w:r>
      <w:r w:rsidRPr="000F06FF">
        <w:rPr>
          <w:rFonts w:ascii="Times New Roman" w:hAnsi="Times New Roman"/>
          <w:shd w:val="clear" w:color="auto" w:fill="FFFFFF"/>
        </w:rPr>
        <w:t xml:space="preserve"> конкурсной </w:t>
      </w:r>
      <w:r w:rsidRPr="000F06FF">
        <w:rPr>
          <w:rFonts w:ascii="Times New Roman" w:hAnsi="Times New Roman"/>
          <w:bCs/>
          <w:shd w:val="clear" w:color="auto" w:fill="FFFFFF"/>
        </w:rPr>
        <w:t>документацией предусмотрено</w:t>
      </w:r>
      <w:r w:rsidR="00BC63A2" w:rsidRPr="000F06FF">
        <w:rPr>
          <w:rFonts w:ascii="Times New Roman" w:hAnsi="Times New Roman"/>
          <w:bCs/>
          <w:shd w:val="clear" w:color="auto" w:fill="FFFFFF"/>
        </w:rPr>
        <w:t xml:space="preserve"> </w:t>
      </w:r>
      <w:r w:rsidRPr="000F06FF">
        <w:rPr>
          <w:rFonts w:ascii="Times New Roman" w:hAnsi="Times New Roman"/>
          <w:bCs/>
          <w:shd w:val="clear" w:color="auto" w:fill="FFFFFF"/>
        </w:rPr>
        <w:t>два</w:t>
      </w:r>
      <w:r w:rsidR="00BC63A2" w:rsidRPr="000F06FF">
        <w:rPr>
          <w:rFonts w:ascii="Times New Roman" w:hAnsi="Times New Roman"/>
          <w:bCs/>
          <w:shd w:val="clear" w:color="auto" w:fill="FFFFFF"/>
        </w:rPr>
        <w:t xml:space="preserve"> </w:t>
      </w:r>
      <w:r w:rsidRPr="000F06FF">
        <w:rPr>
          <w:rFonts w:ascii="Times New Roman" w:hAnsi="Times New Roman"/>
          <w:bCs/>
          <w:shd w:val="clear" w:color="auto" w:fill="FFFFFF"/>
        </w:rPr>
        <w:t>и</w:t>
      </w:r>
      <w:r w:rsidR="00BC63A2" w:rsidRPr="000F06FF">
        <w:rPr>
          <w:rFonts w:ascii="Times New Roman" w:hAnsi="Times New Roman"/>
          <w:bCs/>
          <w:shd w:val="clear" w:color="auto" w:fill="FFFFFF"/>
        </w:rPr>
        <w:t xml:space="preserve"> </w:t>
      </w:r>
      <w:r w:rsidRPr="000F06FF">
        <w:rPr>
          <w:rFonts w:ascii="Times New Roman" w:hAnsi="Times New Roman"/>
          <w:bCs/>
          <w:shd w:val="clear" w:color="auto" w:fill="FFFFFF"/>
        </w:rPr>
        <w:t>более</w:t>
      </w:r>
      <w:r w:rsidR="00BC63A2" w:rsidRPr="000F06FF">
        <w:rPr>
          <w:rFonts w:ascii="Times New Roman" w:hAnsi="Times New Roman"/>
          <w:bCs/>
          <w:shd w:val="clear" w:color="auto" w:fill="FFFFFF"/>
        </w:rPr>
        <w:t xml:space="preserve"> </w:t>
      </w:r>
      <w:r w:rsidRPr="000F06FF">
        <w:rPr>
          <w:rFonts w:ascii="Times New Roman" w:hAnsi="Times New Roman"/>
          <w:bCs/>
          <w:shd w:val="clear" w:color="auto" w:fill="FFFFFF"/>
        </w:rPr>
        <w:t>лота</w:t>
      </w:r>
      <w:r w:rsidRPr="000F06FF">
        <w:rPr>
          <w:rFonts w:ascii="Times New Roman" w:hAnsi="Times New Roman"/>
          <w:shd w:val="clear" w:color="auto" w:fill="FFFFFF"/>
        </w:rPr>
        <w:t xml:space="preserve">, </w:t>
      </w:r>
      <w:r w:rsidRPr="000F06FF">
        <w:rPr>
          <w:rFonts w:ascii="Times New Roman" w:hAnsi="Times New Roman"/>
          <w:bCs/>
          <w:shd w:val="clear" w:color="auto" w:fill="FFFFFF"/>
        </w:rPr>
        <w:t>конкурс признается</w:t>
      </w:r>
      <w:r w:rsidRPr="000F06FF">
        <w:rPr>
          <w:rFonts w:ascii="Times New Roman" w:hAnsi="Times New Roman"/>
          <w:shd w:val="clear" w:color="auto" w:fill="FFFFFF"/>
        </w:rPr>
        <w:t> </w:t>
      </w:r>
      <w:r w:rsidRPr="000F06FF">
        <w:rPr>
          <w:rFonts w:ascii="Times New Roman" w:hAnsi="Times New Roman"/>
          <w:bCs/>
          <w:shd w:val="clear" w:color="auto" w:fill="FFFFFF"/>
        </w:rPr>
        <w:t>несостоявшимся</w:t>
      </w:r>
      <w:r w:rsidRPr="000F06FF">
        <w:rPr>
          <w:rFonts w:ascii="Times New Roman" w:hAnsi="Times New Roman"/>
          <w:shd w:val="clear" w:color="auto" w:fill="FFFFFF"/>
        </w:rPr>
        <w:t> </w:t>
      </w:r>
      <w:r w:rsidRPr="000F06FF">
        <w:rPr>
          <w:rFonts w:ascii="Times New Roman" w:hAnsi="Times New Roman"/>
          <w:bCs/>
          <w:shd w:val="clear" w:color="auto" w:fill="FFFFFF"/>
        </w:rPr>
        <w:t>только</w:t>
      </w:r>
      <w:r w:rsidRPr="000F06FF">
        <w:rPr>
          <w:rFonts w:ascii="Times New Roman" w:hAnsi="Times New Roman"/>
          <w:shd w:val="clear" w:color="auto" w:fill="FFFFFF"/>
        </w:rPr>
        <w:t> </w:t>
      </w:r>
      <w:r w:rsidRPr="000F06FF">
        <w:rPr>
          <w:rFonts w:ascii="Times New Roman" w:hAnsi="Times New Roman"/>
          <w:bCs/>
          <w:shd w:val="clear" w:color="auto" w:fill="FFFFFF"/>
        </w:rPr>
        <w:t>вотношении</w:t>
      </w:r>
      <w:r w:rsidRPr="000F06FF">
        <w:rPr>
          <w:rFonts w:ascii="Times New Roman" w:hAnsi="Times New Roman"/>
          <w:shd w:val="clear" w:color="auto" w:fill="FFFFFF"/>
        </w:rPr>
        <w:t> тех </w:t>
      </w:r>
      <w:r w:rsidRPr="000F06FF">
        <w:rPr>
          <w:rFonts w:ascii="Times New Roman" w:hAnsi="Times New Roman"/>
          <w:bCs/>
          <w:shd w:val="clear" w:color="auto" w:fill="FFFFFF"/>
        </w:rPr>
        <w:t>лотов</w:t>
      </w:r>
      <w:r w:rsidRPr="000F06FF">
        <w:rPr>
          <w:rFonts w:ascii="Times New Roman" w:hAnsi="Times New Roman"/>
          <w:shd w:val="clear" w:color="auto" w:fill="FFFFFF"/>
        </w:rPr>
        <w:t>, </w:t>
      </w:r>
      <w:r w:rsidRPr="000F06FF">
        <w:rPr>
          <w:rFonts w:ascii="Times New Roman" w:hAnsi="Times New Roman"/>
          <w:bCs/>
          <w:shd w:val="clear" w:color="auto" w:fill="FFFFFF"/>
        </w:rPr>
        <w:t>в</w:t>
      </w:r>
      <w:r w:rsidRPr="000F06FF">
        <w:rPr>
          <w:rFonts w:ascii="Times New Roman" w:hAnsi="Times New Roman"/>
          <w:shd w:val="clear" w:color="auto" w:fill="FFFFFF"/>
        </w:rPr>
        <w:t> </w:t>
      </w:r>
      <w:r w:rsidRPr="000F06FF">
        <w:rPr>
          <w:rFonts w:ascii="Times New Roman" w:hAnsi="Times New Roman"/>
          <w:bCs/>
          <w:shd w:val="clear" w:color="auto" w:fill="FFFFFF"/>
        </w:rPr>
        <w:t>отношении</w:t>
      </w:r>
      <w:r w:rsidRPr="000F06FF">
        <w:rPr>
          <w:rFonts w:ascii="Times New Roman" w:hAnsi="Times New Roman"/>
          <w:shd w:val="clear" w:color="auto" w:fill="FFFFFF"/>
        </w:rPr>
        <w:t> которых подана только одна заявка на участие в </w:t>
      </w:r>
      <w:r w:rsidRPr="000F06FF">
        <w:rPr>
          <w:rFonts w:ascii="Times New Roman" w:hAnsi="Times New Roman"/>
          <w:bCs/>
          <w:shd w:val="clear" w:color="auto" w:fill="FFFFFF"/>
        </w:rPr>
        <w:t>конкурсе,</w:t>
      </w:r>
      <w:r w:rsidRPr="000F06FF">
        <w:rPr>
          <w:rFonts w:ascii="Times New Roman" w:hAnsi="Times New Roman"/>
          <w:shd w:val="clear" w:color="auto" w:fill="FFFFFF"/>
        </w:rPr>
        <w:t> или не подано ни одной заявки,</w:t>
      </w:r>
      <w:r w:rsidRPr="000F06FF">
        <w:rPr>
          <w:rFonts w:ascii="Times New Roman" w:hAnsi="Times New Roman"/>
        </w:rPr>
        <w:t xml:space="preserve"> или если Комиссией по осуществлению закупок отклонены все поданные заявки на участие в конкурсе, или по результатам рассмотрения таких заявок только одна такая заявка признана соответствующей всем требованиям, указанным в извещении.</w:t>
      </w:r>
    </w:p>
    <w:p w:rsidR="003774AF" w:rsidRPr="000F06FF" w:rsidRDefault="003774AF" w:rsidP="00A91C74">
      <w:pPr>
        <w:spacing w:after="0" w:line="240" w:lineRule="auto"/>
        <w:ind w:firstLine="709"/>
        <w:jc w:val="both"/>
        <w:rPr>
          <w:rFonts w:ascii="Times New Roman" w:hAnsi="Times New Roman"/>
        </w:rPr>
      </w:pPr>
      <w:r w:rsidRPr="000F06FF">
        <w:rPr>
          <w:rFonts w:ascii="Times New Roman" w:hAnsi="Times New Roman"/>
        </w:rPr>
        <w:t xml:space="preserve">13.3. В случае, если по результатам проведения закупки </w:t>
      </w:r>
      <w:r w:rsidR="0047004B" w:rsidRPr="000F06FF">
        <w:rPr>
          <w:rFonts w:ascii="Times New Roman" w:hAnsi="Times New Roman"/>
        </w:rPr>
        <w:t>конкурс</w:t>
      </w:r>
      <w:r w:rsidRPr="000F06FF">
        <w:rPr>
          <w:rFonts w:ascii="Times New Roman" w:hAnsi="Times New Roman"/>
        </w:rPr>
        <w:t xml:space="preserve"> признан несостоявшимся, заказчик вправе:</w:t>
      </w:r>
    </w:p>
    <w:p w:rsidR="003774AF" w:rsidRPr="000F06FF" w:rsidRDefault="003774AF" w:rsidP="00A91C74">
      <w:pPr>
        <w:spacing w:after="0" w:line="240" w:lineRule="auto"/>
        <w:ind w:firstLine="709"/>
        <w:jc w:val="both"/>
        <w:rPr>
          <w:rFonts w:ascii="Times New Roman" w:hAnsi="Times New Roman"/>
        </w:rPr>
      </w:pPr>
      <w:r w:rsidRPr="000F06FF">
        <w:rPr>
          <w:rFonts w:ascii="Times New Roman" w:hAnsi="Times New Roman"/>
        </w:rPr>
        <w:t>- заключить договор с участником, заявка которого была признана соответствующей и не была отклонена;</w:t>
      </w:r>
    </w:p>
    <w:p w:rsidR="003774AF" w:rsidRPr="000F06FF" w:rsidRDefault="003774AF" w:rsidP="00A91C74">
      <w:pPr>
        <w:spacing w:after="0" w:line="240" w:lineRule="auto"/>
        <w:ind w:firstLine="709"/>
        <w:jc w:val="both"/>
        <w:rPr>
          <w:rFonts w:ascii="Times New Roman" w:hAnsi="Times New Roman"/>
        </w:rPr>
      </w:pPr>
      <w:r w:rsidRPr="000F06FF">
        <w:rPr>
          <w:rFonts w:ascii="Times New Roman" w:hAnsi="Times New Roman"/>
        </w:rPr>
        <w:t xml:space="preserve">- провести повторно </w:t>
      </w:r>
      <w:r w:rsidR="0047004B" w:rsidRPr="000F06FF">
        <w:rPr>
          <w:rFonts w:ascii="Times New Roman" w:hAnsi="Times New Roman"/>
        </w:rPr>
        <w:t>конкурс</w:t>
      </w:r>
      <w:r w:rsidRPr="000F06FF">
        <w:rPr>
          <w:rFonts w:ascii="Times New Roman" w:hAnsi="Times New Roman"/>
        </w:rPr>
        <w:t xml:space="preserve"> на тех же или иных условиях;</w:t>
      </w:r>
    </w:p>
    <w:p w:rsidR="003774AF" w:rsidRPr="000F06FF" w:rsidRDefault="003774AF" w:rsidP="00A91C74">
      <w:pPr>
        <w:spacing w:after="0" w:line="240" w:lineRule="auto"/>
        <w:ind w:firstLine="709"/>
        <w:jc w:val="both"/>
        <w:rPr>
          <w:rFonts w:ascii="Times New Roman" w:hAnsi="Times New Roman"/>
        </w:rPr>
      </w:pPr>
      <w:r w:rsidRPr="000F06FF">
        <w:rPr>
          <w:rFonts w:ascii="Times New Roman" w:hAnsi="Times New Roman"/>
        </w:rPr>
        <w:t>- осуществить закупку у единственного поставщика (подрядчика, исполнителя);</w:t>
      </w:r>
    </w:p>
    <w:p w:rsidR="003774AF" w:rsidRPr="000F06FF" w:rsidRDefault="003774AF" w:rsidP="00467ACC">
      <w:pPr>
        <w:spacing w:after="0" w:line="240" w:lineRule="auto"/>
        <w:ind w:firstLine="709"/>
        <w:jc w:val="both"/>
        <w:rPr>
          <w:rFonts w:ascii="Times New Roman" w:hAnsi="Times New Roman"/>
        </w:rPr>
      </w:pPr>
      <w:r w:rsidRPr="000F06FF">
        <w:rPr>
          <w:rFonts w:ascii="Times New Roman" w:hAnsi="Times New Roman"/>
        </w:rPr>
        <w:t>- либо провести закупку иным способом закупки.</w:t>
      </w:r>
    </w:p>
    <w:p w:rsidR="00CC5113" w:rsidRPr="000F06FF" w:rsidRDefault="00CC5113" w:rsidP="00467ACC">
      <w:pPr>
        <w:spacing w:after="0" w:line="240" w:lineRule="auto"/>
        <w:ind w:firstLine="709"/>
        <w:jc w:val="both"/>
        <w:rPr>
          <w:rFonts w:ascii="Times New Roman" w:hAnsi="Times New Roman"/>
        </w:rPr>
      </w:pPr>
      <w:r w:rsidRPr="000F06FF">
        <w:rPr>
          <w:rFonts w:ascii="Times New Roman" w:hAnsi="Times New Roman"/>
        </w:rPr>
        <w:t xml:space="preserve">- </w:t>
      </w:r>
      <w:bookmarkStart w:id="237" w:name="_Hlk90330616"/>
      <w:r w:rsidR="00C64720" w:rsidRPr="000F06FF">
        <w:rPr>
          <w:rFonts w:ascii="Times New Roman" w:hAnsi="Times New Roman"/>
        </w:rPr>
        <w:t>отказаться от проведения повторной закупки, если необходимость в осуществлении закупки отпала.</w:t>
      </w:r>
    </w:p>
    <w:bookmarkEnd w:id="237"/>
    <w:p w:rsidR="00E91365" w:rsidRPr="000F06FF" w:rsidRDefault="00E91365" w:rsidP="00467ACC">
      <w:pPr>
        <w:spacing w:after="0" w:line="240" w:lineRule="auto"/>
        <w:jc w:val="both"/>
        <w:rPr>
          <w:rFonts w:ascii="Times New Roman" w:hAnsi="Times New Roman"/>
        </w:rPr>
      </w:pPr>
    </w:p>
    <w:p w:rsidR="000670F4" w:rsidRPr="000F06FF" w:rsidRDefault="000670F4" w:rsidP="00467ACC">
      <w:pPr>
        <w:spacing w:after="0" w:line="240" w:lineRule="auto"/>
        <w:jc w:val="both"/>
        <w:rPr>
          <w:rFonts w:ascii="Times New Roman" w:hAnsi="Times New Roman"/>
        </w:rPr>
      </w:pPr>
    </w:p>
    <w:p w:rsidR="00B8420F" w:rsidRPr="000F06FF" w:rsidRDefault="00B8420F" w:rsidP="00D43516">
      <w:pPr>
        <w:pStyle w:val="1"/>
        <w:spacing w:before="0" w:line="240" w:lineRule="auto"/>
        <w:rPr>
          <w:rFonts w:ascii="Times New Roman" w:hAnsi="Times New Roman"/>
          <w:color w:val="auto"/>
        </w:rPr>
      </w:pPr>
      <w:bookmarkStart w:id="238" w:name="_Toc17722420"/>
      <w:r w:rsidRPr="000F06FF">
        <w:rPr>
          <w:rFonts w:ascii="Times New Roman" w:hAnsi="Times New Roman"/>
          <w:color w:val="auto"/>
        </w:rPr>
        <w:t>ГЛАВА 8. ПОРЯДОК ПРОВЕДЕНИЯ АУКЦИОНА В ЭЛЕКТРОННОЙ ФОРМЕ</w:t>
      </w:r>
      <w:bookmarkEnd w:id="238"/>
    </w:p>
    <w:p w:rsidR="00B8420F" w:rsidRPr="000F06FF" w:rsidRDefault="00B8420F" w:rsidP="00175359">
      <w:pPr>
        <w:pStyle w:val="2"/>
        <w:spacing w:line="240" w:lineRule="auto"/>
        <w:rPr>
          <w:rFonts w:ascii="Times New Roman" w:hAnsi="Times New Roman"/>
          <w:color w:val="auto"/>
        </w:rPr>
      </w:pPr>
      <w:bookmarkStart w:id="239" w:name="_Toc17722421"/>
      <w:r w:rsidRPr="000F06FF">
        <w:rPr>
          <w:rFonts w:ascii="Times New Roman" w:hAnsi="Times New Roman"/>
          <w:color w:val="auto"/>
        </w:rPr>
        <w:t>Раздел 1. Общие положения</w:t>
      </w:r>
      <w:bookmarkEnd w:id="239"/>
    </w:p>
    <w:p w:rsidR="00B8420F" w:rsidRPr="000F06FF" w:rsidRDefault="00B8420F" w:rsidP="00467ACC">
      <w:pPr>
        <w:tabs>
          <w:tab w:val="left" w:pos="851"/>
          <w:tab w:val="left" w:pos="900"/>
          <w:tab w:val="num" w:pos="1440"/>
        </w:tabs>
        <w:spacing w:after="0" w:line="240" w:lineRule="auto"/>
        <w:ind w:firstLine="709"/>
        <w:jc w:val="both"/>
        <w:rPr>
          <w:rFonts w:ascii="Times New Roman" w:hAnsi="Times New Roman"/>
          <w:b/>
        </w:rPr>
      </w:pP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1.1. Под аукционом -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1.2. Условия применения аукциона установлены разделом 4 главы 4 настоящего Положения.</w:t>
      </w:r>
    </w:p>
    <w:p w:rsidR="00175359" w:rsidRPr="000F06FF" w:rsidRDefault="00175359" w:rsidP="00467ACC">
      <w:pPr>
        <w:autoSpaceDE w:val="0"/>
        <w:autoSpaceDN w:val="0"/>
        <w:adjustRightInd w:val="0"/>
        <w:spacing w:after="0" w:line="240" w:lineRule="auto"/>
        <w:ind w:firstLine="709"/>
        <w:jc w:val="both"/>
        <w:rPr>
          <w:rFonts w:ascii="Times New Roman" w:hAnsi="Times New Roman"/>
        </w:rPr>
      </w:pPr>
    </w:p>
    <w:p w:rsidR="00B8420F" w:rsidRPr="000F06FF" w:rsidRDefault="00B8420F" w:rsidP="00175359">
      <w:pPr>
        <w:pStyle w:val="2"/>
        <w:spacing w:before="0" w:line="240" w:lineRule="auto"/>
        <w:rPr>
          <w:rFonts w:ascii="Times New Roman" w:hAnsi="Times New Roman"/>
          <w:color w:val="auto"/>
        </w:rPr>
      </w:pPr>
      <w:bookmarkStart w:id="240" w:name="_Toc17722422"/>
      <w:r w:rsidRPr="000F06FF">
        <w:rPr>
          <w:rFonts w:ascii="Times New Roman" w:hAnsi="Times New Roman"/>
          <w:color w:val="auto"/>
        </w:rPr>
        <w:t>Раздел 2. Порядок проведения аукциона в электронной форме</w:t>
      </w:r>
      <w:bookmarkEnd w:id="240"/>
    </w:p>
    <w:p w:rsidR="00B8420F" w:rsidRPr="000F06FF" w:rsidRDefault="00B8420F" w:rsidP="00467ACC">
      <w:pPr>
        <w:widowControl w:val="0"/>
        <w:autoSpaceDE w:val="0"/>
        <w:autoSpaceDN w:val="0"/>
        <w:adjustRightInd w:val="0"/>
        <w:spacing w:after="0" w:line="240" w:lineRule="auto"/>
        <w:ind w:firstLine="709"/>
        <w:jc w:val="both"/>
        <w:rPr>
          <w:rFonts w:ascii="Times New Roman" w:hAnsi="Times New Roman"/>
          <w:b/>
        </w:rPr>
      </w:pP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2.1.</w:t>
      </w:r>
      <w:r w:rsidR="00977442" w:rsidRPr="000F06FF">
        <w:rPr>
          <w:rFonts w:ascii="Times New Roman" w:hAnsi="Times New Roman"/>
        </w:rPr>
        <w:t xml:space="preserve"> </w:t>
      </w:r>
      <w:r w:rsidRPr="000F06FF">
        <w:rPr>
          <w:rFonts w:ascii="Times New Roman" w:hAnsi="Times New Roman"/>
        </w:rPr>
        <w:t>Информация о проведении аукциона, включает в себя извещение о проведении аукциона в электронной форме, документацию, проект договора.</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2.2. Извещение о проведении аукциона в электронной форме и документация, утверждается Заказчиком и должна соответствовать требованиям, установленным в настоящем Положением.</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2.3. Со дня размещения в единой информационной системе информации о проведении аукциона Заказчик на основании заявления любого заинтересованного лица предоставляет такому лицу документацию в порядке, указанном в извещении о проведении аукциона. При этом документация предоставляется в письменной форме после внесения лицом, подавшим соответствующее заявление, </w:t>
      </w:r>
      <w:r w:rsidRPr="000F06FF">
        <w:rPr>
          <w:rFonts w:ascii="Times New Roman" w:hAnsi="Times New Roman"/>
        </w:rPr>
        <w:lastRenderedPageBreak/>
        <w:t>платы за предоставление документации, если такая плата установлена Заказчиком и указание об этом содержится в извещении о проведении аукциона,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w:t>
      </w:r>
      <w:r w:rsidR="00330C02" w:rsidRPr="000F06FF">
        <w:rPr>
          <w:rFonts w:ascii="Times New Roman" w:hAnsi="Times New Roman"/>
        </w:rPr>
        <w:t>4. Порядок</w:t>
      </w:r>
      <w:r w:rsidRPr="000F06FF">
        <w:rPr>
          <w:rFonts w:ascii="Times New Roman" w:hAnsi="Times New Roman"/>
        </w:rPr>
        <w:t xml:space="preserve"> предоставления аукционной документации предусматривается в документации о закупке.</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2.5.В случае, если для участия в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закупки.</w:t>
      </w:r>
    </w:p>
    <w:p w:rsidR="00B8420F" w:rsidRPr="000F06FF" w:rsidRDefault="00B8420F" w:rsidP="004519A7">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2.6.Протоколы, составляемые в ходе осуществления закупки должны соответствовать требованиям установленным </w:t>
      </w:r>
      <w:r w:rsidR="00803172" w:rsidRPr="000F06FF">
        <w:rPr>
          <w:rFonts w:ascii="Times New Roman" w:hAnsi="Times New Roman"/>
        </w:rPr>
        <w:t>раздел</w:t>
      </w:r>
      <w:r w:rsidR="00C64720" w:rsidRPr="000F06FF">
        <w:rPr>
          <w:rFonts w:ascii="Times New Roman" w:hAnsi="Times New Roman"/>
        </w:rPr>
        <w:t xml:space="preserve">ом </w:t>
      </w:r>
      <w:r w:rsidR="00803172" w:rsidRPr="000F06FF">
        <w:rPr>
          <w:rFonts w:ascii="Times New Roman" w:hAnsi="Times New Roman"/>
        </w:rPr>
        <w:t xml:space="preserve">15 главы 4 </w:t>
      </w:r>
      <w:r w:rsidRPr="000F06FF">
        <w:rPr>
          <w:rFonts w:ascii="Times New Roman" w:hAnsi="Times New Roman"/>
        </w:rPr>
        <w:t>и п.1.14 раздела 1 главы 3 настоящего Положения.</w:t>
      </w:r>
    </w:p>
    <w:p w:rsidR="00B8420F" w:rsidRPr="000F06FF" w:rsidRDefault="00B8420F" w:rsidP="00467ACC">
      <w:pPr>
        <w:pStyle w:val="2"/>
        <w:spacing w:before="0" w:line="240" w:lineRule="auto"/>
        <w:rPr>
          <w:rFonts w:ascii="Times New Roman" w:hAnsi="Times New Roman"/>
          <w:color w:val="auto"/>
          <w:sz w:val="22"/>
          <w:szCs w:val="22"/>
        </w:rPr>
      </w:pPr>
      <w:bookmarkStart w:id="241" w:name="_Toc452025948"/>
      <w:bookmarkStart w:id="242" w:name="_Toc451946352"/>
    </w:p>
    <w:p w:rsidR="00B8420F" w:rsidRPr="000F06FF" w:rsidRDefault="00B8420F" w:rsidP="00175359">
      <w:pPr>
        <w:pStyle w:val="2"/>
        <w:spacing w:before="0" w:line="240" w:lineRule="auto"/>
        <w:rPr>
          <w:rFonts w:ascii="Times New Roman" w:hAnsi="Times New Roman"/>
          <w:color w:val="auto"/>
        </w:rPr>
      </w:pPr>
      <w:bookmarkStart w:id="243" w:name="_Toc17722423"/>
      <w:r w:rsidRPr="000F06FF">
        <w:rPr>
          <w:rFonts w:ascii="Times New Roman" w:hAnsi="Times New Roman"/>
          <w:color w:val="auto"/>
        </w:rPr>
        <w:t>Раздел 3. Извещение</w:t>
      </w:r>
      <w:bookmarkEnd w:id="241"/>
      <w:bookmarkEnd w:id="242"/>
      <w:r w:rsidRPr="000F06FF">
        <w:rPr>
          <w:rFonts w:ascii="Times New Roman" w:hAnsi="Times New Roman"/>
          <w:color w:val="auto"/>
        </w:rPr>
        <w:t xml:space="preserve"> о проведении аукциона в электронной форме</w:t>
      </w:r>
      <w:bookmarkEnd w:id="243"/>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3.1. Извещение о проведение аукциона в электронной форме и документация </w:t>
      </w:r>
      <w:r w:rsidR="00330C02" w:rsidRPr="000F06FF">
        <w:rPr>
          <w:rFonts w:ascii="Times New Roman" w:hAnsi="Times New Roman"/>
        </w:rPr>
        <w:t>размещаются Заказчиком</w:t>
      </w:r>
      <w:r w:rsidRPr="000F06FF">
        <w:rPr>
          <w:rFonts w:ascii="Times New Roman" w:hAnsi="Times New Roman"/>
        </w:rPr>
        <w:t xml:space="preserve"> в единой информационной системе, и на электронной торговой площадке </w:t>
      </w:r>
      <w:r w:rsidRPr="000F06FF">
        <w:rPr>
          <w:rFonts w:ascii="Times New Roman" w:hAnsi="Times New Roman"/>
          <w:i/>
        </w:rPr>
        <w:t>не менее чем за 15 (Пятнадцать) дней до даты окончания срока подачи заявок на участие в аукционе</w:t>
      </w:r>
      <w:r w:rsidRPr="000F06FF">
        <w:rPr>
          <w:rFonts w:ascii="Times New Roman" w:hAnsi="Times New Roman"/>
        </w:rPr>
        <w:t xml:space="preserve">. </w:t>
      </w:r>
    </w:p>
    <w:p w:rsidR="00B8420F" w:rsidRPr="000F06FF" w:rsidRDefault="00B8420F" w:rsidP="00467ACC">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3.2. Извещение о проведении аукциона является неотъемлемой частью документации. Сведения, содержащиеся в извещении о проведение аукциона, должны соответствовать сведениям, указанным в документации. </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 xml:space="preserve">3.3. В извещении о проведении аукциона должны быть указаны </w:t>
      </w:r>
      <w:r w:rsidR="00977442" w:rsidRPr="000F06FF">
        <w:rPr>
          <w:rFonts w:ascii="Times New Roman" w:hAnsi="Times New Roman"/>
        </w:rPr>
        <w:t>сведения,</w:t>
      </w:r>
      <w:r w:rsidRPr="000F06FF">
        <w:rPr>
          <w:rFonts w:ascii="Times New Roman" w:hAnsi="Times New Roman"/>
        </w:rPr>
        <w:t xml:space="preserve"> предусмотренные разделом 1 главы 6 настоящего Положения. </w:t>
      </w:r>
    </w:p>
    <w:p w:rsidR="00B8420F" w:rsidRPr="000F06FF" w:rsidRDefault="00B8420F" w:rsidP="00467ACC">
      <w:pPr>
        <w:widowControl w:val="0"/>
        <w:autoSpaceDE w:val="0"/>
        <w:autoSpaceDN w:val="0"/>
        <w:adjustRightInd w:val="0"/>
        <w:spacing w:after="0" w:line="240" w:lineRule="auto"/>
        <w:ind w:firstLine="540"/>
        <w:jc w:val="both"/>
        <w:rPr>
          <w:rFonts w:ascii="Times New Roman" w:hAnsi="Times New Roman"/>
        </w:rPr>
      </w:pPr>
    </w:p>
    <w:p w:rsidR="00B8420F" w:rsidRPr="000F06FF" w:rsidRDefault="00B8420F" w:rsidP="00175359">
      <w:pPr>
        <w:pStyle w:val="2"/>
        <w:spacing w:before="0" w:line="240" w:lineRule="auto"/>
        <w:rPr>
          <w:rFonts w:ascii="Times New Roman" w:hAnsi="Times New Roman"/>
          <w:color w:val="auto"/>
        </w:rPr>
      </w:pPr>
      <w:bookmarkStart w:id="244" w:name="_Toc452025949"/>
      <w:bookmarkStart w:id="245" w:name="_Toc451946353"/>
      <w:bookmarkStart w:id="246" w:name="_Toc17722424"/>
      <w:r w:rsidRPr="000F06FF">
        <w:rPr>
          <w:rFonts w:ascii="Times New Roman" w:hAnsi="Times New Roman"/>
          <w:color w:val="auto"/>
        </w:rPr>
        <w:t>Раздел 4. Отмена аукциона</w:t>
      </w:r>
      <w:bookmarkEnd w:id="244"/>
      <w:bookmarkEnd w:id="245"/>
      <w:r w:rsidRPr="000F06FF">
        <w:rPr>
          <w:rFonts w:ascii="Times New Roman" w:hAnsi="Times New Roman"/>
          <w:color w:val="auto"/>
        </w:rPr>
        <w:t xml:space="preserve"> в электронной форме</w:t>
      </w:r>
      <w:bookmarkEnd w:id="246"/>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4.1. Порядок отмены аукциона в электронной форме установлен в разделе 1 главы 3 настоящего Положения</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4.2. В случае если установлено требование обеспечения заявки на участие в аукционе, Заказчик возвращает участникам закупки денежные средства, внесенные </w:t>
      </w:r>
      <w:r w:rsidR="00330C02" w:rsidRPr="000F06FF">
        <w:rPr>
          <w:rFonts w:ascii="Times New Roman" w:hAnsi="Times New Roman"/>
        </w:rPr>
        <w:t>в качестве</w:t>
      </w:r>
      <w:r w:rsidRPr="000F06FF">
        <w:rPr>
          <w:rFonts w:ascii="Times New Roman" w:hAnsi="Times New Roman"/>
        </w:rPr>
        <w:t xml:space="preserve"> обеспечения заявок на участие в аукционе, </w:t>
      </w:r>
      <w:r w:rsidRPr="000F06FF">
        <w:rPr>
          <w:rFonts w:ascii="Times New Roman" w:hAnsi="Times New Roman"/>
          <w:iCs/>
        </w:rPr>
        <w:t xml:space="preserve">в </w:t>
      </w:r>
      <w:r w:rsidRPr="000F06FF">
        <w:rPr>
          <w:rFonts w:ascii="Times New Roman" w:hAnsi="Times New Roman"/>
          <w:i/>
          <w:iCs/>
        </w:rPr>
        <w:t>течение 5 (Пяти) рабочих</w:t>
      </w:r>
      <w:r w:rsidRPr="000F06FF">
        <w:rPr>
          <w:rFonts w:ascii="Times New Roman" w:hAnsi="Times New Roman"/>
          <w:iCs/>
        </w:rPr>
        <w:t xml:space="preserve"> дней </w:t>
      </w:r>
      <w:r w:rsidRPr="000F06FF">
        <w:rPr>
          <w:rFonts w:ascii="Times New Roman" w:hAnsi="Times New Roman"/>
        </w:rPr>
        <w:t>со дня принятия решения об отказе от проведения аукциона.</w:t>
      </w:r>
    </w:p>
    <w:p w:rsidR="00B8420F" w:rsidRPr="000F06FF" w:rsidRDefault="00B8420F" w:rsidP="00467ACC">
      <w:pPr>
        <w:widowControl w:val="0"/>
        <w:autoSpaceDE w:val="0"/>
        <w:autoSpaceDN w:val="0"/>
        <w:adjustRightInd w:val="0"/>
        <w:spacing w:after="0" w:line="240" w:lineRule="auto"/>
        <w:ind w:firstLine="709"/>
        <w:jc w:val="both"/>
        <w:rPr>
          <w:rFonts w:ascii="Times New Roman" w:hAnsi="Times New Roman"/>
        </w:rPr>
      </w:pPr>
    </w:p>
    <w:p w:rsidR="00B8420F" w:rsidRPr="000F06FF" w:rsidRDefault="00B8420F" w:rsidP="00175359">
      <w:pPr>
        <w:pStyle w:val="2"/>
        <w:spacing w:before="0"/>
        <w:rPr>
          <w:rFonts w:ascii="Times New Roman" w:hAnsi="Times New Roman"/>
          <w:color w:val="auto"/>
        </w:rPr>
      </w:pPr>
      <w:bookmarkStart w:id="247" w:name="_Toc452025950"/>
      <w:bookmarkStart w:id="248" w:name="_Toc451946354"/>
      <w:bookmarkStart w:id="249" w:name="_Toc17722425"/>
      <w:r w:rsidRPr="000F06FF">
        <w:rPr>
          <w:rFonts w:ascii="Times New Roman" w:hAnsi="Times New Roman"/>
          <w:color w:val="auto"/>
        </w:rPr>
        <w:t>Раздел 5. Документация для проведения аукциона</w:t>
      </w:r>
      <w:bookmarkEnd w:id="247"/>
      <w:bookmarkEnd w:id="248"/>
      <w:r w:rsidRPr="000F06FF">
        <w:rPr>
          <w:rFonts w:ascii="Times New Roman" w:hAnsi="Times New Roman"/>
          <w:color w:val="auto"/>
        </w:rPr>
        <w:t xml:space="preserve"> в электронной форме</w:t>
      </w:r>
      <w:bookmarkEnd w:id="249"/>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5.1. Документация разрабатывается и утверждается в соответствии с настоящим главами Положения.</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5.2.В документации о проведении аукциона должны быть указаны </w:t>
      </w:r>
      <w:r w:rsidR="00977442" w:rsidRPr="000F06FF">
        <w:rPr>
          <w:rFonts w:ascii="Times New Roman" w:hAnsi="Times New Roman"/>
        </w:rPr>
        <w:t>сведения,</w:t>
      </w:r>
      <w:r w:rsidRPr="000F06FF">
        <w:rPr>
          <w:rFonts w:ascii="Times New Roman" w:hAnsi="Times New Roman"/>
        </w:rPr>
        <w:t xml:space="preserve"> предусмотренные разделом 2 главы 6 настоящего Положения.</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5.3. К документации должен быть приложен проект договора, который является ее неотъемлемой частью.</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5.4. Заказчик вправе установить требование об обеспечении заявки на участие в аукционе, в соответствии с разделом 3 главы 6 настоящего Положения. Требование об обеспечении заявки на участие в аукционе в равной мере распространяется на всех участников закупки и указывается в документации.</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5.5. Заказчик вправе установить требование об обеспечении договора в соответствии с разделом 4 главы 6 настоящего Положения. </w:t>
      </w:r>
    </w:p>
    <w:p w:rsidR="00B8420F" w:rsidRPr="000F06FF" w:rsidRDefault="00B8420F" w:rsidP="00467ACC">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5.6. В случае, если в документации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может быть приложен такой образец или макет товара, (работ) который является ее неотъемлемой частью.</w:t>
      </w:r>
    </w:p>
    <w:p w:rsidR="00B8420F" w:rsidRPr="000F06FF" w:rsidRDefault="00B8420F" w:rsidP="00467ACC">
      <w:pPr>
        <w:widowControl w:val="0"/>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5.7. Сведения, содержащиеся в аукционной документации, должны соответствовать сведениям, указанным в извещении о проведение аукциона.</w:t>
      </w:r>
    </w:p>
    <w:p w:rsidR="00B8420F" w:rsidRPr="000F06FF" w:rsidRDefault="00B8420F" w:rsidP="00467ACC">
      <w:pPr>
        <w:widowControl w:val="0"/>
        <w:autoSpaceDE w:val="0"/>
        <w:autoSpaceDN w:val="0"/>
        <w:adjustRightInd w:val="0"/>
        <w:spacing w:after="0" w:line="240" w:lineRule="auto"/>
        <w:ind w:firstLine="540"/>
        <w:jc w:val="both"/>
        <w:rPr>
          <w:rFonts w:ascii="Times New Roman" w:hAnsi="Times New Roman"/>
        </w:rPr>
      </w:pPr>
    </w:p>
    <w:p w:rsidR="00B8420F" w:rsidRPr="000F06FF" w:rsidRDefault="00B8420F" w:rsidP="00175359">
      <w:pPr>
        <w:pStyle w:val="2"/>
        <w:spacing w:before="0" w:line="240" w:lineRule="auto"/>
        <w:rPr>
          <w:rFonts w:ascii="Times New Roman" w:hAnsi="Times New Roman"/>
          <w:color w:val="auto"/>
        </w:rPr>
      </w:pPr>
      <w:bookmarkStart w:id="250" w:name="_Toc452025951"/>
      <w:bookmarkStart w:id="251" w:name="_Toc451946355"/>
      <w:bookmarkStart w:id="252" w:name="_Toc17722426"/>
      <w:r w:rsidRPr="000F06FF">
        <w:rPr>
          <w:rFonts w:ascii="Times New Roman" w:hAnsi="Times New Roman"/>
          <w:color w:val="auto"/>
        </w:rPr>
        <w:t xml:space="preserve">Раздел 6. </w:t>
      </w:r>
      <w:bookmarkEnd w:id="250"/>
      <w:bookmarkEnd w:id="251"/>
      <w:r w:rsidRPr="000F06FF">
        <w:rPr>
          <w:rFonts w:ascii="Times New Roman" w:hAnsi="Times New Roman"/>
          <w:color w:val="auto"/>
        </w:rPr>
        <w:t>Разъяснения положений аукционной документации</w:t>
      </w:r>
      <w:bookmarkEnd w:id="252"/>
    </w:p>
    <w:p w:rsidR="00B8420F" w:rsidRPr="000F06FF" w:rsidRDefault="00B8420F" w:rsidP="00467ACC">
      <w:pPr>
        <w:spacing w:after="0" w:line="240" w:lineRule="auto"/>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lastRenderedPageBreak/>
        <w:t>6.1. Условия подачи и размещения разъяснений положений документации аукциона в электронной форме определены в разделе 1</w:t>
      </w:r>
      <w:r w:rsidR="006A3C09" w:rsidRPr="000F06FF">
        <w:rPr>
          <w:rFonts w:ascii="Times New Roman" w:hAnsi="Times New Roman"/>
        </w:rPr>
        <w:t>5</w:t>
      </w:r>
      <w:r w:rsidRPr="000F06FF">
        <w:rPr>
          <w:rFonts w:ascii="Times New Roman" w:hAnsi="Times New Roman"/>
        </w:rPr>
        <w:t xml:space="preserve"> главы 4 настоящего Положения</w:t>
      </w:r>
    </w:p>
    <w:p w:rsidR="00B8420F" w:rsidRPr="000F06FF" w:rsidRDefault="00B8420F" w:rsidP="000670F4">
      <w:pPr>
        <w:shd w:val="clear" w:color="auto" w:fill="FFFFFF"/>
        <w:adjustRightInd w:val="0"/>
        <w:spacing w:after="0" w:line="240" w:lineRule="auto"/>
        <w:ind w:firstLine="709"/>
        <w:jc w:val="both"/>
        <w:rPr>
          <w:rFonts w:ascii="Times New Roman" w:hAnsi="Times New Roman"/>
          <w:b/>
          <w:bCs/>
        </w:rPr>
      </w:pPr>
    </w:p>
    <w:p w:rsidR="00B8420F" w:rsidRPr="000F06FF" w:rsidRDefault="00B8420F" w:rsidP="00175359">
      <w:pPr>
        <w:pStyle w:val="2"/>
        <w:spacing w:before="0" w:line="240" w:lineRule="auto"/>
        <w:rPr>
          <w:rFonts w:ascii="Times New Roman" w:hAnsi="Times New Roman"/>
          <w:color w:val="auto"/>
        </w:rPr>
      </w:pPr>
      <w:bookmarkStart w:id="253" w:name="_Toc452025952"/>
      <w:bookmarkStart w:id="254" w:name="_Toc451946356"/>
      <w:bookmarkStart w:id="255" w:name="_Toc17722427"/>
      <w:r w:rsidRPr="000F06FF">
        <w:rPr>
          <w:rFonts w:ascii="Times New Roman" w:hAnsi="Times New Roman"/>
          <w:color w:val="auto"/>
        </w:rPr>
        <w:t xml:space="preserve">Раздел 7. Внесение изменений в </w:t>
      </w:r>
      <w:bookmarkEnd w:id="253"/>
      <w:bookmarkEnd w:id="254"/>
      <w:r w:rsidRPr="000F06FF">
        <w:rPr>
          <w:rFonts w:ascii="Times New Roman" w:hAnsi="Times New Roman"/>
          <w:color w:val="auto"/>
        </w:rPr>
        <w:t>извещение и/или в документацию о проведении аукциона в электронной форме</w:t>
      </w:r>
      <w:bookmarkEnd w:id="255"/>
    </w:p>
    <w:p w:rsidR="00B8420F" w:rsidRPr="000F06FF" w:rsidRDefault="00B8420F" w:rsidP="00467ACC">
      <w:pPr>
        <w:spacing w:after="0" w:line="240" w:lineRule="auto"/>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 xml:space="preserve">7.1. Заказчик по собственной инициативе или в соответствии с запросом участника закупки </w:t>
      </w:r>
      <w:r w:rsidRPr="000F06FF">
        <w:rPr>
          <w:rFonts w:ascii="Times New Roman" w:hAnsi="Times New Roman"/>
          <w:iCs/>
        </w:rPr>
        <w:t>вправе принять</w:t>
      </w:r>
      <w:r w:rsidRPr="000F06FF">
        <w:rPr>
          <w:rFonts w:ascii="Times New Roman" w:hAnsi="Times New Roman"/>
        </w:rPr>
        <w:t xml:space="preserve"> решение о внесении изменений в извещение и/или в документацию о проведение аукциона в электронной форме</w:t>
      </w:r>
      <w:r w:rsidR="00A97FDA" w:rsidRPr="000F06FF">
        <w:rPr>
          <w:rFonts w:ascii="Times New Roman" w:hAnsi="Times New Roman"/>
        </w:rPr>
        <w:t>.</w:t>
      </w:r>
    </w:p>
    <w:p w:rsidR="00B8420F" w:rsidRPr="000F06FF" w:rsidRDefault="00B8420F" w:rsidP="00467ACC">
      <w:pPr>
        <w:shd w:val="clear" w:color="auto" w:fill="FFFFFF"/>
        <w:adjustRightInd w:val="0"/>
        <w:spacing w:after="0" w:line="240" w:lineRule="auto"/>
        <w:ind w:firstLine="709"/>
        <w:jc w:val="both"/>
        <w:rPr>
          <w:rFonts w:ascii="Times New Roman" w:hAnsi="Times New Roman"/>
          <w:shd w:val="clear" w:color="auto" w:fill="FFFFFF"/>
        </w:rPr>
      </w:pPr>
      <w:r w:rsidRPr="000F06FF">
        <w:rPr>
          <w:rFonts w:ascii="Times New Roman" w:hAnsi="Times New Roman"/>
        </w:rPr>
        <w:t>7.2. Порядок изменения положений документации аукциона в электронной форме определен в разделе 1</w:t>
      </w:r>
      <w:r w:rsidR="006A3C09" w:rsidRPr="000F06FF">
        <w:rPr>
          <w:rFonts w:ascii="Times New Roman" w:hAnsi="Times New Roman"/>
        </w:rPr>
        <w:t xml:space="preserve">5 </w:t>
      </w:r>
      <w:r w:rsidRPr="000F06FF">
        <w:rPr>
          <w:rFonts w:ascii="Times New Roman" w:hAnsi="Times New Roman"/>
        </w:rPr>
        <w:t>главы 4 настоящего Положения.</w:t>
      </w:r>
    </w:p>
    <w:p w:rsidR="00B8420F" w:rsidRPr="000F06FF" w:rsidRDefault="00B8420F" w:rsidP="006031E8">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7.3. Участники закупки должны самостоятельно отслеживать изменения, вносимые в извещение и/или в документацию. Заказчик не несет ответственность за несвоевременное получение участником закупки информации в единой информационной системе.</w:t>
      </w:r>
    </w:p>
    <w:p w:rsidR="00B8420F" w:rsidRPr="000F06FF" w:rsidRDefault="00B8420F" w:rsidP="006031E8">
      <w:pPr>
        <w:tabs>
          <w:tab w:val="left" w:pos="6504"/>
        </w:tabs>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7.4. Изменение предмета аукциона не допускается.</w:t>
      </w:r>
    </w:p>
    <w:p w:rsidR="0076392F" w:rsidRPr="000F06FF" w:rsidRDefault="0076392F" w:rsidP="00175359">
      <w:pPr>
        <w:pStyle w:val="2"/>
        <w:spacing w:before="0" w:line="240" w:lineRule="auto"/>
        <w:rPr>
          <w:rFonts w:ascii="Times New Roman" w:hAnsi="Times New Roman"/>
          <w:color w:val="auto"/>
        </w:rPr>
      </w:pPr>
      <w:bookmarkStart w:id="256" w:name="_Toc452025953"/>
      <w:bookmarkStart w:id="257" w:name="_Toc451946357"/>
    </w:p>
    <w:p w:rsidR="00B8420F" w:rsidRPr="000F06FF" w:rsidRDefault="00B8420F" w:rsidP="00175359">
      <w:pPr>
        <w:pStyle w:val="2"/>
        <w:spacing w:before="0" w:line="240" w:lineRule="auto"/>
        <w:rPr>
          <w:rFonts w:ascii="Times New Roman" w:hAnsi="Times New Roman"/>
          <w:color w:val="auto"/>
        </w:rPr>
      </w:pPr>
      <w:bookmarkStart w:id="258" w:name="_Toc17722428"/>
      <w:r w:rsidRPr="000F06FF">
        <w:rPr>
          <w:rFonts w:ascii="Times New Roman" w:hAnsi="Times New Roman"/>
          <w:color w:val="auto"/>
        </w:rPr>
        <w:t>Раздел 8. Порядок подачи заявок на участие в аукционе</w:t>
      </w:r>
      <w:bookmarkEnd w:id="256"/>
      <w:bookmarkEnd w:id="257"/>
      <w:r w:rsidRPr="000F06FF">
        <w:rPr>
          <w:rFonts w:ascii="Times New Roman" w:hAnsi="Times New Roman"/>
          <w:color w:val="auto"/>
        </w:rPr>
        <w:t xml:space="preserve"> в электронной форме</w:t>
      </w:r>
      <w:bookmarkEnd w:id="258"/>
    </w:p>
    <w:p w:rsidR="006031E8" w:rsidRPr="000F06FF" w:rsidRDefault="006031E8" w:rsidP="006031E8">
      <w:pPr>
        <w:spacing w:after="0" w:line="240" w:lineRule="auto"/>
        <w:rPr>
          <w:rFonts w:ascii="Times New Roman" w:hAnsi="Times New Roman"/>
        </w:rPr>
      </w:pPr>
    </w:p>
    <w:p w:rsidR="00B8420F" w:rsidRPr="000F06FF" w:rsidRDefault="00B8420F" w:rsidP="006031E8">
      <w:pPr>
        <w:spacing w:after="0" w:line="240" w:lineRule="auto"/>
        <w:ind w:firstLine="540"/>
        <w:jc w:val="both"/>
        <w:rPr>
          <w:rFonts w:ascii="Times New Roman" w:hAnsi="Times New Roman"/>
        </w:rPr>
      </w:pPr>
      <w:r w:rsidRPr="000F06FF">
        <w:rPr>
          <w:rFonts w:ascii="Times New Roman" w:hAnsi="Times New Roman"/>
        </w:rPr>
        <w:t xml:space="preserve">8.1. Для участия в аукционе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8.2.</w:t>
      </w:r>
      <w:r w:rsidR="00977442" w:rsidRPr="000F06FF">
        <w:rPr>
          <w:rFonts w:ascii="Times New Roman" w:hAnsi="Times New Roman"/>
        </w:rPr>
        <w:t xml:space="preserve"> </w:t>
      </w:r>
      <w:r w:rsidRPr="000F06FF">
        <w:rPr>
          <w:rFonts w:ascii="Times New Roman" w:hAnsi="Times New Roman"/>
        </w:rPr>
        <w:t xml:space="preserve">Участие в аукционе в электронной форме возможно при наличии на счете участника закупки, открытом для проведения операций по обеспечению участия в аукционах, денежных средств в размере не менее чем размер обеспечения заявки на участие в аукционе, предусмотренный документацией.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8.3. Заявка на участие в аукционе в электронной форме может состоять из двух частей: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 первая часть заявки на участие в аукционе должна содержать следующие сведения: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а) согласие участника закупки на поставку товара (выполнение работ, оказание услуг);</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б) конкретные показатели, соответствующие значениям, установленным документацией;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в) эскиз, рисунок, чертеж, фотографию, иное изображение товара, на поставку которого размещается закупка.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 вторая часть заявки на участие в аукционе должна содержать следующие документы и сведения: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в) копии документов, подтверждающих соответствие товаров (работ, услуг) требованиям, которые предусмотрены документацией;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д) и другие документы, установленные в документации в соответствии с настоящим Положением.</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8.4. Для участия в аукционе в электронной форме участник закупки, подает заявку на участие в аукционе в срок и по форме, которые установлены в извещении, документации о проведение аукциона и регламенте электронной торговой площадки.</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8.5. Заявка на участие в электронном аукционе предоставляется участником в виде электронного документа.</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8.6. Оператор электронной площадки обязан обеспечить конфиденциальность информации об участниках аукциона, подавших заявки на участие в таком аукционе, и информации, содержащейся в первой и второй частях данной заявки.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8.7. Участник закупки вправе подать только одну заявку на участие в аукционе в электронной форме в отношении каждого лота.</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lastRenderedPageBreak/>
        <w:t>8.8. Участник закупки,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8.9. По окончании срока подачи заявок оператор электронной площадки передает Заказчику все поступившие заявки. Заказчик в сроки, указанные в извещении о проведение аукциона, рассматривает поступившие заявки и принимает решение о допуске или отказе в допуске к участию в аукционе участников, подавших заявки, с указанием причин отказа в допуске. Участники закупки, допущенные к участию в аукционе, признаются участниками аукциона.</w:t>
      </w:r>
    </w:p>
    <w:p w:rsidR="00B8420F" w:rsidRPr="000F06FF" w:rsidRDefault="00B8420F" w:rsidP="00467ACC">
      <w:pPr>
        <w:spacing w:after="0" w:line="240" w:lineRule="auto"/>
        <w:ind w:firstLine="708"/>
        <w:contextualSpacing/>
        <w:jc w:val="both"/>
        <w:rPr>
          <w:rFonts w:ascii="Times New Roman" w:hAnsi="Times New Roman"/>
        </w:rPr>
      </w:pPr>
      <w:r w:rsidRPr="000F06FF">
        <w:rPr>
          <w:rFonts w:ascii="Times New Roman" w:hAnsi="Times New Roman"/>
          <w:kern w:val="28"/>
        </w:rPr>
        <w:t xml:space="preserve">8.10. Аукцион может быть одноэтапный, тогда </w:t>
      </w:r>
      <w:r w:rsidRPr="000F06FF">
        <w:rPr>
          <w:rFonts w:ascii="Times New Roman" w:hAnsi="Times New Roman"/>
          <w:bCs/>
        </w:rPr>
        <w:t xml:space="preserve">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 при этом срок рассмотрения заявок составляет </w:t>
      </w:r>
      <w:r w:rsidRPr="000F06FF">
        <w:rPr>
          <w:rFonts w:ascii="Times New Roman" w:hAnsi="Times New Roman"/>
          <w:bCs/>
          <w:i/>
        </w:rPr>
        <w:t>не более 10 (Десяти) календарных дней</w:t>
      </w:r>
      <w:r w:rsidRPr="000F06FF">
        <w:rPr>
          <w:rFonts w:ascii="Times New Roman" w:hAnsi="Times New Roman"/>
          <w:bCs/>
        </w:rPr>
        <w:t>,</w:t>
      </w:r>
      <w:r w:rsidRPr="000F06FF">
        <w:rPr>
          <w:rFonts w:ascii="Times New Roman" w:hAnsi="Times New Roman"/>
        </w:rPr>
        <w:t xml:space="preserve"> со дня окончания срока подачи заявок на участие в аукционе</w:t>
      </w:r>
      <w:r w:rsidRPr="000F06FF">
        <w:rPr>
          <w:rFonts w:ascii="Times New Roman" w:hAnsi="Times New Roman"/>
          <w:bCs/>
        </w:rPr>
        <w:t>, остальные этапы, «Порядок проведения аукциона</w:t>
      </w:r>
      <w:r w:rsidRPr="000F06FF">
        <w:rPr>
          <w:rFonts w:ascii="Times New Roman" w:hAnsi="Times New Roman"/>
        </w:rPr>
        <w:t xml:space="preserve"> в электронной форме</w:t>
      </w:r>
      <w:r w:rsidRPr="000F06FF">
        <w:rPr>
          <w:rFonts w:ascii="Times New Roman" w:hAnsi="Times New Roman"/>
          <w:bCs/>
        </w:rPr>
        <w:t>», «</w:t>
      </w:r>
      <w:r w:rsidRPr="000F06FF">
        <w:rPr>
          <w:rFonts w:ascii="Times New Roman" w:hAnsi="Times New Roman"/>
        </w:rPr>
        <w:t>Заключение договора по результатам аукциона в электронной форме» происходит, в соответствии с настоящим Положением и документацией о закупке.</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259" w:name="_Toc452025954"/>
      <w:bookmarkStart w:id="260" w:name="_Toc451946358"/>
      <w:bookmarkStart w:id="261" w:name="_Toc17722429"/>
      <w:r w:rsidRPr="000F06FF">
        <w:rPr>
          <w:rFonts w:ascii="Times New Roman" w:hAnsi="Times New Roman"/>
          <w:color w:val="auto"/>
        </w:rPr>
        <w:t>Раздел 9. Порядок проведения аукциона</w:t>
      </w:r>
      <w:bookmarkEnd w:id="259"/>
      <w:bookmarkEnd w:id="260"/>
      <w:r w:rsidRPr="000F06FF">
        <w:rPr>
          <w:rFonts w:ascii="Times New Roman" w:hAnsi="Times New Roman"/>
          <w:color w:val="auto"/>
        </w:rPr>
        <w:t xml:space="preserve"> в электронной форме</w:t>
      </w:r>
      <w:bookmarkEnd w:id="261"/>
      <w:r w:rsidR="0008765B" w:rsidRPr="000F06FF">
        <w:rPr>
          <w:rFonts w:ascii="Times New Roman" w:hAnsi="Times New Roman"/>
          <w:color w:val="auto"/>
        </w:rPr>
        <w:t xml:space="preserve"> </w:t>
      </w:r>
    </w:p>
    <w:p w:rsidR="00B8420F" w:rsidRPr="000F06FF" w:rsidRDefault="00B8420F" w:rsidP="00467ACC">
      <w:pPr>
        <w:spacing w:after="0" w:line="240" w:lineRule="auto"/>
        <w:rPr>
          <w:rFonts w:ascii="Times New Roman" w:hAnsi="Times New Roman"/>
        </w:rPr>
      </w:pP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 В аукционе могут участвовать только те участники закупки, которые были допущены к участию в аукционе.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.2. Аукцион проводится на электронной площадке в день, указанный в извещении о проведение аукциона. Время начала проведения аукциона устанавливается и/или оператором электронной площадки и/или заказчиком в соответствии с извещением и/или документацией.</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.3. Днем проведения аукциона является день, указанный в Извещении и/или документации.</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.4. Аукцион проводится путем снижения начальной цены договора, указанной в извещении и/или документации.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.5. «Шаг аукциона» составляет от 0,5 до 5 % начальной (максимальной) цены договора (цены лота).</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.6.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.7. При проведении аукциона, любой участник аукциона также вправе подать предложение о цене договора независимо от «шага аукциона», если данное условие установлено в закупочной документации.</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.8. При проведении аукциона, участники аукциона подают предложения о цене договора с учетом следующих требований: </w:t>
      </w:r>
    </w:p>
    <w:p w:rsidR="000F6FC8" w:rsidRPr="000F06FF" w:rsidRDefault="000F6FC8" w:rsidP="000F6FC8">
      <w:pPr>
        <w:spacing w:after="0" w:line="240" w:lineRule="auto"/>
        <w:ind w:firstLine="709"/>
        <w:jc w:val="both"/>
        <w:rPr>
          <w:rFonts w:ascii="Times New Roman" w:hAnsi="Times New Roman"/>
        </w:rPr>
      </w:pPr>
      <w:r w:rsidRPr="000F06FF">
        <w:rPr>
          <w:rFonts w:ascii="Times New Roman" w:hAnsi="Times New Roman"/>
        </w:rPr>
        <w:t xml:space="preserve">а) участник аукциона не вправе подавать предложение о цене договора равное предложению или большее, чем предложение о цене договора, которые поданы другим участником аукциона ранее, а также предложение о цене договора равное нулю; </w:t>
      </w:r>
    </w:p>
    <w:p w:rsidR="000F6FC8" w:rsidRPr="000F06FF" w:rsidRDefault="000F6FC8" w:rsidP="000F6FC8">
      <w:pPr>
        <w:spacing w:after="0" w:line="240" w:lineRule="auto"/>
        <w:ind w:firstLine="709"/>
        <w:jc w:val="both"/>
        <w:rPr>
          <w:rFonts w:ascii="Times New Roman" w:hAnsi="Times New Roman"/>
        </w:rPr>
      </w:pPr>
      <w:r w:rsidRPr="000F06FF">
        <w:rPr>
          <w:rFonts w:ascii="Times New Roman" w:hAnsi="Times New Roman"/>
        </w:rPr>
        <w:t xml:space="preserve">б) участник аукциона не вправе подавать предложение о цене договора ниже, чем текущее минимальное предложение о цене договора, сниженное в пределах «шага аукциона»; </w:t>
      </w:r>
    </w:p>
    <w:p w:rsidR="000F6FC8" w:rsidRPr="000F06FF" w:rsidRDefault="000F6FC8" w:rsidP="000F6FC8">
      <w:pPr>
        <w:spacing w:after="0" w:line="240" w:lineRule="auto"/>
        <w:ind w:firstLine="709"/>
        <w:jc w:val="both"/>
        <w:rPr>
          <w:rFonts w:ascii="Times New Roman" w:hAnsi="Times New Roman"/>
        </w:rPr>
      </w:pPr>
      <w:r w:rsidRPr="000F06FF">
        <w:rPr>
          <w:rFonts w:ascii="Times New Roman" w:hAnsi="Times New Roman"/>
        </w:rPr>
        <w:t xml:space="preserve">в) 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.9.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.10. 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оператора электронной площадки.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оператора электронной площадки, завершается.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lastRenderedPageBreak/>
        <w:t>9</w:t>
      </w:r>
      <w:r w:rsidR="000F6FC8" w:rsidRPr="000F06FF">
        <w:rPr>
          <w:rFonts w:ascii="Times New Roman" w:hAnsi="Times New Roman"/>
        </w:rPr>
        <w:t xml:space="preserve">.11. В течение 10 минут с момента завершения аукциона любой участник аукциона вправе подать предложение о цене договора, которое ниже, чем последнее предложение о минимальной цене договора на аукционе независимо от «шага аукциона».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.12. Протокол проведения аукциона размещается оператором электронной площадки на электронной площадке в течение тридцати минут после завершения аукциона. В этом протоколе указываются адрес электронной площадки, дата, время начала и окончания аукциона, начальная (максимальная) цена договора, все минимальные предложения о цене договора, сделанные участниками аукциона и ранжированные по мере убывания, с указанием порядковых номеров, присвоенных заявкам на участие в аукционе в электронной форме, которые поданы участниками аукциона, сделавшими соответствующие предложения о цене договора, и с указанием времени поступления данных предложений.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.13. </w:t>
      </w:r>
      <w:r w:rsidR="000F6FC8" w:rsidRPr="000F06FF">
        <w:rPr>
          <w:rFonts w:ascii="Times New Roman" w:hAnsi="Times New Roman"/>
          <w:i/>
        </w:rPr>
        <w:t>В течение 1 часа после размещения на электронной площадке протокола</w:t>
      </w:r>
      <w:r w:rsidR="000F6FC8" w:rsidRPr="000F06FF">
        <w:rPr>
          <w:rFonts w:ascii="Times New Roman" w:hAnsi="Times New Roman"/>
        </w:rPr>
        <w:t xml:space="preserve">, оператор электронной площадки обязан направить Заказчику, такой протокол и вторые части заявок на участие в аукционе, поданных участниками аукциона, предложения о цене договора, которых при ранжировании получили порядковые номера. В течение этого же срока оператор электронной площадки обязан направить также уведомление участникам аукциона.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.14. В случае, </w:t>
      </w:r>
      <w:r w:rsidR="000F6FC8" w:rsidRPr="000F06FF">
        <w:rPr>
          <w:rFonts w:ascii="Times New Roman" w:hAnsi="Times New Roman"/>
          <w:i/>
        </w:rPr>
        <w:t>если в течение 10 минут после начала проведения аукциона</w:t>
      </w:r>
      <w:r w:rsidR="000F6FC8" w:rsidRPr="000F06FF">
        <w:rPr>
          <w:rFonts w:ascii="Times New Roman" w:hAnsi="Times New Roman"/>
        </w:rPr>
        <w:t xml:space="preserve"> в электронной форме ни один из участников аукциона в электронной форме не подал предложение о цене договора аукцион признается несостоявшимся. В течение 30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Заказчику. В этом протоколе указываются адрес электронной площадки, дата, время начала и окончания аукциона, начальная (максимальная) цена договора. </w:t>
      </w:r>
    </w:p>
    <w:p w:rsidR="000F6FC8" w:rsidRPr="000F06FF" w:rsidRDefault="00BF578D" w:rsidP="000F6FC8">
      <w:pPr>
        <w:spacing w:after="0" w:line="240" w:lineRule="auto"/>
        <w:ind w:firstLine="709"/>
        <w:jc w:val="both"/>
        <w:rPr>
          <w:rFonts w:ascii="Times New Roman" w:hAnsi="Times New Roman"/>
        </w:rPr>
      </w:pPr>
      <w:r w:rsidRPr="000F06FF">
        <w:rPr>
          <w:rFonts w:ascii="Times New Roman" w:hAnsi="Times New Roman"/>
        </w:rPr>
        <w:t>9</w:t>
      </w:r>
      <w:r w:rsidR="000F6FC8" w:rsidRPr="000F06FF">
        <w:rPr>
          <w:rFonts w:ascii="Times New Roman" w:hAnsi="Times New Roman"/>
        </w:rPr>
        <w:t xml:space="preserve">.15. Любой участник аукциона в электронной форме после размещения на электронной площадке протокола вправе направить оператору электронной площадки запрос о разъяснении результатов аукциона. Оператор электронной площадки в </w:t>
      </w:r>
      <w:r w:rsidR="000F6FC8" w:rsidRPr="000F06FF">
        <w:rPr>
          <w:rFonts w:ascii="Times New Roman" w:hAnsi="Times New Roman"/>
          <w:i/>
        </w:rPr>
        <w:t>течение 2 (Двух) рабочих</w:t>
      </w:r>
      <w:r w:rsidR="000F6FC8" w:rsidRPr="000F06FF">
        <w:rPr>
          <w:rFonts w:ascii="Times New Roman" w:hAnsi="Times New Roman"/>
        </w:rPr>
        <w:t xml:space="preserve"> дней со дня поступления данного запроса обязан предоставить такому участнику аукциона соответствующие разъяснения.</w:t>
      </w:r>
    </w:p>
    <w:p w:rsidR="000F6FC8" w:rsidRPr="000F06FF" w:rsidRDefault="000F6FC8" w:rsidP="000F6FC8">
      <w:pPr>
        <w:spacing w:after="0" w:line="240" w:lineRule="auto"/>
        <w:ind w:firstLine="540"/>
        <w:jc w:val="both"/>
        <w:rPr>
          <w:rFonts w:ascii="Times New Roman" w:hAnsi="Times New Roman"/>
        </w:rPr>
      </w:pPr>
      <w:r w:rsidRPr="000F06FF">
        <w:rPr>
          <w:rFonts w:ascii="Times New Roman" w:hAnsi="Times New Roman"/>
        </w:rPr>
        <w:t>В случае, если правовыми актами Российской Федерации или регламентом электронной площадки установлены иные по сравнению с установленными документацией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 При этом в любом случае не допускается осуществление закупки по правилам, противоречащим требованиям Федерального закона N 223-ФЗ.</w:t>
      </w:r>
    </w:p>
    <w:p w:rsidR="000F6FC8" w:rsidRPr="000F06FF" w:rsidRDefault="000F6FC8" w:rsidP="000F6FC8">
      <w:pPr>
        <w:spacing w:after="0" w:line="240" w:lineRule="auto"/>
        <w:ind w:firstLine="540"/>
        <w:jc w:val="both"/>
        <w:rPr>
          <w:rFonts w:ascii="Times New Roman" w:hAnsi="Times New Roman"/>
        </w:rPr>
      </w:pPr>
    </w:p>
    <w:p w:rsidR="00963C61" w:rsidRPr="000F06FF" w:rsidRDefault="00963C61" w:rsidP="00963C61">
      <w:pPr>
        <w:keepNext/>
        <w:keepLines/>
        <w:spacing w:after="0" w:line="240" w:lineRule="auto"/>
        <w:ind w:firstLine="709"/>
        <w:jc w:val="both"/>
        <w:outlineLvl w:val="1"/>
        <w:rPr>
          <w:rFonts w:ascii="Times New Roman" w:eastAsia="Times New Roman" w:hAnsi="Times New Roman"/>
          <w:b/>
          <w:bCs/>
          <w:color w:val="000000"/>
          <w:sz w:val="24"/>
          <w:szCs w:val="24"/>
          <w:shd w:val="clear" w:color="auto" w:fill="FFFFFF"/>
          <w:lang w:eastAsia="ru-RU"/>
        </w:rPr>
      </w:pPr>
      <w:r w:rsidRPr="000F06FF">
        <w:rPr>
          <w:rFonts w:ascii="Times New Roman" w:eastAsia="Times New Roman" w:hAnsi="Times New Roman"/>
          <w:b/>
          <w:bCs/>
          <w:color w:val="000000"/>
          <w:sz w:val="24"/>
          <w:szCs w:val="24"/>
          <w:lang w:eastAsia="ru-RU"/>
        </w:rPr>
        <w:t>Открытие</w:t>
      </w:r>
      <w:r w:rsidRPr="000F06FF">
        <w:rPr>
          <w:rFonts w:ascii="Times New Roman" w:eastAsia="Times New Roman" w:hAnsi="Times New Roman"/>
          <w:b/>
          <w:bCs/>
          <w:color w:val="000000"/>
          <w:sz w:val="24"/>
          <w:szCs w:val="24"/>
          <w:shd w:val="clear" w:color="auto" w:fill="FFFFFF"/>
          <w:lang w:eastAsia="ru-RU"/>
        </w:rPr>
        <w:t xml:space="preserve"> доступа к заявкам на участие в аукционе в электронной форме</w:t>
      </w:r>
    </w:p>
    <w:p w:rsidR="00963C61" w:rsidRPr="000F06FF" w:rsidRDefault="00963C61" w:rsidP="00963C61">
      <w:pPr>
        <w:autoSpaceDE w:val="0"/>
        <w:autoSpaceDN w:val="0"/>
        <w:adjustRightInd w:val="0"/>
        <w:spacing w:after="0" w:line="240" w:lineRule="auto"/>
        <w:ind w:firstLine="709"/>
        <w:jc w:val="both"/>
        <w:rPr>
          <w:rFonts w:ascii="Times New Roman" w:eastAsia="Times New Roman" w:hAnsi="Times New Roman"/>
          <w:color w:val="000000"/>
          <w:lang w:eastAsia="ru-RU"/>
        </w:rPr>
      </w:pPr>
      <w:r w:rsidRPr="000F06FF">
        <w:rPr>
          <w:rFonts w:ascii="Times New Roman" w:eastAsia="Times New Roman" w:hAnsi="Times New Roman"/>
          <w:color w:val="000000"/>
          <w:lang w:eastAsia="ru-RU"/>
        </w:rPr>
        <w:t>9.1. Открытие доступа к поданным заявкам на участие в аукционе в электронной форме осуществляется на электронной площадке, на которой проводится процедура в день, во время и в порядке, предусмотренном извещением и документацией о закупке. Процедура открытия доступа к заявкам на участие в аукционе в электронной форме осуществляются в один день. 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rsidR="00963C61" w:rsidRPr="000F06FF" w:rsidRDefault="00963C61" w:rsidP="00963C61">
      <w:pPr>
        <w:autoSpaceDE w:val="0"/>
        <w:autoSpaceDN w:val="0"/>
        <w:adjustRightInd w:val="0"/>
        <w:spacing w:after="0" w:line="240" w:lineRule="auto"/>
        <w:ind w:firstLine="708"/>
        <w:jc w:val="both"/>
        <w:rPr>
          <w:rFonts w:ascii="Times New Roman" w:eastAsia="Times New Roman" w:hAnsi="Times New Roman"/>
          <w:color w:val="000000"/>
          <w:lang w:eastAsia="ru-RU"/>
        </w:rPr>
      </w:pPr>
      <w:r w:rsidRPr="000F06FF">
        <w:rPr>
          <w:rFonts w:ascii="Times New Roman" w:eastAsia="Times New Roman" w:hAnsi="Times New Roman"/>
          <w:color w:val="000000"/>
          <w:lang w:eastAsia="ru-RU"/>
        </w:rPr>
        <w:t>9.2.</w:t>
      </w:r>
      <w:r w:rsidRPr="000F06FF">
        <w:rPr>
          <w:rFonts w:ascii="Times New Roman" w:eastAsia="Times New Roman" w:hAnsi="Times New Roman"/>
          <w:bCs/>
          <w:color w:val="000000"/>
          <w:lang w:eastAsia="ru-RU"/>
        </w:rPr>
        <w:t xml:space="preserve"> </w:t>
      </w:r>
      <w:r w:rsidRPr="000F06FF">
        <w:rPr>
          <w:rFonts w:ascii="Times New Roman" w:eastAsia="Times New Roman" w:hAnsi="Times New Roman"/>
          <w:color w:val="000000"/>
          <w:lang w:eastAsia="ru-RU"/>
        </w:rPr>
        <w:t>По окончании срока подачи заявок оператор электронной площадки передает Заказчику все поступившие первые части заявки. Заказчик в сроки, указанные в извещении о проведения аукциона в электронной форме, рассматривает поступившие заявки и принимает решение о допуске /отклонении заявки участников электронного аукциона, с указанием причин их отклонения.</w:t>
      </w:r>
    </w:p>
    <w:p w:rsidR="00963C61" w:rsidRPr="000F06FF" w:rsidRDefault="00963C61" w:rsidP="00467ACC">
      <w:pPr>
        <w:autoSpaceDE w:val="0"/>
        <w:autoSpaceDN w:val="0"/>
        <w:adjustRightInd w:val="0"/>
        <w:spacing w:after="0" w:line="240" w:lineRule="auto"/>
        <w:ind w:firstLine="709"/>
        <w:jc w:val="both"/>
        <w:rPr>
          <w:rFonts w:ascii="Times New Roman" w:hAnsi="Times New Roman"/>
        </w:rPr>
      </w:pPr>
    </w:p>
    <w:p w:rsidR="00B8420F" w:rsidRPr="000F06FF" w:rsidRDefault="00B8420F" w:rsidP="00467ACC">
      <w:pPr>
        <w:pStyle w:val="2"/>
        <w:spacing w:before="0" w:line="240" w:lineRule="auto"/>
        <w:rPr>
          <w:rFonts w:ascii="Times New Roman" w:hAnsi="Times New Roman"/>
          <w:color w:val="auto"/>
          <w:sz w:val="22"/>
          <w:szCs w:val="22"/>
        </w:rPr>
      </w:pPr>
      <w:bookmarkStart w:id="262" w:name="_Toc452025955"/>
      <w:bookmarkStart w:id="263" w:name="_Toc451946359"/>
    </w:p>
    <w:p w:rsidR="00B8420F" w:rsidRPr="000F06FF" w:rsidRDefault="00B8420F" w:rsidP="00A30C60">
      <w:pPr>
        <w:pStyle w:val="2"/>
        <w:spacing w:before="0" w:line="240" w:lineRule="auto"/>
        <w:rPr>
          <w:rFonts w:ascii="Times New Roman" w:hAnsi="Times New Roman"/>
          <w:color w:val="auto"/>
        </w:rPr>
      </w:pPr>
      <w:bookmarkStart w:id="264" w:name="_Toc17722430"/>
      <w:r w:rsidRPr="000F06FF">
        <w:rPr>
          <w:rFonts w:ascii="Times New Roman" w:hAnsi="Times New Roman"/>
          <w:color w:val="auto"/>
        </w:rPr>
        <w:t>Раздел 10. Порядок рассмотрения заявок на участие в аукционе</w:t>
      </w:r>
      <w:bookmarkEnd w:id="262"/>
      <w:bookmarkEnd w:id="263"/>
      <w:r w:rsidRPr="000F06FF">
        <w:rPr>
          <w:rFonts w:ascii="Times New Roman" w:hAnsi="Times New Roman"/>
          <w:color w:val="auto"/>
        </w:rPr>
        <w:t xml:space="preserve"> в электронной форме</w:t>
      </w:r>
      <w:bookmarkEnd w:id="264"/>
    </w:p>
    <w:p w:rsidR="00B8420F" w:rsidRPr="000F06FF" w:rsidRDefault="00B8420F" w:rsidP="00467ACC">
      <w:pPr>
        <w:pStyle w:val="2"/>
        <w:spacing w:before="0" w:line="240" w:lineRule="auto"/>
        <w:rPr>
          <w:rFonts w:ascii="Times New Roman" w:hAnsi="Times New Roman"/>
          <w:color w:val="auto"/>
          <w:sz w:val="22"/>
          <w:szCs w:val="22"/>
        </w:rPr>
      </w:pPr>
    </w:p>
    <w:p w:rsidR="00B8420F" w:rsidRPr="000F06FF" w:rsidRDefault="00B8420F" w:rsidP="001706B0">
      <w:pPr>
        <w:pStyle w:val="2"/>
        <w:spacing w:before="0" w:line="240" w:lineRule="auto"/>
        <w:ind w:firstLine="708"/>
        <w:jc w:val="both"/>
        <w:rPr>
          <w:rFonts w:ascii="Times New Roman" w:hAnsi="Times New Roman"/>
          <w:color w:val="auto"/>
          <w:sz w:val="22"/>
          <w:szCs w:val="22"/>
        </w:rPr>
      </w:pPr>
      <w:bookmarkStart w:id="265" w:name="_Toc520127561"/>
      <w:bookmarkStart w:id="266" w:name="_Toc17722431"/>
      <w:r w:rsidRPr="000F06FF">
        <w:rPr>
          <w:rFonts w:ascii="Times New Roman" w:hAnsi="Times New Roman"/>
          <w:b w:val="0"/>
          <w:color w:val="auto"/>
          <w:sz w:val="22"/>
          <w:szCs w:val="22"/>
        </w:rPr>
        <w:t>10.</w:t>
      </w:r>
      <w:r w:rsidR="0061515D" w:rsidRPr="000F06FF">
        <w:rPr>
          <w:rFonts w:ascii="Times New Roman" w:hAnsi="Times New Roman"/>
          <w:b w:val="0"/>
          <w:color w:val="auto"/>
          <w:sz w:val="22"/>
          <w:szCs w:val="22"/>
        </w:rPr>
        <w:t>1. Комиссия</w:t>
      </w:r>
      <w:r w:rsidRPr="000F06FF">
        <w:rPr>
          <w:rFonts w:ascii="Times New Roman" w:hAnsi="Times New Roman"/>
          <w:b w:val="0"/>
          <w:color w:val="auto"/>
          <w:sz w:val="22"/>
          <w:szCs w:val="22"/>
        </w:rPr>
        <w:t xml:space="preserve"> по осуществлению закупок проверяет первые части заявок на участие в аукционе на соответствие требованиям, установленным документацией в отношении товаров, работ, услуг, являющихся предметом закупки.</w:t>
      </w:r>
      <w:bookmarkEnd w:id="265"/>
      <w:bookmarkEnd w:id="266"/>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10.2. Срок рассмотрения первых частей заявок на участие в аукционе не может превышать </w:t>
      </w:r>
      <w:r w:rsidRPr="000F06FF">
        <w:rPr>
          <w:rFonts w:ascii="Times New Roman" w:hAnsi="Times New Roman"/>
          <w:i/>
        </w:rPr>
        <w:t>7 (Семь) дней</w:t>
      </w:r>
      <w:r w:rsidRPr="000F06FF">
        <w:rPr>
          <w:rFonts w:ascii="Times New Roman" w:hAnsi="Times New Roman"/>
        </w:rPr>
        <w:t>, со дня окончания срока подачи заявок на участие в аукционе.</w:t>
      </w:r>
    </w:p>
    <w:p w:rsidR="00840403" w:rsidRPr="000F06FF" w:rsidRDefault="00B8420F" w:rsidP="00840403">
      <w:pPr>
        <w:spacing w:after="0" w:line="240" w:lineRule="auto"/>
        <w:ind w:firstLine="708"/>
        <w:jc w:val="both"/>
        <w:rPr>
          <w:rFonts w:ascii="Times New Roman" w:hAnsi="Times New Roman"/>
        </w:rPr>
      </w:pPr>
      <w:r w:rsidRPr="000F06FF">
        <w:rPr>
          <w:rFonts w:ascii="Times New Roman" w:hAnsi="Times New Roman"/>
        </w:rPr>
        <w:t xml:space="preserve">10.3. </w:t>
      </w:r>
      <w:r w:rsidR="00840403" w:rsidRPr="000F06FF">
        <w:rPr>
          <w:rFonts w:ascii="Times New Roman" w:hAnsi="Times New Roman"/>
        </w:rPr>
        <w:t>В ходе рассмотрения заявок Комиссия по осуществлению закупок вправе, в случае если такая возможность была предусмотрена документацией, направить запросы участникам закупки</w:t>
      </w:r>
      <w:r w:rsidR="00840403" w:rsidRPr="000F06FF">
        <w:t xml:space="preserve"> </w:t>
      </w:r>
      <w:r w:rsidR="00840403" w:rsidRPr="000F06FF">
        <w:rPr>
          <w:rFonts w:ascii="Times New Roman" w:hAnsi="Times New Roman"/>
        </w:rPr>
        <w:t xml:space="preserve">о </w:t>
      </w:r>
      <w:r w:rsidR="00840403" w:rsidRPr="000F06FF">
        <w:rPr>
          <w:rFonts w:ascii="Times New Roman" w:hAnsi="Times New Roman"/>
        </w:rPr>
        <w:lastRenderedPageBreak/>
        <w:t xml:space="preserve">предоставлении информации или каких-либо недостающих или некорректных документов, а также уточнение заявок/не полностью читаемой заявки участников, сведений в составе заявки участников, предусмотренных извещением и (или) документацией о закупке, вследствие чего закупочная комиссия не может оценить соответствие участника установленным требованиям. Запросы участникам закупки о предоставлении информации направляются через электронную площадку, на которой проводится закупка. Срок предоставления участником закупки, разъяснений устанавливается одинаковый для всех участников закупки, которым был направлен запрос, и не может превышать </w:t>
      </w:r>
      <w:r w:rsidR="00840403" w:rsidRPr="000F06FF">
        <w:rPr>
          <w:rFonts w:ascii="Times New Roman" w:hAnsi="Times New Roman"/>
          <w:i/>
        </w:rPr>
        <w:t>2 (Двух) дней со дня направления соответствующего запроса</w:t>
      </w:r>
      <w:r w:rsidR="00840403" w:rsidRPr="000F06FF">
        <w:rPr>
          <w:rFonts w:ascii="Times New Roman" w:hAnsi="Times New Roman"/>
        </w:rPr>
        <w:t>.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r w:rsidR="00840403" w:rsidRPr="000F06FF">
        <w:t xml:space="preserve"> </w:t>
      </w:r>
      <w:r w:rsidR="00840403" w:rsidRPr="000F06FF">
        <w:rPr>
          <w:rFonts w:ascii="Times New Roman" w:hAnsi="Times New Roman"/>
        </w:rPr>
        <w:t>Не допускаются запросы, направленные на изменение предмета проводимой процедуры закупки, объема и существа заявки, включая изменение коммерческих условий заявки (цены, сроков и условий поставки, графика поставки или платежа, иных коммерческих условий) или технических условий заявки (номенклатуры предлагаемой участником конкурентной закупки товара (работ, услуг), ее технических характеристик, иных технических условий), что при уточнении заявок на участие Заказчиком не должны создаваться преимущественные условия участнику или нескольким участникам конкурентной закупки.</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Запрос на уточнение оформляется с соблюдением принципов справедливости и равноправия. Это означает, что:</w:t>
      </w:r>
    </w:p>
    <w:p w:rsidR="00840403" w:rsidRPr="000F06FF" w:rsidRDefault="00840403" w:rsidP="00055B8B">
      <w:pPr>
        <w:tabs>
          <w:tab w:val="left" w:pos="993"/>
        </w:tabs>
        <w:spacing w:after="0" w:line="240" w:lineRule="auto"/>
        <w:ind w:firstLine="708"/>
        <w:jc w:val="both"/>
        <w:rPr>
          <w:rFonts w:ascii="Times New Roman" w:hAnsi="Times New Roman"/>
        </w:rPr>
      </w:pPr>
      <w:r w:rsidRPr="000F06FF">
        <w:rPr>
          <w:rFonts w:ascii="Times New Roman" w:hAnsi="Times New Roman"/>
        </w:rPr>
        <w:t>1)</w:t>
      </w:r>
      <w:r w:rsidRPr="000F06FF">
        <w:rPr>
          <w:rFonts w:ascii="Times New Roman" w:hAnsi="Times New Roman"/>
        </w:rPr>
        <w:tab/>
        <w:t>запросы направляются только тем участникам, в заявках которых обнаружены обстоятельства, требующие разъяснений;</w:t>
      </w:r>
    </w:p>
    <w:p w:rsidR="00B8420F" w:rsidRPr="000F06FF" w:rsidRDefault="00840403" w:rsidP="00055B8B">
      <w:pPr>
        <w:tabs>
          <w:tab w:val="left" w:pos="993"/>
        </w:tabs>
        <w:spacing w:after="0" w:line="240" w:lineRule="auto"/>
        <w:ind w:firstLine="708"/>
        <w:jc w:val="both"/>
        <w:rPr>
          <w:rFonts w:ascii="Times New Roman" w:hAnsi="Times New Roman"/>
        </w:rPr>
      </w:pPr>
      <w:r w:rsidRPr="000F06FF">
        <w:rPr>
          <w:rFonts w:ascii="Times New Roman" w:hAnsi="Times New Roman"/>
        </w:rPr>
        <w:t>2)</w:t>
      </w:r>
      <w:r w:rsidRPr="000F06FF">
        <w:rPr>
          <w:rFonts w:ascii="Times New Roman" w:hAnsi="Times New Roman"/>
        </w:rPr>
        <w:tab/>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10.4. 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10.5. На основании результатов рассмотрения первых частей заявок на участие в аукционе, Комиссия по осуществлению закупок оформляет протокол рассмотрения заявок на участие в аукционе, </w:t>
      </w:r>
      <w:r w:rsidR="00D93AF0" w:rsidRPr="000F06FF">
        <w:rPr>
          <w:rFonts w:ascii="Times New Roman" w:hAnsi="Times New Roman"/>
        </w:rPr>
        <w:t xml:space="preserve">содержащем информацию в соответствии с пунктом 15.9 раздела 15 главы 4 настоящего Положения </w:t>
      </w:r>
      <w:r w:rsidR="000F6FC8" w:rsidRPr="000F06FF">
        <w:rPr>
          <w:rFonts w:ascii="Times New Roman" w:hAnsi="Times New Roman"/>
        </w:rPr>
        <w:t xml:space="preserve">и </w:t>
      </w:r>
      <w:r w:rsidRPr="000F06FF">
        <w:rPr>
          <w:rFonts w:ascii="Times New Roman" w:hAnsi="Times New Roman"/>
        </w:rPr>
        <w:t xml:space="preserve">подписывается всеми присутствующими на заседании членами Комиссии по осуществлению закупок в день окончания рассмотрения заявок на участие в аукционе. </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10.6.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w:t>
      </w:r>
    </w:p>
    <w:p w:rsidR="00B8420F" w:rsidRPr="000F06FF" w:rsidRDefault="00B8420F" w:rsidP="00C6118E">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10.7. Сведения о протоколе размещается в единой информационной системе не позднее </w:t>
      </w:r>
      <w:r w:rsidRPr="000F06FF">
        <w:rPr>
          <w:rFonts w:ascii="Times New Roman" w:hAnsi="Times New Roman"/>
          <w:i/>
        </w:rPr>
        <w:t>чем через 3 (Три) дня</w:t>
      </w:r>
      <w:r w:rsidRPr="000F06FF">
        <w:rPr>
          <w:rFonts w:ascii="Times New Roman" w:hAnsi="Times New Roman"/>
        </w:rPr>
        <w:t xml:space="preserve"> со дня подписания протокола.</w:t>
      </w:r>
    </w:p>
    <w:p w:rsidR="0076392F" w:rsidRPr="000F06FF" w:rsidRDefault="0076392F" w:rsidP="00A30C60">
      <w:pPr>
        <w:pStyle w:val="2"/>
        <w:spacing w:before="0" w:line="240" w:lineRule="auto"/>
        <w:rPr>
          <w:rFonts w:ascii="Times New Roman" w:hAnsi="Times New Roman"/>
          <w:color w:val="auto"/>
        </w:rPr>
      </w:pPr>
      <w:bookmarkStart w:id="267" w:name="_Toc452025956"/>
      <w:bookmarkStart w:id="268" w:name="_Toc451946360"/>
    </w:p>
    <w:p w:rsidR="00B8420F" w:rsidRPr="000F06FF" w:rsidRDefault="004D70E9" w:rsidP="00A30C60">
      <w:pPr>
        <w:pStyle w:val="2"/>
        <w:spacing w:before="0" w:line="240" w:lineRule="auto"/>
        <w:rPr>
          <w:rFonts w:ascii="Times New Roman" w:hAnsi="Times New Roman"/>
          <w:color w:val="auto"/>
        </w:rPr>
      </w:pPr>
      <w:bookmarkStart w:id="269" w:name="_Toc452025957"/>
      <w:bookmarkStart w:id="270" w:name="_Toc451946361"/>
      <w:bookmarkStart w:id="271" w:name="_Toc17722433"/>
      <w:bookmarkEnd w:id="267"/>
      <w:bookmarkEnd w:id="268"/>
      <w:r w:rsidRPr="000F06FF">
        <w:rPr>
          <w:rFonts w:ascii="Times New Roman" w:hAnsi="Times New Roman"/>
          <w:color w:val="auto"/>
        </w:rPr>
        <w:t>Раздел 11</w:t>
      </w:r>
      <w:r w:rsidR="00B8420F" w:rsidRPr="000F06FF">
        <w:rPr>
          <w:rFonts w:ascii="Times New Roman" w:hAnsi="Times New Roman"/>
          <w:color w:val="auto"/>
        </w:rPr>
        <w:t>. Рассмотрение вторых частей заявок на участие в аукционе</w:t>
      </w:r>
      <w:bookmarkEnd w:id="269"/>
      <w:bookmarkEnd w:id="270"/>
      <w:r w:rsidR="00B8420F" w:rsidRPr="000F06FF">
        <w:rPr>
          <w:rFonts w:ascii="Times New Roman" w:hAnsi="Times New Roman"/>
          <w:color w:val="auto"/>
        </w:rPr>
        <w:t xml:space="preserve"> в электронной форме</w:t>
      </w:r>
      <w:bookmarkEnd w:id="271"/>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1</w:t>
      </w:r>
      <w:r w:rsidR="000A41C4" w:rsidRPr="000F06FF">
        <w:rPr>
          <w:rFonts w:ascii="Times New Roman" w:hAnsi="Times New Roman"/>
        </w:rPr>
        <w:t>1</w:t>
      </w:r>
      <w:r w:rsidRPr="000F06FF">
        <w:rPr>
          <w:rFonts w:ascii="Times New Roman" w:hAnsi="Times New Roman"/>
        </w:rPr>
        <w:t xml:space="preserve">.1. Комиссия по осуществлению закупок рассматривает вторые части заявок на участие в аукционе,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Порядок отстранения и </w:t>
      </w:r>
      <w:r w:rsidRPr="000F06FF">
        <w:rPr>
          <w:rFonts w:ascii="Times New Roman" w:hAnsi="Times New Roman"/>
          <w:bCs/>
          <w:shd w:val="clear" w:color="auto" w:fill="FFFFFF"/>
        </w:rPr>
        <w:t>отклонения</w:t>
      </w:r>
      <w:r w:rsidRPr="000F06FF">
        <w:rPr>
          <w:rStyle w:val="apple-converted-space"/>
          <w:rFonts w:ascii="Times New Roman" w:hAnsi="Times New Roman"/>
          <w:bCs/>
          <w:shd w:val="clear" w:color="auto" w:fill="FFFFFF"/>
        </w:rPr>
        <w:t> </w:t>
      </w:r>
      <w:r w:rsidRPr="000F06FF">
        <w:rPr>
          <w:rFonts w:ascii="Times New Roman" w:hAnsi="Times New Roman"/>
          <w:bCs/>
          <w:shd w:val="clear" w:color="auto" w:fill="FFFFFF"/>
        </w:rPr>
        <w:t>заявок на участие в закупке предусмотрен в разделе 7 главы 5 настоящего Положения.</w:t>
      </w:r>
    </w:p>
    <w:p w:rsidR="00B8420F" w:rsidRPr="000F06FF" w:rsidRDefault="000A41C4" w:rsidP="00467ACC">
      <w:pPr>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 xml:space="preserve">.2. Комиссия по осуществлению закупок на основании результатов рассмотрения вторых частей заявок на участие в аукционе принимает решение о соответствии или о несоответствии заявки участника аукциона требованиям, установленным документацией. </w:t>
      </w:r>
    </w:p>
    <w:p w:rsidR="00B8420F" w:rsidRPr="000F06FF" w:rsidRDefault="000A41C4" w:rsidP="00467ACC">
      <w:pPr>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 xml:space="preserve">.3. Срок рассмотрения вторых частей заявок на участие в аукционе не может превышать </w:t>
      </w:r>
      <w:r w:rsidR="00B8420F" w:rsidRPr="000F06FF">
        <w:rPr>
          <w:rFonts w:ascii="Times New Roman" w:hAnsi="Times New Roman"/>
          <w:i/>
        </w:rPr>
        <w:t>3 (Трех) дней</w:t>
      </w:r>
      <w:r w:rsidR="00B8420F" w:rsidRPr="000F06FF">
        <w:rPr>
          <w:rFonts w:ascii="Times New Roman" w:hAnsi="Times New Roman"/>
        </w:rPr>
        <w:t xml:space="preserve"> со дня размещения на электронной площадке протокола проведения аукциона в электронной форме. </w:t>
      </w:r>
    </w:p>
    <w:p w:rsidR="00B8420F" w:rsidRPr="000F06FF" w:rsidRDefault="000A41C4" w:rsidP="00467ACC">
      <w:pPr>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.4. На основании принятого решения о соответствии или о несоответствии заявки участника аукциона требованиям, установленным документацией, Комиссией по осуществлению закупок оформляется протокол рассмотрения вторых частей заявок, в котором фиксируется, все результаты рассмотрения заявок и который подписывается всеми присутствующими на заседании членами Комиссии по осуществлению закупок.</w:t>
      </w:r>
    </w:p>
    <w:p w:rsidR="00B8420F" w:rsidRPr="000F06FF" w:rsidRDefault="000A41C4" w:rsidP="00467ACC">
      <w:pPr>
        <w:spacing w:after="0" w:line="240" w:lineRule="auto"/>
        <w:ind w:firstLine="709"/>
        <w:jc w:val="both"/>
        <w:rPr>
          <w:rFonts w:ascii="Times New Roman" w:hAnsi="Times New Roman"/>
          <w:strike/>
        </w:rPr>
      </w:pPr>
      <w:r w:rsidRPr="000F06FF">
        <w:rPr>
          <w:rFonts w:ascii="Times New Roman" w:hAnsi="Times New Roman"/>
        </w:rPr>
        <w:lastRenderedPageBreak/>
        <w:t>11</w:t>
      </w:r>
      <w:r w:rsidR="00B8420F" w:rsidRPr="000F06FF">
        <w:rPr>
          <w:rFonts w:ascii="Times New Roman" w:hAnsi="Times New Roman"/>
        </w:rPr>
        <w:t xml:space="preserve">.5. Протокол должен содержать </w:t>
      </w:r>
      <w:r w:rsidR="00405C74" w:rsidRPr="000F06FF">
        <w:rPr>
          <w:rFonts w:ascii="Times New Roman" w:hAnsi="Times New Roman"/>
        </w:rPr>
        <w:t>сведения,</w:t>
      </w:r>
      <w:r w:rsidR="00B15D8E" w:rsidRPr="000F06FF">
        <w:rPr>
          <w:rFonts w:ascii="Times New Roman" w:hAnsi="Times New Roman"/>
        </w:rPr>
        <w:t xml:space="preserve"> установленные </w:t>
      </w:r>
      <w:r w:rsidR="00803172" w:rsidRPr="000F06FF">
        <w:rPr>
          <w:rFonts w:ascii="Times New Roman" w:hAnsi="Times New Roman"/>
        </w:rPr>
        <w:t>п. 15.</w:t>
      </w:r>
      <w:r w:rsidR="00907D9E" w:rsidRPr="000F06FF">
        <w:rPr>
          <w:rFonts w:ascii="Times New Roman" w:hAnsi="Times New Roman"/>
        </w:rPr>
        <w:t>10</w:t>
      </w:r>
      <w:r w:rsidR="00803172" w:rsidRPr="000F06FF">
        <w:rPr>
          <w:rFonts w:ascii="Times New Roman" w:hAnsi="Times New Roman"/>
        </w:rPr>
        <w:t xml:space="preserve"> раздела 15 главы 4 настоящего Положения.</w:t>
      </w:r>
    </w:p>
    <w:p w:rsidR="00B8420F" w:rsidRPr="000F06FF" w:rsidRDefault="000A41C4" w:rsidP="00467ACC">
      <w:pPr>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 xml:space="preserve">.6. Сведения о протоколе размещаются в единой информационной системе не позднее </w:t>
      </w:r>
      <w:r w:rsidR="00B8420F" w:rsidRPr="000F06FF">
        <w:rPr>
          <w:rFonts w:ascii="Times New Roman" w:hAnsi="Times New Roman"/>
          <w:i/>
        </w:rPr>
        <w:t>чем через 3 (Три) дня со дня</w:t>
      </w:r>
      <w:r w:rsidR="00B8420F" w:rsidRPr="000F06FF">
        <w:rPr>
          <w:rFonts w:ascii="Times New Roman" w:hAnsi="Times New Roman"/>
        </w:rPr>
        <w:t xml:space="preserve"> подписания такого протокола.</w:t>
      </w:r>
    </w:p>
    <w:p w:rsidR="00B8420F" w:rsidRPr="000F06FF" w:rsidRDefault="000A41C4" w:rsidP="00467ACC">
      <w:pPr>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.7. Определение победителя проводится на основании результатов снижения начальной (максимальной) цены договора или, если при проведении аукциона цена договора снижена до нуля, то аукцион проводится на право заключить договор. При этом такой аукцион проводится путем повышения цены.</w:t>
      </w:r>
    </w:p>
    <w:p w:rsidR="00B8420F" w:rsidRPr="000F06FF" w:rsidRDefault="00B8420F" w:rsidP="00467ACC">
      <w:pPr>
        <w:spacing w:after="0" w:line="240" w:lineRule="auto"/>
        <w:ind w:firstLine="540"/>
        <w:jc w:val="both"/>
        <w:rPr>
          <w:rFonts w:ascii="Times New Roman" w:hAnsi="Times New Roman"/>
        </w:rPr>
      </w:pPr>
    </w:p>
    <w:p w:rsidR="00B8420F" w:rsidRPr="000F06FF" w:rsidRDefault="004D70E9" w:rsidP="00A30C60">
      <w:pPr>
        <w:pStyle w:val="2"/>
        <w:spacing w:before="0" w:line="240" w:lineRule="auto"/>
        <w:rPr>
          <w:rFonts w:ascii="Times New Roman" w:hAnsi="Times New Roman"/>
          <w:color w:val="auto"/>
        </w:rPr>
      </w:pPr>
      <w:bookmarkStart w:id="272" w:name="_Toc452025958"/>
      <w:bookmarkStart w:id="273" w:name="_Toc451946362"/>
      <w:bookmarkStart w:id="274" w:name="_Toc17722434"/>
      <w:r w:rsidRPr="000F06FF">
        <w:rPr>
          <w:rFonts w:ascii="Times New Roman" w:hAnsi="Times New Roman"/>
          <w:color w:val="auto"/>
        </w:rPr>
        <w:t>Раздел 12</w:t>
      </w:r>
      <w:r w:rsidR="00B8420F" w:rsidRPr="000F06FF">
        <w:rPr>
          <w:rFonts w:ascii="Times New Roman" w:hAnsi="Times New Roman"/>
          <w:color w:val="auto"/>
        </w:rPr>
        <w:t>. Заключение договора по результатам аукциона</w:t>
      </w:r>
      <w:bookmarkEnd w:id="272"/>
      <w:bookmarkEnd w:id="273"/>
      <w:r w:rsidR="00B8420F" w:rsidRPr="000F06FF">
        <w:rPr>
          <w:rFonts w:ascii="Times New Roman" w:hAnsi="Times New Roman"/>
          <w:color w:val="auto"/>
        </w:rPr>
        <w:t xml:space="preserve"> в электронной форме</w:t>
      </w:r>
      <w:bookmarkEnd w:id="274"/>
    </w:p>
    <w:p w:rsidR="00B8420F" w:rsidRPr="000F06FF" w:rsidRDefault="00B8420F" w:rsidP="00467ACC">
      <w:pPr>
        <w:spacing w:after="0" w:line="240" w:lineRule="auto"/>
        <w:rPr>
          <w:rFonts w:ascii="Times New Roman" w:hAnsi="Times New Roman"/>
        </w:rPr>
      </w:pPr>
    </w:p>
    <w:p w:rsidR="00B8420F" w:rsidRPr="000F06FF" w:rsidRDefault="000A41C4"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12</w:t>
      </w:r>
      <w:r w:rsidR="00B8420F" w:rsidRPr="000F06FF">
        <w:rPr>
          <w:rFonts w:ascii="Times New Roman" w:hAnsi="Times New Roman"/>
        </w:rPr>
        <w:t>.1. Заключение договора по результатам проведения аукциона в электронной форме осуществляется в соответствии с разделом 1 главы 14 настоящего Положения.</w:t>
      </w:r>
    </w:p>
    <w:p w:rsidR="00B8420F" w:rsidRPr="000F06FF" w:rsidRDefault="00B8420F" w:rsidP="00467ACC">
      <w:pPr>
        <w:spacing w:after="0" w:line="240" w:lineRule="auto"/>
        <w:ind w:firstLine="708"/>
        <w:jc w:val="both"/>
        <w:rPr>
          <w:rFonts w:ascii="Times New Roman" w:hAnsi="Times New Roman"/>
        </w:rPr>
      </w:pPr>
    </w:p>
    <w:p w:rsidR="00B8420F" w:rsidRPr="000F06FF" w:rsidRDefault="004D70E9" w:rsidP="00A30C60">
      <w:pPr>
        <w:pStyle w:val="2"/>
        <w:spacing w:before="0" w:line="240" w:lineRule="auto"/>
        <w:rPr>
          <w:rFonts w:ascii="Times New Roman" w:hAnsi="Times New Roman"/>
          <w:color w:val="auto"/>
        </w:rPr>
      </w:pPr>
      <w:bookmarkStart w:id="275" w:name="_Toc452025959"/>
      <w:bookmarkStart w:id="276" w:name="_Toc451946363"/>
      <w:bookmarkStart w:id="277" w:name="_Toc451437364"/>
      <w:bookmarkStart w:id="278" w:name="_Toc17722435"/>
      <w:r w:rsidRPr="000F06FF">
        <w:rPr>
          <w:rFonts w:ascii="Times New Roman" w:hAnsi="Times New Roman"/>
          <w:color w:val="auto"/>
        </w:rPr>
        <w:t>Раздел 13</w:t>
      </w:r>
      <w:r w:rsidR="00B8420F" w:rsidRPr="000F06FF">
        <w:rPr>
          <w:rFonts w:ascii="Times New Roman" w:hAnsi="Times New Roman"/>
          <w:color w:val="auto"/>
        </w:rPr>
        <w:t>. Признание аукциона в электронной форме несостоявшимся и порядок заключения договора при несостоявшемся аукционе</w:t>
      </w:r>
      <w:bookmarkEnd w:id="275"/>
      <w:bookmarkEnd w:id="276"/>
      <w:bookmarkEnd w:id="277"/>
      <w:bookmarkEnd w:id="278"/>
    </w:p>
    <w:p w:rsidR="00B8420F" w:rsidRPr="000F06FF" w:rsidRDefault="00B8420F" w:rsidP="00467ACC">
      <w:pPr>
        <w:spacing w:after="0" w:line="240" w:lineRule="auto"/>
        <w:jc w:val="both"/>
        <w:rPr>
          <w:rFonts w:ascii="Times New Roman" w:hAnsi="Times New Roman"/>
        </w:rPr>
      </w:pPr>
    </w:p>
    <w:p w:rsidR="00B8420F" w:rsidRPr="000F06FF" w:rsidRDefault="000A41C4"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13</w:t>
      </w:r>
      <w:r w:rsidR="00B8420F" w:rsidRPr="000F06FF">
        <w:rPr>
          <w:rFonts w:ascii="Times New Roman" w:hAnsi="Times New Roman"/>
        </w:rPr>
        <w:t xml:space="preserve">.1. В случае, если по окончании срока подачи заявок на участие в аукционе подана только одна заявка на участие в аукционе или не подано ни одной заявки, или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аукционе только одного участника закупки, подавшего заявку на участие в аукционе, или по результатам проведения аукциона участниками не было сделано ни одного ценового предложения, или было сделано только одно предложение, аукцион признается несостоявшимся. </w:t>
      </w:r>
    </w:p>
    <w:p w:rsidR="00B8420F" w:rsidRPr="000F06FF" w:rsidRDefault="000A41C4"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13</w:t>
      </w:r>
      <w:r w:rsidR="00B8420F" w:rsidRPr="000F06FF">
        <w:rPr>
          <w:rFonts w:ascii="Times New Roman" w:hAnsi="Times New Roman"/>
        </w:rPr>
        <w:t>.2. Заказчик обязан заключить договор, если аукцион признан несостоявшимся по следующим основаниям:</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окончании срока подачи заявок на участие в аукционе подана только одна заявка, и она признана соответствующей требованиям документации;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результатам рассмотрения заявок на участие в аукционе только одна заявка признана соответствующей требованиям документации;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результатам проведения аукциона участниками было сделано только одно ценовое предложение и по результатам рассмотрения единственной заявки было принято решение о соответствии данной заявки требованиям документации.</w:t>
      </w:r>
    </w:p>
    <w:p w:rsidR="00B8420F" w:rsidRPr="000F06FF" w:rsidRDefault="000A41C4" w:rsidP="00405C74">
      <w:pPr>
        <w:spacing w:after="0" w:line="240" w:lineRule="auto"/>
        <w:ind w:firstLine="709"/>
        <w:jc w:val="both"/>
        <w:rPr>
          <w:rFonts w:ascii="Times New Roman" w:hAnsi="Times New Roman"/>
        </w:rPr>
      </w:pPr>
      <w:r w:rsidRPr="000F06FF">
        <w:rPr>
          <w:rFonts w:ascii="Times New Roman" w:hAnsi="Times New Roman"/>
        </w:rPr>
        <w:t>13</w:t>
      </w:r>
      <w:r w:rsidR="00B8420F" w:rsidRPr="000F06FF">
        <w:rPr>
          <w:rFonts w:ascii="Times New Roman" w:hAnsi="Times New Roman"/>
        </w:rPr>
        <w:t xml:space="preserve">.3. Заказчик вправе заключить договор с единственным поставщиком (исполнителем подрядчиком) или провести повторный аукцион на тех же или иных условиях, </w:t>
      </w:r>
      <w:r w:rsidR="0033220C" w:rsidRPr="000F06FF">
        <w:rPr>
          <w:rFonts w:ascii="Times New Roman" w:hAnsi="Times New Roman"/>
        </w:rPr>
        <w:t xml:space="preserve">либо </w:t>
      </w:r>
      <w:r w:rsidR="00405C74" w:rsidRPr="000F06FF">
        <w:rPr>
          <w:rFonts w:ascii="Times New Roman" w:hAnsi="Times New Roman"/>
        </w:rPr>
        <w:t xml:space="preserve">отказаться от проведения повторной закупки, если необходимость в осуществлении закупки отпала </w:t>
      </w:r>
      <w:r w:rsidR="00B8420F" w:rsidRPr="000F06FF">
        <w:rPr>
          <w:rFonts w:ascii="Times New Roman" w:hAnsi="Times New Roman"/>
        </w:rPr>
        <w:t xml:space="preserve">или провести закупку иным способом, если аукцион был признан несостоявшимся по следующим основаниям: </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результатам рассмотрения заявок на участие в аукционе были отклонены все поданные заявки;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окончании срока подачи заявок на участие в аукционе не подано ни одной заявки;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по результатам проведения аукциона участниками не было сделано ни одного ценового предложения.</w:t>
      </w:r>
    </w:p>
    <w:p w:rsidR="00B8420F" w:rsidRPr="000F06FF" w:rsidRDefault="00B8420F" w:rsidP="00467ACC">
      <w:pPr>
        <w:pStyle w:val="11"/>
        <w:tabs>
          <w:tab w:val="left" w:pos="851"/>
        </w:tabs>
        <w:spacing w:before="0" w:line="240" w:lineRule="auto"/>
        <w:ind w:left="0" w:firstLine="709"/>
        <w:rPr>
          <w:rFonts w:ascii="Times New Roman" w:hAnsi="Times New Roman"/>
          <w:kern w:val="28"/>
          <w:sz w:val="22"/>
          <w:szCs w:val="22"/>
        </w:rPr>
      </w:pPr>
      <w:bookmarkStart w:id="279" w:name="_Toc362000979"/>
      <w:bookmarkStart w:id="280" w:name="_Toc312660487"/>
      <w:bookmarkStart w:id="281" w:name="_Toc304547094"/>
    </w:p>
    <w:p w:rsidR="00E87D30" w:rsidRPr="000F06FF" w:rsidRDefault="00E87D30" w:rsidP="00467ACC">
      <w:pPr>
        <w:pStyle w:val="11"/>
        <w:tabs>
          <w:tab w:val="left" w:pos="851"/>
        </w:tabs>
        <w:spacing w:before="0" w:line="240" w:lineRule="auto"/>
        <w:ind w:left="0" w:firstLine="709"/>
        <w:rPr>
          <w:rFonts w:ascii="Times New Roman" w:hAnsi="Times New Roman"/>
          <w:kern w:val="28"/>
          <w:sz w:val="22"/>
          <w:szCs w:val="22"/>
        </w:rPr>
      </w:pPr>
    </w:p>
    <w:p w:rsidR="00B8420F" w:rsidRPr="000F06FF" w:rsidRDefault="00B8420F" w:rsidP="00A30C60">
      <w:pPr>
        <w:pStyle w:val="1"/>
        <w:spacing w:before="0" w:line="240" w:lineRule="auto"/>
        <w:jc w:val="center"/>
        <w:rPr>
          <w:rFonts w:ascii="Times New Roman" w:hAnsi="Times New Roman"/>
          <w:color w:val="auto"/>
        </w:rPr>
      </w:pPr>
      <w:bookmarkStart w:id="282" w:name="_Toc17722436"/>
      <w:r w:rsidRPr="000F06FF">
        <w:rPr>
          <w:rFonts w:ascii="Times New Roman" w:hAnsi="Times New Roman"/>
          <w:color w:val="auto"/>
        </w:rPr>
        <w:t>ГЛАВА 9. ПОРЯДОК ПРОВЕДЕНИЯ</w:t>
      </w:r>
      <w:r w:rsidR="00B00159" w:rsidRPr="000F06FF">
        <w:rPr>
          <w:rFonts w:ascii="Times New Roman" w:hAnsi="Times New Roman"/>
          <w:color w:val="auto"/>
        </w:rPr>
        <w:t xml:space="preserve"> </w:t>
      </w:r>
      <w:r w:rsidRPr="000F06FF">
        <w:rPr>
          <w:rFonts w:ascii="Times New Roman" w:hAnsi="Times New Roman"/>
          <w:color w:val="auto"/>
        </w:rPr>
        <w:t>ЗАПРОСА КОТИРОВОК В ЭЛЕКТРОННОЙ ФОРМЕ</w:t>
      </w:r>
      <w:bookmarkEnd w:id="282"/>
    </w:p>
    <w:p w:rsidR="00B8420F" w:rsidRPr="000F06FF" w:rsidRDefault="00B8420F" w:rsidP="006031E8">
      <w:pPr>
        <w:pStyle w:val="11"/>
        <w:tabs>
          <w:tab w:val="left" w:pos="851"/>
        </w:tabs>
        <w:spacing w:before="0" w:line="240" w:lineRule="auto"/>
        <w:ind w:left="0" w:firstLine="709"/>
        <w:rPr>
          <w:rFonts w:ascii="Times New Roman" w:hAnsi="Times New Roman"/>
          <w:kern w:val="28"/>
          <w:sz w:val="22"/>
          <w:szCs w:val="22"/>
        </w:rPr>
      </w:pPr>
    </w:p>
    <w:p w:rsidR="00B8420F" w:rsidRPr="000F06FF" w:rsidRDefault="00B8420F" w:rsidP="00A30C60">
      <w:pPr>
        <w:pStyle w:val="2"/>
        <w:spacing w:before="0" w:line="240" w:lineRule="auto"/>
        <w:rPr>
          <w:rFonts w:ascii="Times New Roman" w:hAnsi="Times New Roman"/>
          <w:color w:val="auto"/>
        </w:rPr>
      </w:pPr>
      <w:bookmarkStart w:id="283" w:name="_Toc17722437"/>
      <w:r w:rsidRPr="000F06FF">
        <w:rPr>
          <w:rFonts w:ascii="Times New Roman" w:hAnsi="Times New Roman"/>
          <w:color w:val="auto"/>
        </w:rPr>
        <w:t>Раздел 1. Общие положения проведения запроса котировок в электронной форме</w:t>
      </w:r>
      <w:bookmarkEnd w:id="283"/>
    </w:p>
    <w:p w:rsidR="006031E8" w:rsidRPr="000F06FF" w:rsidRDefault="006031E8" w:rsidP="006031E8">
      <w:pPr>
        <w:spacing w:after="0" w:line="240" w:lineRule="auto"/>
        <w:rPr>
          <w:rFonts w:ascii="Times New Roman" w:hAnsi="Times New Roman"/>
        </w:rPr>
      </w:pPr>
    </w:p>
    <w:p w:rsidR="00B8420F" w:rsidRPr="000F06FF" w:rsidRDefault="00B8420F" w:rsidP="00D566AB">
      <w:pPr>
        <w:spacing w:after="0" w:line="240" w:lineRule="auto"/>
        <w:ind w:firstLine="709"/>
        <w:jc w:val="both"/>
        <w:rPr>
          <w:rFonts w:ascii="Times New Roman" w:hAnsi="Times New Roman"/>
        </w:rPr>
      </w:pPr>
      <w:r w:rsidRPr="000F06FF">
        <w:rPr>
          <w:rFonts w:ascii="Times New Roman" w:hAnsi="Times New Roman"/>
        </w:rPr>
        <w:t>1.1. В целях настоящего Положения под запросом котировок в электронной форме (далее</w:t>
      </w:r>
      <w:r w:rsidR="00BC63A2" w:rsidRPr="000F06FF">
        <w:rPr>
          <w:rFonts w:ascii="Times New Roman" w:hAnsi="Times New Roman"/>
        </w:rPr>
        <w:t xml:space="preserve"> </w:t>
      </w:r>
      <w:r w:rsidRPr="000F06FF">
        <w:rPr>
          <w:rFonts w:ascii="Times New Roman" w:hAnsi="Times New Roman"/>
        </w:rPr>
        <w:t>-</w:t>
      </w:r>
      <w:r w:rsidR="00BC63A2" w:rsidRPr="000F06FF">
        <w:rPr>
          <w:rFonts w:ascii="Times New Roman" w:hAnsi="Times New Roman"/>
        </w:rPr>
        <w:t xml:space="preserve"> </w:t>
      </w:r>
      <w:r w:rsidRPr="000F06FF">
        <w:rPr>
          <w:rFonts w:ascii="Times New Roman" w:hAnsi="Times New Roman"/>
        </w:rPr>
        <w:t>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w:t>
      </w:r>
      <w:r w:rsidR="002A029B" w:rsidRPr="000F06FF">
        <w:rPr>
          <w:rFonts w:ascii="Times New Roman" w:hAnsi="Times New Roman"/>
        </w:rPr>
        <w:t xml:space="preserve">т наиболее низкую цену </w:t>
      </w:r>
      <w:r w:rsidR="00C719E5" w:rsidRPr="000F06FF">
        <w:rPr>
          <w:rFonts w:ascii="Times New Roman" w:hAnsi="Times New Roman"/>
        </w:rPr>
        <w:t>договора,</w:t>
      </w:r>
      <w:r w:rsidR="002A029B" w:rsidRPr="000F06FF">
        <w:rPr>
          <w:rFonts w:ascii="Times New Roman" w:hAnsi="Times New Roman"/>
        </w:rPr>
        <w:t xml:space="preserve"> или наименьшую цену позиции (при заключении нескольких договоров в рамках одной закупочной процедуры)</w:t>
      </w:r>
      <w:r w:rsidR="00D566AB" w:rsidRPr="000F06FF">
        <w:rPr>
          <w:rFonts w:ascii="Times New Roman" w:hAnsi="Times New Roman"/>
        </w:rPr>
        <w:t>.</w:t>
      </w:r>
    </w:p>
    <w:p w:rsidR="00B8420F" w:rsidRPr="000F06FF" w:rsidRDefault="00B8420F" w:rsidP="004960C3">
      <w:pPr>
        <w:pStyle w:val="ae"/>
        <w:numPr>
          <w:ilvl w:val="1"/>
          <w:numId w:val="32"/>
        </w:numPr>
        <w:spacing w:before="0" w:beforeAutospacing="0" w:after="0" w:afterAutospacing="0"/>
        <w:jc w:val="both"/>
        <w:rPr>
          <w:sz w:val="22"/>
          <w:szCs w:val="22"/>
        </w:rPr>
      </w:pPr>
      <w:r w:rsidRPr="000F06FF">
        <w:rPr>
          <w:sz w:val="22"/>
          <w:szCs w:val="22"/>
        </w:rPr>
        <w:t>Условия применения запроса котировок установлены разделом 6 главы 4 настоящего Положения.</w:t>
      </w:r>
    </w:p>
    <w:p w:rsidR="004960C3" w:rsidRPr="000F06FF" w:rsidRDefault="004960C3" w:rsidP="004960C3">
      <w:pPr>
        <w:pStyle w:val="ae"/>
        <w:numPr>
          <w:ilvl w:val="1"/>
          <w:numId w:val="32"/>
        </w:numPr>
        <w:spacing w:before="0" w:beforeAutospacing="0" w:after="0" w:afterAutospacing="0"/>
        <w:jc w:val="both"/>
        <w:rPr>
          <w:sz w:val="22"/>
          <w:szCs w:val="22"/>
        </w:rPr>
      </w:pPr>
      <w:r w:rsidRPr="000F06FF">
        <w:rPr>
          <w:sz w:val="22"/>
          <w:szCs w:val="22"/>
        </w:rPr>
        <w:lastRenderedPageBreak/>
        <w:t xml:space="preserve">Запрос котировок в электронной форме проводиться в один этап, результаты закупочной процедуры отражаются в итоговом протоколе. </w:t>
      </w:r>
    </w:p>
    <w:p w:rsidR="00B8420F" w:rsidRPr="000F06FF" w:rsidRDefault="00B8420F" w:rsidP="00467ACC">
      <w:pPr>
        <w:spacing w:after="0" w:line="240" w:lineRule="auto"/>
        <w:ind w:firstLine="709"/>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284" w:name="_Toc452025962"/>
      <w:bookmarkStart w:id="285" w:name="_Toc451946366"/>
      <w:bookmarkStart w:id="286" w:name="_Toc17722438"/>
      <w:r w:rsidRPr="000F06FF">
        <w:rPr>
          <w:rFonts w:ascii="Times New Roman" w:hAnsi="Times New Roman"/>
          <w:color w:val="auto"/>
        </w:rPr>
        <w:t>Раздел 2. Порядок проведения запроса котировок</w:t>
      </w:r>
      <w:bookmarkEnd w:id="284"/>
      <w:bookmarkEnd w:id="285"/>
      <w:r w:rsidRPr="000F06FF">
        <w:rPr>
          <w:rFonts w:ascii="Times New Roman" w:hAnsi="Times New Roman"/>
          <w:color w:val="auto"/>
        </w:rPr>
        <w:t xml:space="preserve"> в электронной форме</w:t>
      </w:r>
      <w:bookmarkEnd w:id="286"/>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w:t>
      </w:r>
      <w:r w:rsidR="00330C02" w:rsidRPr="000F06FF">
        <w:rPr>
          <w:rFonts w:ascii="Times New Roman" w:hAnsi="Times New Roman"/>
        </w:rPr>
        <w:t>1. Информация</w:t>
      </w:r>
      <w:r w:rsidRPr="000F06FF">
        <w:rPr>
          <w:rFonts w:ascii="Times New Roman" w:hAnsi="Times New Roman"/>
        </w:rPr>
        <w:t xml:space="preserve"> о проведении запроса котировок в электронной форме, включает в себя извещение о проведении запроса котировок в электронной форме, документы, проект договора.</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2.2. Извещение о проведении и документы запроса котировок в электронной форме, утверждается Заказчиком и должны соответствовать требованиям, установленным в настоящем Положением.</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2.3. Со дня размещения в единой информационной системе информации о проведении запроса котировок в электронной форме Заказчик на основании заявления любого заинтересованного лица предоставляет такому лицу документацию в порядке, указанном в извещении о проведении запроса котировок в электронной форме. При этом документация предоставляется в письменной форме после внесения лицом, подавшим соответствующее заявление, платы за предоставление документации, если такая плата установлена Заказчиком и указание об этом содержится в извещении о проведении запроса котировок в электронной форме,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2.4.</w:t>
      </w:r>
      <w:r w:rsidR="005B3B4E" w:rsidRPr="000F06FF">
        <w:rPr>
          <w:rFonts w:ascii="Times New Roman" w:hAnsi="Times New Roman"/>
        </w:rPr>
        <w:t xml:space="preserve"> </w:t>
      </w:r>
      <w:r w:rsidRPr="000F06FF">
        <w:rPr>
          <w:rFonts w:ascii="Times New Roman" w:hAnsi="Times New Roman"/>
        </w:rPr>
        <w:t>Порядок предоставления документов по запросу котировок в электронной форме предусматривается в документации о закупке.</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2.5.</w:t>
      </w:r>
      <w:r w:rsidR="005B3B4E" w:rsidRPr="000F06FF">
        <w:rPr>
          <w:rFonts w:ascii="Times New Roman" w:hAnsi="Times New Roman"/>
        </w:rPr>
        <w:t xml:space="preserve"> </w:t>
      </w:r>
      <w:r w:rsidRPr="000F06FF">
        <w:rPr>
          <w:rFonts w:ascii="Times New Roman" w:hAnsi="Times New Roman"/>
        </w:rPr>
        <w:t>В случае, если для участия в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закупки.</w:t>
      </w:r>
    </w:p>
    <w:p w:rsidR="00B8420F" w:rsidRPr="000F06FF" w:rsidRDefault="00C719E5" w:rsidP="006031E8">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w:t>
      </w:r>
      <w:r w:rsidR="005950CE" w:rsidRPr="000F06FF">
        <w:rPr>
          <w:rFonts w:ascii="Times New Roman" w:hAnsi="Times New Roman"/>
        </w:rPr>
        <w:t>6. Протокол</w:t>
      </w:r>
      <w:r w:rsidR="00B8420F" w:rsidRPr="000F06FF">
        <w:rPr>
          <w:rFonts w:ascii="Times New Roman" w:hAnsi="Times New Roman"/>
        </w:rPr>
        <w:t>, составляемые в ходе осуществления закупки должны соответств</w:t>
      </w:r>
      <w:r w:rsidR="000F6FC8" w:rsidRPr="000F06FF">
        <w:rPr>
          <w:rFonts w:ascii="Times New Roman" w:hAnsi="Times New Roman"/>
        </w:rPr>
        <w:t xml:space="preserve">овать </w:t>
      </w:r>
      <w:r w:rsidR="005950CE" w:rsidRPr="000F06FF">
        <w:rPr>
          <w:rFonts w:ascii="Times New Roman" w:hAnsi="Times New Roman"/>
        </w:rPr>
        <w:t>требованиям,</w:t>
      </w:r>
      <w:r w:rsidR="000F6FC8" w:rsidRPr="000F06FF">
        <w:rPr>
          <w:rFonts w:ascii="Times New Roman" w:hAnsi="Times New Roman"/>
        </w:rPr>
        <w:t xml:space="preserve"> установленным</w:t>
      </w:r>
      <w:r w:rsidR="00B8420F" w:rsidRPr="000F06FF">
        <w:rPr>
          <w:rFonts w:ascii="Times New Roman" w:hAnsi="Times New Roman"/>
        </w:rPr>
        <w:t xml:space="preserve"> </w:t>
      </w:r>
      <w:r w:rsidR="00803172" w:rsidRPr="000F06FF">
        <w:rPr>
          <w:rFonts w:ascii="Times New Roman" w:hAnsi="Times New Roman"/>
        </w:rPr>
        <w:t>п. 15.</w:t>
      </w:r>
      <w:r w:rsidR="00D93AF0" w:rsidRPr="000F06FF">
        <w:rPr>
          <w:rFonts w:ascii="Times New Roman" w:hAnsi="Times New Roman"/>
        </w:rPr>
        <w:t>10</w:t>
      </w:r>
      <w:r w:rsidR="00803172" w:rsidRPr="000F06FF">
        <w:rPr>
          <w:rFonts w:ascii="Times New Roman" w:hAnsi="Times New Roman"/>
        </w:rPr>
        <w:t xml:space="preserve"> раздела 15 главы 4 </w:t>
      </w:r>
      <w:r w:rsidR="00B8420F" w:rsidRPr="000F06FF">
        <w:rPr>
          <w:rFonts w:ascii="Times New Roman" w:hAnsi="Times New Roman"/>
        </w:rPr>
        <w:t>и п.1.14 раздела 1 главы 3 настоящего Положения.</w:t>
      </w:r>
    </w:p>
    <w:p w:rsidR="000F6FC8" w:rsidRPr="000F06FF" w:rsidRDefault="000F6FC8" w:rsidP="006031E8">
      <w:pPr>
        <w:autoSpaceDE w:val="0"/>
        <w:autoSpaceDN w:val="0"/>
        <w:adjustRightInd w:val="0"/>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287" w:name="_Toc452025963"/>
      <w:bookmarkStart w:id="288" w:name="_Toc451946367"/>
      <w:bookmarkStart w:id="289" w:name="_Toc451437368"/>
      <w:bookmarkStart w:id="290" w:name="_Toc17722439"/>
      <w:r w:rsidRPr="000F06FF">
        <w:rPr>
          <w:rFonts w:ascii="Times New Roman" w:hAnsi="Times New Roman"/>
          <w:color w:val="auto"/>
        </w:rPr>
        <w:t>Раздел 3. Извещение о проведении запроса котировок</w:t>
      </w:r>
      <w:bookmarkEnd w:id="287"/>
      <w:bookmarkEnd w:id="288"/>
      <w:bookmarkEnd w:id="289"/>
      <w:r w:rsidRPr="000F06FF">
        <w:rPr>
          <w:rFonts w:ascii="Times New Roman" w:hAnsi="Times New Roman"/>
          <w:color w:val="auto"/>
        </w:rPr>
        <w:t xml:space="preserve"> в электронной форме</w:t>
      </w:r>
      <w:bookmarkEnd w:id="290"/>
    </w:p>
    <w:p w:rsidR="00B8420F" w:rsidRPr="000F06FF" w:rsidRDefault="00B8420F" w:rsidP="00467ACC">
      <w:pPr>
        <w:spacing w:after="0" w:line="240" w:lineRule="auto"/>
        <w:rPr>
          <w:rFonts w:ascii="Times New Roman" w:hAnsi="Times New Roman"/>
        </w:rPr>
      </w:pPr>
    </w:p>
    <w:p w:rsidR="00B8420F" w:rsidRPr="000F06FF" w:rsidRDefault="00B8420F" w:rsidP="00467ACC">
      <w:pPr>
        <w:tabs>
          <w:tab w:val="left" w:pos="540"/>
          <w:tab w:val="left" w:pos="900"/>
        </w:tabs>
        <w:spacing w:after="0" w:line="240" w:lineRule="auto"/>
        <w:ind w:firstLine="709"/>
        <w:jc w:val="both"/>
        <w:rPr>
          <w:rFonts w:ascii="Times New Roman" w:hAnsi="Times New Roman"/>
          <w:i/>
        </w:rPr>
      </w:pPr>
      <w:r w:rsidRPr="000F06FF">
        <w:rPr>
          <w:rFonts w:ascii="Times New Roman" w:hAnsi="Times New Roman"/>
        </w:rPr>
        <w:t xml:space="preserve">3.1. Извещение о проведении запроса котировок размещается в единой информационной системе </w:t>
      </w:r>
      <w:r w:rsidR="00330C02" w:rsidRPr="000F06FF">
        <w:rPr>
          <w:rFonts w:ascii="Times New Roman" w:hAnsi="Times New Roman"/>
        </w:rPr>
        <w:t>и на</w:t>
      </w:r>
      <w:r w:rsidRPr="000F06FF">
        <w:rPr>
          <w:rFonts w:ascii="Times New Roman" w:hAnsi="Times New Roman"/>
        </w:rPr>
        <w:t xml:space="preserve"> электронной торговой площадке </w:t>
      </w:r>
      <w:r w:rsidRPr="000F06FF">
        <w:rPr>
          <w:rFonts w:ascii="Times New Roman" w:hAnsi="Times New Roman"/>
          <w:i/>
        </w:rPr>
        <w:t>не менее чем за пять рабочих дней до дня истечения срока подачи заявок на участие в запросе котировок.</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3.2.В извещении о проведении запроса котировок должны быть указаны </w:t>
      </w:r>
      <w:r w:rsidR="00330C02" w:rsidRPr="000F06FF">
        <w:rPr>
          <w:rFonts w:ascii="Times New Roman" w:hAnsi="Times New Roman"/>
        </w:rPr>
        <w:t>сведения,</w:t>
      </w:r>
      <w:r w:rsidRPr="000F06FF">
        <w:rPr>
          <w:rFonts w:ascii="Times New Roman" w:hAnsi="Times New Roman"/>
        </w:rPr>
        <w:t xml:space="preserve"> предусмотренные разделом 1 главы 6 настоящего Положения.</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3.3. Форма заявки на участие в запросе котировок устанавливается в извещении о проведении запроса котировок в соответствии с настоящим Положением.</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291" w:name="_Toc452025964"/>
      <w:bookmarkStart w:id="292" w:name="_Toc451946368"/>
      <w:bookmarkStart w:id="293" w:name="_Toc17722440"/>
      <w:r w:rsidRPr="000F06FF">
        <w:rPr>
          <w:rFonts w:ascii="Times New Roman" w:hAnsi="Times New Roman"/>
          <w:color w:val="auto"/>
        </w:rPr>
        <w:t>Раздел 4. Отмена запроса котировок</w:t>
      </w:r>
      <w:bookmarkEnd w:id="291"/>
      <w:bookmarkEnd w:id="292"/>
      <w:r w:rsidRPr="000F06FF">
        <w:rPr>
          <w:rFonts w:ascii="Times New Roman" w:hAnsi="Times New Roman"/>
          <w:color w:val="auto"/>
        </w:rPr>
        <w:t xml:space="preserve"> в электронной форме</w:t>
      </w:r>
      <w:bookmarkEnd w:id="293"/>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4.1. Порядок отмены запроса котировок в электронной форме установлен в разделе 1 главы 3 настоящего Положения.</w:t>
      </w:r>
    </w:p>
    <w:p w:rsidR="00B8420F" w:rsidRPr="000F06FF" w:rsidRDefault="00B8420F" w:rsidP="00467ACC">
      <w:pPr>
        <w:widowControl w:val="0"/>
        <w:autoSpaceDE w:val="0"/>
        <w:autoSpaceDN w:val="0"/>
        <w:adjustRightInd w:val="0"/>
        <w:spacing w:after="0" w:line="240" w:lineRule="auto"/>
        <w:ind w:firstLine="709"/>
        <w:jc w:val="both"/>
        <w:rPr>
          <w:rFonts w:ascii="Times New Roman" w:hAnsi="Times New Roman"/>
          <w:i/>
        </w:rPr>
      </w:pPr>
      <w:r w:rsidRPr="000F06FF">
        <w:rPr>
          <w:rFonts w:ascii="Times New Roman" w:hAnsi="Times New Roman"/>
        </w:rPr>
        <w:t xml:space="preserve">4.2. В случае если установлено требование обеспечения заявки на участие в запросе котировок, Заказчик возвращает участникам закупки денежные средства, внесенные в качестве обеспечения заявок на участие в запросе котировок, </w:t>
      </w:r>
      <w:r w:rsidRPr="000F06FF">
        <w:rPr>
          <w:rFonts w:ascii="Times New Roman" w:hAnsi="Times New Roman"/>
          <w:i/>
          <w:iCs/>
        </w:rPr>
        <w:t xml:space="preserve">в течение 5 (Пяти) рабочих дней </w:t>
      </w:r>
      <w:r w:rsidRPr="000F06FF">
        <w:rPr>
          <w:rFonts w:ascii="Times New Roman" w:hAnsi="Times New Roman"/>
          <w:i/>
        </w:rPr>
        <w:t>со дня принятия решения об отказе от проведения запроса котировок.</w:t>
      </w:r>
    </w:p>
    <w:p w:rsidR="00B8420F" w:rsidRPr="000F06FF" w:rsidRDefault="00B8420F" w:rsidP="00467ACC">
      <w:pPr>
        <w:pStyle w:val="2"/>
        <w:spacing w:before="0" w:line="240" w:lineRule="auto"/>
        <w:rPr>
          <w:rFonts w:ascii="Times New Roman" w:hAnsi="Times New Roman"/>
          <w:color w:val="auto"/>
          <w:sz w:val="22"/>
          <w:szCs w:val="22"/>
        </w:rPr>
      </w:pPr>
      <w:bookmarkStart w:id="294" w:name="_Toc452025965"/>
      <w:bookmarkStart w:id="295" w:name="_Toc451946369"/>
    </w:p>
    <w:p w:rsidR="00B8420F" w:rsidRPr="000F06FF" w:rsidRDefault="00B8420F" w:rsidP="00A30C60">
      <w:pPr>
        <w:pStyle w:val="2"/>
        <w:spacing w:before="0" w:line="240" w:lineRule="auto"/>
        <w:rPr>
          <w:rFonts w:ascii="Times New Roman" w:hAnsi="Times New Roman"/>
          <w:color w:val="auto"/>
        </w:rPr>
      </w:pPr>
      <w:bookmarkStart w:id="296" w:name="_Toc17722441"/>
      <w:r w:rsidRPr="000F06FF">
        <w:rPr>
          <w:rFonts w:ascii="Times New Roman" w:hAnsi="Times New Roman"/>
          <w:color w:val="auto"/>
        </w:rPr>
        <w:t>Раздел 5. Разъяснения положений извещения и (или) документ</w:t>
      </w:r>
      <w:bookmarkEnd w:id="294"/>
      <w:bookmarkEnd w:id="295"/>
      <w:r w:rsidRPr="000F06FF">
        <w:rPr>
          <w:rFonts w:ascii="Times New Roman" w:hAnsi="Times New Roman"/>
          <w:color w:val="auto"/>
        </w:rPr>
        <w:t>ов запроса котировок в электронной форме</w:t>
      </w:r>
      <w:bookmarkEnd w:id="296"/>
    </w:p>
    <w:p w:rsidR="00B8420F" w:rsidRPr="000F06FF" w:rsidRDefault="00B8420F" w:rsidP="00467ACC">
      <w:pPr>
        <w:spacing w:after="0" w:line="240" w:lineRule="auto"/>
        <w:jc w:val="both"/>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5.1. Условия подачи и размещения разъяснений положений извещения и (или) документов запроса котировок в электронной форме определены в разделе 1</w:t>
      </w:r>
      <w:r w:rsidR="006A3C09" w:rsidRPr="000F06FF">
        <w:rPr>
          <w:rFonts w:ascii="Times New Roman" w:hAnsi="Times New Roman"/>
        </w:rPr>
        <w:t>5</w:t>
      </w:r>
      <w:r w:rsidRPr="000F06FF">
        <w:rPr>
          <w:rFonts w:ascii="Times New Roman" w:hAnsi="Times New Roman"/>
        </w:rPr>
        <w:t xml:space="preserve"> главы 4 настоящего Положения</w:t>
      </w:r>
    </w:p>
    <w:p w:rsidR="00B8420F" w:rsidRPr="000F06FF" w:rsidRDefault="00B8420F" w:rsidP="00467ACC">
      <w:pPr>
        <w:shd w:val="clear" w:color="auto" w:fill="FFFFFF"/>
        <w:adjustRightInd w:val="0"/>
        <w:spacing w:after="0" w:line="240" w:lineRule="auto"/>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297" w:name="_Toc452025966"/>
      <w:bookmarkStart w:id="298" w:name="_Toc451946370"/>
      <w:bookmarkStart w:id="299" w:name="_Toc17722442"/>
      <w:r w:rsidRPr="000F06FF">
        <w:rPr>
          <w:rFonts w:ascii="Times New Roman" w:hAnsi="Times New Roman"/>
          <w:color w:val="auto"/>
        </w:rPr>
        <w:t>Раздел 6. Внесение изменений в извещение и (или) документаци</w:t>
      </w:r>
      <w:bookmarkEnd w:id="297"/>
      <w:bookmarkEnd w:id="298"/>
      <w:r w:rsidRPr="000F06FF">
        <w:rPr>
          <w:rFonts w:ascii="Times New Roman" w:hAnsi="Times New Roman"/>
          <w:color w:val="auto"/>
        </w:rPr>
        <w:t>ю о проведении запроса котировок</w:t>
      </w:r>
      <w:bookmarkEnd w:id="299"/>
    </w:p>
    <w:p w:rsidR="00B8420F" w:rsidRPr="000F06FF" w:rsidRDefault="00B8420F" w:rsidP="00467ACC">
      <w:pPr>
        <w:spacing w:after="0" w:line="240" w:lineRule="auto"/>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lastRenderedPageBreak/>
        <w:t>6.1.</w:t>
      </w:r>
      <w:r w:rsidR="007A3A6A" w:rsidRPr="000F06FF">
        <w:rPr>
          <w:rFonts w:ascii="Times New Roman" w:hAnsi="Times New Roman"/>
        </w:rPr>
        <w:t xml:space="preserve"> </w:t>
      </w:r>
      <w:r w:rsidRPr="000F06FF">
        <w:rPr>
          <w:rFonts w:ascii="Times New Roman" w:hAnsi="Times New Roman"/>
        </w:rPr>
        <w:t xml:space="preserve">Заказчик по собственной инициативе или в соответствии с запросом участника закупки </w:t>
      </w:r>
      <w:r w:rsidRPr="000F06FF">
        <w:rPr>
          <w:rFonts w:ascii="Times New Roman" w:hAnsi="Times New Roman"/>
          <w:iCs/>
        </w:rPr>
        <w:t>вправе принять</w:t>
      </w:r>
      <w:r w:rsidRPr="000F06FF">
        <w:rPr>
          <w:rFonts w:ascii="Times New Roman" w:hAnsi="Times New Roman"/>
        </w:rPr>
        <w:t xml:space="preserve"> решение о внесении изменений в извещение и/или в документы о проведении запроса котировок</w:t>
      </w:r>
      <w:r w:rsidR="00B750D0" w:rsidRPr="000F06FF">
        <w:rPr>
          <w:rFonts w:ascii="Times New Roman" w:hAnsi="Times New Roman"/>
        </w:rPr>
        <w:t>.</w:t>
      </w: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6.2. Порядок изменения положений извещения и (или) документов запроса котировок в электронной форме определен в разделе 1</w:t>
      </w:r>
      <w:r w:rsidR="006A3C09" w:rsidRPr="000F06FF">
        <w:rPr>
          <w:rFonts w:ascii="Times New Roman" w:hAnsi="Times New Roman"/>
        </w:rPr>
        <w:t>5</w:t>
      </w:r>
      <w:r w:rsidRPr="000F06FF">
        <w:rPr>
          <w:rFonts w:ascii="Times New Roman" w:hAnsi="Times New Roman"/>
        </w:rPr>
        <w:t xml:space="preserve"> главы 4 настоящего Положения.</w:t>
      </w: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6.3. Участники закупки должны самостоятельно отслеживать изменения, вносимые в извещение и/или в документы. Заказчик не несет ответственность за несвоевременное получение участником закупки информации в единой информационной системе.</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300" w:name="_Toc452025967"/>
      <w:bookmarkStart w:id="301" w:name="_Toc451946371"/>
      <w:bookmarkStart w:id="302" w:name="_Toc17722443"/>
      <w:r w:rsidRPr="000F06FF">
        <w:rPr>
          <w:rFonts w:ascii="Times New Roman" w:hAnsi="Times New Roman"/>
          <w:color w:val="auto"/>
        </w:rPr>
        <w:t>Раздел 7. Порядок подачи заявок</w:t>
      </w:r>
      <w:bookmarkEnd w:id="300"/>
      <w:bookmarkEnd w:id="301"/>
      <w:r w:rsidRPr="000F06FF">
        <w:rPr>
          <w:rFonts w:ascii="Times New Roman" w:hAnsi="Times New Roman"/>
          <w:color w:val="auto"/>
        </w:rPr>
        <w:t xml:space="preserve"> на участие в запросе котировок в электронной форме</w:t>
      </w:r>
      <w:bookmarkEnd w:id="302"/>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7.1. Для участия в запросе котировок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 закупке.</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7.2. Участие в запросе котировок возможно при наличии на счете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закупке, предусмотренный извещением о проведении запроса котировок.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7.3. 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устанавливаются в извещение о проведении запроса котировок.</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7.4. Заявка на участие в запросе котировок предоставляется участником в виде электронного документа.</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7.5. 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данной заявки.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7.6. Участник закупки вправе подать только одну заявку на участие в запросе котировок в отношении каждого лота.</w:t>
      </w:r>
    </w:p>
    <w:p w:rsidR="00B8420F" w:rsidRPr="000F06FF" w:rsidRDefault="00B8420F" w:rsidP="00467ACC">
      <w:pPr>
        <w:autoSpaceDE w:val="0"/>
        <w:autoSpaceDN w:val="0"/>
        <w:adjustRightInd w:val="0"/>
        <w:spacing w:after="0" w:line="240" w:lineRule="auto"/>
        <w:ind w:firstLine="567"/>
        <w:jc w:val="both"/>
        <w:rPr>
          <w:rFonts w:ascii="Times New Roman" w:hAnsi="Times New Roman"/>
        </w:rPr>
      </w:pPr>
      <w:r w:rsidRPr="000F06FF">
        <w:rPr>
          <w:rFonts w:ascii="Times New Roman" w:hAnsi="Times New Roman"/>
        </w:rPr>
        <w:t>7.7. Участник закупки, подавший заявку на участие в запросе котировок, вправе отозвать заявку на участие в запросе котировок, либо внести в нее изменения не позднее окончания срока подачи заявок, направив об этом уведомление оператору электронной площадки.</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303" w:name="_Toc452025968"/>
      <w:bookmarkStart w:id="304" w:name="_Toc451946372"/>
      <w:bookmarkStart w:id="305" w:name="_Toc17722444"/>
      <w:r w:rsidRPr="000F06FF">
        <w:rPr>
          <w:rFonts w:ascii="Times New Roman" w:hAnsi="Times New Roman"/>
          <w:color w:val="auto"/>
        </w:rPr>
        <w:t>Раздел 8. Порядок открытия доступа к заявкам</w:t>
      </w:r>
      <w:bookmarkEnd w:id="303"/>
      <w:bookmarkEnd w:id="304"/>
      <w:r w:rsidRPr="000F06FF">
        <w:rPr>
          <w:rFonts w:ascii="Times New Roman" w:hAnsi="Times New Roman"/>
          <w:color w:val="auto"/>
        </w:rPr>
        <w:t xml:space="preserve"> на участие в запросе котировок в электронной форме</w:t>
      </w:r>
      <w:bookmarkEnd w:id="305"/>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567"/>
        <w:jc w:val="both"/>
        <w:rPr>
          <w:rFonts w:ascii="Times New Roman" w:hAnsi="Times New Roman"/>
        </w:rPr>
      </w:pPr>
      <w:r w:rsidRPr="000F06FF">
        <w:rPr>
          <w:rFonts w:ascii="Times New Roman" w:hAnsi="Times New Roman"/>
        </w:rPr>
        <w:t>8.</w:t>
      </w:r>
      <w:r w:rsidR="00330C02" w:rsidRPr="000F06FF">
        <w:rPr>
          <w:rFonts w:ascii="Times New Roman" w:hAnsi="Times New Roman"/>
        </w:rPr>
        <w:t>1. Открытие</w:t>
      </w:r>
      <w:r w:rsidRPr="000F06FF">
        <w:rPr>
          <w:rFonts w:ascii="Times New Roman" w:hAnsi="Times New Roman"/>
        </w:rPr>
        <w:t xml:space="preserve"> доступа к заявкам на участие в запросе котировок, производится с использованием функционала электронной площадки после истечения срока подачи заявок на участие в запросе котировок, в соответствии с извещением и регламентом электронной площадки.</w:t>
      </w:r>
    </w:p>
    <w:p w:rsidR="00B8420F" w:rsidRPr="000F06FF" w:rsidRDefault="00B8420F" w:rsidP="00467ACC">
      <w:pPr>
        <w:spacing w:after="0" w:line="240" w:lineRule="auto"/>
        <w:ind w:firstLine="567"/>
        <w:jc w:val="both"/>
        <w:rPr>
          <w:rFonts w:ascii="Times New Roman" w:hAnsi="Times New Roman"/>
        </w:rPr>
      </w:pPr>
      <w:r w:rsidRPr="000F06FF">
        <w:rPr>
          <w:rFonts w:ascii="Times New Roman" w:hAnsi="Times New Roman"/>
        </w:rPr>
        <w:t xml:space="preserve">8.2. По окончании срока подачи заявок оператор электронной площадки передает Заказчику все поступившие заявки. </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A30C60">
      <w:pPr>
        <w:pStyle w:val="2"/>
        <w:spacing w:before="0" w:line="240" w:lineRule="auto"/>
        <w:rPr>
          <w:rFonts w:ascii="Times New Roman" w:hAnsi="Times New Roman"/>
          <w:color w:val="auto"/>
        </w:rPr>
      </w:pPr>
      <w:bookmarkStart w:id="306" w:name="_Toc452025969"/>
      <w:bookmarkStart w:id="307" w:name="_Toc451946373"/>
      <w:bookmarkStart w:id="308" w:name="_Toc17722445"/>
      <w:r w:rsidRPr="000F06FF">
        <w:rPr>
          <w:rFonts w:ascii="Times New Roman" w:hAnsi="Times New Roman"/>
          <w:color w:val="auto"/>
        </w:rPr>
        <w:t>Раздел 9. Порядок рассмотрения заявок</w:t>
      </w:r>
      <w:bookmarkEnd w:id="306"/>
      <w:bookmarkEnd w:id="307"/>
      <w:r w:rsidRPr="000F06FF">
        <w:rPr>
          <w:rFonts w:ascii="Times New Roman" w:hAnsi="Times New Roman"/>
          <w:color w:val="auto"/>
        </w:rPr>
        <w:t xml:space="preserve"> на участие в запросе котировок в электронной форме</w:t>
      </w:r>
      <w:bookmarkEnd w:id="308"/>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9.1.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рассматривает заявки на участие в запросе котировок и участников закупки, подавших такие заявки, на соответствие требованиям, установленным извещением, и принимает решение о допуске /отклонении заявок на участие в запросе котировок.</w:t>
      </w:r>
      <w:r w:rsidRPr="000F06FF">
        <w:rPr>
          <w:rStyle w:val="apple-converted-space"/>
          <w:rFonts w:ascii="Times New Roman" w:hAnsi="Times New Roman"/>
          <w:b/>
          <w:bCs/>
        </w:rPr>
        <w:t> </w:t>
      </w:r>
      <w:r w:rsidRPr="000F06FF">
        <w:rPr>
          <w:rFonts w:ascii="Times New Roman" w:hAnsi="Times New Roman"/>
        </w:rPr>
        <w:t xml:space="preserve"> Редакционные недостатки в оформлении заявок, не влияющие на смысл их содержания, не являются основанием для отклонения заявок.</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9.2. Срок рассмотрения заявок на участие</w:t>
      </w:r>
      <w:r w:rsidRPr="000F06FF">
        <w:rPr>
          <w:rStyle w:val="apple-converted-space"/>
          <w:rFonts w:ascii="Times New Roman" w:hAnsi="Times New Roman"/>
        </w:rPr>
        <w:t> </w:t>
      </w:r>
      <w:r w:rsidRPr="000F06FF">
        <w:rPr>
          <w:rFonts w:ascii="Times New Roman" w:hAnsi="Times New Roman"/>
          <w:i/>
          <w:iCs/>
        </w:rPr>
        <w:t>в запросе котировок не может превышать</w:t>
      </w:r>
      <w:r w:rsidRPr="000F06FF">
        <w:rPr>
          <w:rStyle w:val="apple-converted-space"/>
          <w:rFonts w:ascii="Times New Roman" w:hAnsi="Times New Roman"/>
          <w:i/>
          <w:iCs/>
        </w:rPr>
        <w:t> </w:t>
      </w:r>
      <w:r w:rsidR="00BF1A15" w:rsidRPr="000F06FF">
        <w:rPr>
          <w:rFonts w:ascii="Times New Roman" w:hAnsi="Times New Roman"/>
          <w:i/>
          <w:iCs/>
          <w:lang w:val="sah-RU"/>
        </w:rPr>
        <w:t>10 (</w:t>
      </w:r>
      <w:r w:rsidR="00BF1A15" w:rsidRPr="000F06FF">
        <w:rPr>
          <w:rFonts w:ascii="Times New Roman" w:hAnsi="Times New Roman"/>
          <w:i/>
          <w:iCs/>
        </w:rPr>
        <w:t>Десять</w:t>
      </w:r>
      <w:r w:rsidRPr="000F06FF">
        <w:rPr>
          <w:rFonts w:ascii="Times New Roman" w:hAnsi="Times New Roman"/>
          <w:i/>
          <w:iCs/>
          <w:lang w:val="sah-RU"/>
        </w:rPr>
        <w:t>)</w:t>
      </w:r>
      <w:r w:rsidRPr="000F06FF">
        <w:rPr>
          <w:rStyle w:val="apple-converted-space"/>
          <w:rFonts w:ascii="Times New Roman" w:hAnsi="Times New Roman"/>
          <w:i/>
          <w:iCs/>
        </w:rPr>
        <w:t> </w:t>
      </w:r>
      <w:r w:rsidRPr="000F06FF">
        <w:rPr>
          <w:rFonts w:ascii="Times New Roman" w:hAnsi="Times New Roman"/>
          <w:i/>
          <w:iCs/>
        </w:rPr>
        <w:t>дней,</w:t>
      </w:r>
      <w:r w:rsidRPr="000F06FF">
        <w:rPr>
          <w:rStyle w:val="apple-converted-space"/>
          <w:rFonts w:ascii="Times New Roman" w:hAnsi="Times New Roman"/>
        </w:rPr>
        <w:t> </w:t>
      </w:r>
      <w:r w:rsidRPr="000F06FF">
        <w:rPr>
          <w:rFonts w:ascii="Times New Roman" w:hAnsi="Times New Roman"/>
        </w:rPr>
        <w:t>со дня открытия доступа к заявкам</w:t>
      </w:r>
      <w:r w:rsidRPr="000F06FF">
        <w:rPr>
          <w:rStyle w:val="apple-converted-space"/>
          <w:rFonts w:ascii="Times New Roman" w:hAnsi="Times New Roman"/>
        </w:rPr>
        <w:t> </w:t>
      </w:r>
      <w:r w:rsidRPr="000F06FF">
        <w:rPr>
          <w:rFonts w:ascii="Times New Roman" w:hAnsi="Times New Roman"/>
        </w:rPr>
        <w:t>на участие в</w:t>
      </w:r>
      <w:r w:rsidRPr="000F06FF">
        <w:rPr>
          <w:rStyle w:val="apple-converted-space"/>
          <w:rFonts w:ascii="Times New Roman" w:hAnsi="Times New Roman"/>
        </w:rPr>
        <w:t> </w:t>
      </w:r>
      <w:r w:rsidRPr="000F06FF">
        <w:rPr>
          <w:rFonts w:ascii="Times New Roman" w:hAnsi="Times New Roman"/>
        </w:rPr>
        <w:t>запросе котировок</w:t>
      </w:r>
      <w:r w:rsidRPr="000F06FF">
        <w:rPr>
          <w:rFonts w:ascii="Times New Roman" w:hAnsi="Times New Roman"/>
          <w:lang w:val="sah-RU"/>
        </w:rPr>
        <w:t>.</w:t>
      </w:r>
    </w:p>
    <w:p w:rsidR="00840403" w:rsidRPr="000F06FF" w:rsidRDefault="00B8420F" w:rsidP="00840403">
      <w:pPr>
        <w:spacing w:after="0" w:line="240" w:lineRule="auto"/>
        <w:ind w:firstLine="708"/>
        <w:jc w:val="both"/>
        <w:rPr>
          <w:rFonts w:ascii="Times New Roman" w:hAnsi="Times New Roman"/>
        </w:rPr>
      </w:pPr>
      <w:r w:rsidRPr="000F06FF">
        <w:rPr>
          <w:rFonts w:ascii="Times New Roman" w:hAnsi="Times New Roman"/>
        </w:rPr>
        <w:t xml:space="preserve">9.3. </w:t>
      </w:r>
      <w:r w:rsidR="00840403" w:rsidRPr="000F06FF">
        <w:rPr>
          <w:rFonts w:ascii="Times New Roman" w:hAnsi="Times New Roman"/>
        </w:rPr>
        <w:t>В ходе рассмотрения заявок Комиссия по осуществлению закупок вправе, в случае если такая возможность была предусмотрена документацией, направить запросы участникам закупки</w:t>
      </w:r>
      <w:r w:rsidR="00840403" w:rsidRPr="000F06FF">
        <w:t xml:space="preserve"> </w:t>
      </w:r>
      <w:r w:rsidR="00840403" w:rsidRPr="000F06FF">
        <w:rPr>
          <w:rFonts w:ascii="Times New Roman" w:hAnsi="Times New Roman"/>
        </w:rPr>
        <w:t xml:space="preserve">о предоставлении информации или каких-либо недостающих или некорректных документов, а также </w:t>
      </w:r>
      <w:r w:rsidR="00840403" w:rsidRPr="000F06FF">
        <w:rPr>
          <w:rFonts w:ascii="Times New Roman" w:hAnsi="Times New Roman"/>
        </w:rPr>
        <w:lastRenderedPageBreak/>
        <w:t xml:space="preserve">уточнение заявок/не полностью читаемой заявки участников, сведений в составе заявки участников, предусмотренных извещением и (или) документацией о закупке, вследствие чего закупочная комиссия не может оценить соответствие участника установленным требованиям. Запросы участникам закупки о предоставлении информации направляются через электронную площадку, на которой проводится закупка. Срок предоставления участником закупки, разъяснений устанавливается одинаковый для всех участников закупки, которым был направлен запрос, и не может превышать </w:t>
      </w:r>
      <w:r w:rsidR="00840403" w:rsidRPr="000F06FF">
        <w:rPr>
          <w:rFonts w:ascii="Times New Roman" w:hAnsi="Times New Roman"/>
          <w:i/>
        </w:rPr>
        <w:t>2 (Двух) дней со дня направления соответствующего запроса</w:t>
      </w:r>
      <w:r w:rsidR="00840403" w:rsidRPr="000F06FF">
        <w:rPr>
          <w:rFonts w:ascii="Times New Roman" w:hAnsi="Times New Roman"/>
        </w:rPr>
        <w:t>.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r w:rsidR="00840403" w:rsidRPr="000F06FF">
        <w:t xml:space="preserve"> </w:t>
      </w:r>
      <w:r w:rsidR="00840403" w:rsidRPr="000F06FF">
        <w:rPr>
          <w:rFonts w:ascii="Times New Roman" w:hAnsi="Times New Roman"/>
        </w:rPr>
        <w:t>Не допускаются запросы, направленные на изменение предмета проводимой процедуры закупки, объема и существа заявки, включая изменение коммерческих условий заявки (цены, сроков и условий поставки, графика поставки или платежа, иных коммерческих условий) или технических условий заявки (номенклатуры предлагаемой участником конкурентной закупки товара (работ, услуг), ее технических характеристик, иных технических условий), что при уточнении заявок на участие Заказчиком не должны создаваться преимущественные условия участнику или нескольким участникам конкурентной закупки.</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Запрос на уточнение оформляется с соблюдением принципов справедливости и равноправия. Это означает, что:</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1)</w:t>
      </w:r>
      <w:r w:rsidRPr="000F06FF">
        <w:rPr>
          <w:rFonts w:ascii="Times New Roman" w:hAnsi="Times New Roman"/>
        </w:rPr>
        <w:tab/>
        <w:t>запросы направляются только тем участникам, в заявках которых обнаружены обстоятельства, требующие разъяснений;</w:t>
      </w:r>
    </w:p>
    <w:p w:rsidR="00B8420F" w:rsidRPr="000F06FF" w:rsidRDefault="00840403" w:rsidP="00574539">
      <w:pPr>
        <w:spacing w:after="0" w:line="240" w:lineRule="auto"/>
        <w:ind w:firstLine="708"/>
        <w:jc w:val="both"/>
        <w:rPr>
          <w:rFonts w:ascii="Times New Roman" w:hAnsi="Times New Roman"/>
        </w:rPr>
      </w:pPr>
      <w:r w:rsidRPr="000F06FF">
        <w:rPr>
          <w:rFonts w:ascii="Times New Roman" w:hAnsi="Times New Roman"/>
        </w:rPr>
        <w:t>2)</w:t>
      </w:r>
      <w:r w:rsidRPr="000F06FF">
        <w:rPr>
          <w:rFonts w:ascii="Times New Roman" w:hAnsi="Times New Roman"/>
        </w:rPr>
        <w:tab/>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9.4. Порядок отстранения и</w:t>
      </w:r>
      <w:r w:rsidRPr="000F06FF">
        <w:rPr>
          <w:rStyle w:val="apple-converted-space"/>
          <w:rFonts w:ascii="Times New Roman" w:hAnsi="Times New Roman"/>
        </w:rPr>
        <w:t> </w:t>
      </w:r>
      <w:r w:rsidRPr="000F06FF">
        <w:rPr>
          <w:rFonts w:ascii="Times New Roman" w:hAnsi="Times New Roman"/>
          <w:shd w:val="clear" w:color="auto" w:fill="FFFFFF"/>
        </w:rPr>
        <w:t>отклонения заявок на участие в</w:t>
      </w:r>
      <w:r w:rsidRPr="000F06FF">
        <w:rPr>
          <w:rStyle w:val="apple-converted-space"/>
          <w:rFonts w:ascii="Times New Roman" w:hAnsi="Times New Roman"/>
          <w:shd w:val="clear" w:color="auto" w:fill="FFFFFF"/>
        </w:rPr>
        <w:t> </w:t>
      </w:r>
      <w:r w:rsidRPr="000F06FF">
        <w:rPr>
          <w:rFonts w:ascii="Times New Roman" w:hAnsi="Times New Roman"/>
        </w:rPr>
        <w:t>запросе котировок</w:t>
      </w:r>
      <w:r w:rsidRPr="000F06FF">
        <w:rPr>
          <w:rStyle w:val="apple-converted-space"/>
          <w:rFonts w:ascii="Times New Roman" w:hAnsi="Times New Roman"/>
          <w:shd w:val="clear" w:color="auto" w:fill="FFFFFF"/>
        </w:rPr>
        <w:t> </w:t>
      </w:r>
      <w:r w:rsidRPr="000F06FF">
        <w:rPr>
          <w:rFonts w:ascii="Times New Roman" w:hAnsi="Times New Roman"/>
          <w:shd w:val="clear" w:color="auto" w:fill="FFFFFF"/>
        </w:rPr>
        <w:t>предусмотрен в разделе 7 главы 5 настоящего Положения.</w:t>
      </w:r>
    </w:p>
    <w:p w:rsidR="00B8420F" w:rsidRPr="000F06FF" w:rsidRDefault="00B8420F" w:rsidP="00C6118E">
      <w:pPr>
        <w:spacing w:after="0" w:line="240" w:lineRule="auto"/>
        <w:ind w:firstLine="708"/>
        <w:jc w:val="both"/>
        <w:rPr>
          <w:rFonts w:ascii="Times New Roman" w:hAnsi="Times New Roman"/>
        </w:rPr>
      </w:pPr>
      <w:r w:rsidRPr="000F06FF">
        <w:rPr>
          <w:rFonts w:ascii="Times New Roman" w:hAnsi="Times New Roman"/>
        </w:rPr>
        <w:t>9.5. Участники, заявки которых не были отклонены</w:t>
      </w:r>
      <w:r w:rsidRPr="000F06FF">
        <w:rPr>
          <w:rStyle w:val="apple-converted-space"/>
          <w:rFonts w:ascii="Times New Roman" w:hAnsi="Times New Roman"/>
        </w:rPr>
        <w:t> </w:t>
      </w:r>
      <w:r w:rsidRPr="000F06FF">
        <w:rPr>
          <w:rFonts w:ascii="Times New Roman" w:hAnsi="Times New Roman"/>
        </w:rPr>
        <w:t>Комиссией по осуществлению закупок</w:t>
      </w:r>
      <w:r w:rsidRPr="000F06FF">
        <w:rPr>
          <w:rStyle w:val="apple-converted-space"/>
          <w:rFonts w:ascii="Times New Roman" w:hAnsi="Times New Roman"/>
        </w:rPr>
        <w:t> </w:t>
      </w:r>
      <w:r w:rsidRPr="000F06FF">
        <w:rPr>
          <w:rFonts w:ascii="Times New Roman" w:hAnsi="Times New Roman"/>
        </w:rPr>
        <w:t>в соответствии настоящим Положением, признаются участниками запроса котировок.</w:t>
      </w:r>
    </w:p>
    <w:p w:rsidR="0076392F" w:rsidRPr="000F06FF" w:rsidRDefault="0076392F" w:rsidP="006E50C9">
      <w:pPr>
        <w:pStyle w:val="2"/>
        <w:spacing w:before="0" w:line="240" w:lineRule="auto"/>
        <w:rPr>
          <w:rFonts w:ascii="Times New Roman" w:hAnsi="Times New Roman"/>
          <w:color w:val="auto"/>
        </w:rPr>
      </w:pPr>
      <w:bookmarkStart w:id="309" w:name="_Toc452025970"/>
      <w:bookmarkStart w:id="310" w:name="_Toc451946374"/>
    </w:p>
    <w:p w:rsidR="00B8420F" w:rsidRPr="000F06FF" w:rsidRDefault="00B8420F" w:rsidP="006E50C9">
      <w:pPr>
        <w:pStyle w:val="2"/>
        <w:spacing w:before="0" w:line="240" w:lineRule="auto"/>
        <w:rPr>
          <w:rFonts w:ascii="Times New Roman" w:hAnsi="Times New Roman"/>
          <w:color w:val="auto"/>
        </w:rPr>
      </w:pPr>
      <w:bookmarkStart w:id="311" w:name="_Toc17722446"/>
      <w:r w:rsidRPr="000F06FF">
        <w:rPr>
          <w:rFonts w:ascii="Times New Roman" w:hAnsi="Times New Roman"/>
          <w:color w:val="auto"/>
        </w:rPr>
        <w:t>Раздел 10. Подведение итогов</w:t>
      </w:r>
      <w:r w:rsidRPr="000F06FF">
        <w:rPr>
          <w:rStyle w:val="apple-converted-space"/>
          <w:rFonts w:ascii="Times New Roman" w:hAnsi="Times New Roman"/>
          <w:color w:val="auto"/>
        </w:rPr>
        <w:t> </w:t>
      </w:r>
      <w:r w:rsidRPr="000F06FF">
        <w:rPr>
          <w:rFonts w:ascii="Times New Roman" w:hAnsi="Times New Roman"/>
          <w:color w:val="auto"/>
        </w:rPr>
        <w:t>по</w:t>
      </w:r>
      <w:r w:rsidRPr="000F06FF">
        <w:rPr>
          <w:rStyle w:val="apple-converted-space"/>
          <w:rFonts w:ascii="Times New Roman" w:hAnsi="Times New Roman"/>
          <w:color w:val="auto"/>
        </w:rPr>
        <w:t> </w:t>
      </w:r>
      <w:r w:rsidRPr="000F06FF">
        <w:rPr>
          <w:rFonts w:ascii="Times New Roman" w:hAnsi="Times New Roman"/>
          <w:color w:val="auto"/>
        </w:rPr>
        <w:t>запросу котировок</w:t>
      </w:r>
      <w:bookmarkEnd w:id="309"/>
      <w:bookmarkEnd w:id="310"/>
      <w:r w:rsidRPr="000F06FF">
        <w:rPr>
          <w:rFonts w:ascii="Times New Roman" w:hAnsi="Times New Roman"/>
          <w:color w:val="auto"/>
        </w:rPr>
        <w:t xml:space="preserve"> в электронной форме</w:t>
      </w:r>
      <w:bookmarkEnd w:id="311"/>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подводит итоги заявок на участие в запросе котировок на основании информации, содержащиеся в заявках участников.</w:t>
      </w:r>
    </w:p>
    <w:p w:rsidR="00B8420F" w:rsidRPr="000F06FF" w:rsidRDefault="00B8420F" w:rsidP="00467ACC">
      <w:pPr>
        <w:pStyle w:val="ae"/>
        <w:spacing w:before="0" w:beforeAutospacing="0" w:after="0" w:afterAutospacing="0"/>
        <w:ind w:firstLine="709"/>
        <w:jc w:val="both"/>
        <w:rPr>
          <w:sz w:val="22"/>
          <w:szCs w:val="22"/>
        </w:rPr>
      </w:pPr>
      <w:r w:rsidRPr="000F06FF">
        <w:rPr>
          <w:sz w:val="22"/>
          <w:szCs w:val="22"/>
        </w:rPr>
        <w:t>10.2. Победителем запроса котировок признается участник запроса котировок, заявка которого соответствует всем требованиям, установленным в извещении о проведении запроса котировок, а также, в которой указана наиболее низкая цена товаров, работ, услуг.</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10.3. При предложении наиболее низкой цены товаров, работ, услуг несколькими участниками закупки победителем запроса котировок признается участник закупки, заявка которого поступила ранее заявок других участников закупки.</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 xml:space="preserve">10.4. </w:t>
      </w:r>
      <w:r w:rsidR="0062304C" w:rsidRPr="000F06FF">
        <w:rPr>
          <w:rFonts w:ascii="Times New Roman" w:hAnsi="Times New Roman"/>
        </w:rPr>
        <w:t>Результаты открытия доступа, рассмотрения заявок,</w:t>
      </w:r>
      <w:r w:rsidRPr="000F06FF">
        <w:rPr>
          <w:rFonts w:ascii="Times New Roman" w:hAnsi="Times New Roman"/>
        </w:rPr>
        <w:t xml:space="preserve"> подведения итогов на участие в запросе котировок фиксируются в итоговом протоколе, содержащей </w:t>
      </w:r>
      <w:r w:rsidR="00EE1B51" w:rsidRPr="000F06FF">
        <w:rPr>
          <w:rFonts w:ascii="Times New Roman" w:hAnsi="Times New Roman"/>
        </w:rPr>
        <w:t>информацию,</w:t>
      </w:r>
      <w:r w:rsidRPr="000F06FF">
        <w:rPr>
          <w:rFonts w:ascii="Times New Roman" w:hAnsi="Times New Roman"/>
        </w:rPr>
        <w:t xml:space="preserve"> установленную</w:t>
      </w:r>
      <w:r w:rsidR="00803172" w:rsidRPr="000F06FF">
        <w:t xml:space="preserve"> </w:t>
      </w:r>
      <w:r w:rsidR="00803172" w:rsidRPr="000F06FF">
        <w:rPr>
          <w:rFonts w:ascii="Times New Roman" w:hAnsi="Times New Roman"/>
        </w:rPr>
        <w:t>п. 15.10 раздела 15 главы 4 настоящего Положения.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10.5. Протокол составляется в одном экземпляре и подписывается всеми присутствующими членами</w:t>
      </w:r>
      <w:r w:rsidRPr="000F06FF">
        <w:rPr>
          <w:rStyle w:val="apple-converted-space"/>
          <w:rFonts w:ascii="Times New Roman" w:hAnsi="Times New Roman"/>
        </w:rPr>
        <w:t> </w:t>
      </w:r>
      <w:r w:rsidRPr="000F06FF">
        <w:rPr>
          <w:rFonts w:ascii="Times New Roman" w:hAnsi="Times New Roman"/>
        </w:rPr>
        <w:t>Комиссии по осуществлению закупок.</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10.6. Протокол размещается в единой информационной системе н</w:t>
      </w:r>
      <w:r w:rsidRPr="000F06FF">
        <w:rPr>
          <w:rFonts w:ascii="Times New Roman" w:hAnsi="Times New Roman"/>
          <w:i/>
        </w:rPr>
        <w:t>е позднее</w:t>
      </w:r>
      <w:r w:rsidRPr="000F06FF">
        <w:rPr>
          <w:rStyle w:val="apple-converted-space"/>
          <w:rFonts w:ascii="Times New Roman" w:hAnsi="Times New Roman"/>
          <w:i/>
        </w:rPr>
        <w:t> </w:t>
      </w:r>
      <w:r w:rsidRPr="000F06FF">
        <w:rPr>
          <w:rFonts w:ascii="Times New Roman" w:hAnsi="Times New Roman"/>
          <w:i/>
        </w:rPr>
        <w:t>чем через 3 (Три) дня</w:t>
      </w:r>
      <w:r w:rsidRPr="000F06FF">
        <w:rPr>
          <w:rStyle w:val="apple-converted-space"/>
          <w:rFonts w:ascii="Times New Roman" w:hAnsi="Times New Roman"/>
          <w:i/>
        </w:rPr>
        <w:t> </w:t>
      </w:r>
      <w:r w:rsidRPr="000F06FF">
        <w:rPr>
          <w:rFonts w:ascii="Times New Roman" w:hAnsi="Times New Roman"/>
        </w:rPr>
        <w:t>со дня подписания такого протокола.</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6E50C9">
      <w:pPr>
        <w:pStyle w:val="2"/>
        <w:spacing w:before="0" w:line="240" w:lineRule="auto"/>
        <w:rPr>
          <w:rFonts w:ascii="Times New Roman" w:hAnsi="Times New Roman"/>
          <w:color w:val="auto"/>
        </w:rPr>
      </w:pPr>
      <w:bookmarkStart w:id="312" w:name="_Toc452025971"/>
      <w:bookmarkStart w:id="313" w:name="_Toc451946375"/>
      <w:bookmarkStart w:id="314" w:name="_Toc17722447"/>
      <w:r w:rsidRPr="000F06FF">
        <w:rPr>
          <w:rFonts w:ascii="Times New Roman" w:hAnsi="Times New Roman"/>
          <w:color w:val="auto"/>
        </w:rPr>
        <w:t>Раздел 11. Порядок заключения договора по результатам проведения запроса котировок</w:t>
      </w:r>
      <w:bookmarkEnd w:id="312"/>
      <w:bookmarkEnd w:id="313"/>
      <w:r w:rsidRPr="000F06FF">
        <w:rPr>
          <w:rFonts w:ascii="Times New Roman" w:hAnsi="Times New Roman"/>
          <w:color w:val="auto"/>
        </w:rPr>
        <w:t xml:space="preserve"> в электронной форме</w:t>
      </w:r>
      <w:bookmarkEnd w:id="314"/>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11.1. Заключение договора по результатам проведения запроса котировок в электронной форме осуществляется в соответствии с разделом 1 главы 14 настоящего Положения.</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6E50C9">
      <w:pPr>
        <w:pStyle w:val="2"/>
        <w:spacing w:before="0" w:line="240" w:lineRule="auto"/>
        <w:rPr>
          <w:rFonts w:ascii="Times New Roman" w:hAnsi="Times New Roman"/>
          <w:color w:val="auto"/>
        </w:rPr>
      </w:pPr>
      <w:bookmarkStart w:id="315" w:name="_Toc452025972"/>
      <w:bookmarkStart w:id="316" w:name="_Toc451946376"/>
      <w:bookmarkStart w:id="317" w:name="_Toc451437375"/>
      <w:bookmarkStart w:id="318" w:name="_Toc17722448"/>
      <w:r w:rsidRPr="000F06FF">
        <w:rPr>
          <w:rFonts w:ascii="Times New Roman" w:hAnsi="Times New Roman"/>
          <w:color w:val="auto"/>
        </w:rPr>
        <w:t>Раздел 12. Признание запроса котировок в электронной форме несостоявшимся и порядок заключение договора при несостоявшемся запросе котировок</w:t>
      </w:r>
      <w:bookmarkEnd w:id="315"/>
      <w:bookmarkEnd w:id="316"/>
      <w:bookmarkEnd w:id="317"/>
      <w:bookmarkEnd w:id="318"/>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12.1. 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0F06FF">
        <w:rPr>
          <w:rFonts w:ascii="Times New Roman" w:hAnsi="Times New Roman"/>
        </w:rPr>
        <w:lastRenderedPageBreak/>
        <w:t xml:space="preserve">Комиссией по осуществлению закупок отклонены все поданные заявки на участие в запросе котировок, или по </w:t>
      </w:r>
      <w:r w:rsidR="0062304C" w:rsidRPr="000F06FF">
        <w:rPr>
          <w:rFonts w:ascii="Times New Roman" w:hAnsi="Times New Roman"/>
        </w:rPr>
        <w:t xml:space="preserve">результатам </w:t>
      </w:r>
      <w:r w:rsidR="004021F3" w:rsidRPr="000F06FF">
        <w:rPr>
          <w:rFonts w:ascii="Times New Roman" w:hAnsi="Times New Roman"/>
        </w:rPr>
        <w:t>закупки</w:t>
      </w:r>
      <w:r w:rsidR="0062304C" w:rsidRPr="000F06FF">
        <w:rPr>
          <w:rFonts w:ascii="Times New Roman" w:hAnsi="Times New Roman"/>
        </w:rPr>
        <w:t xml:space="preserve"> только </w:t>
      </w:r>
      <w:r w:rsidRPr="000F06FF">
        <w:rPr>
          <w:rFonts w:ascii="Times New Roman" w:hAnsi="Times New Roman"/>
        </w:rPr>
        <w:t>одна такая заявка признана соответствующей всем требованиям, указанным в извещении, запрос котировок признается несостоявшимся.</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12.2. В случае, если при проведении запроса котировок предусмотрено два и более лота, запрос котировок признается несостоявшимся только в отношении тех лотов, в отношении которых подана только одна заявка на участие в запросе котировок, или не подано ни одной заявки, или если Комиссией по осуществлению закупок отклонены все поданные заявки на участие в запросе котировок, или по результатам </w:t>
      </w:r>
      <w:r w:rsidR="004021F3" w:rsidRPr="000F06FF">
        <w:rPr>
          <w:rFonts w:ascii="Times New Roman" w:hAnsi="Times New Roman"/>
        </w:rPr>
        <w:t>закупки</w:t>
      </w:r>
      <w:r w:rsidR="00BC63A2" w:rsidRPr="000F06FF">
        <w:rPr>
          <w:rFonts w:ascii="Times New Roman" w:hAnsi="Times New Roman"/>
        </w:rPr>
        <w:t xml:space="preserve"> </w:t>
      </w:r>
      <w:r w:rsidRPr="000F06FF">
        <w:rPr>
          <w:rFonts w:ascii="Times New Roman" w:hAnsi="Times New Roman"/>
        </w:rPr>
        <w:t>только одна такая заявка признана соответствующей всем требованиям, указанным в извещении.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12.3. В случае если по результатам проведения закупки, запрос котировок признан несостоявшимся, заказчик вправе:</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 - заключить договор с участником, заявка которого была признана соответствующей и не была отклонена; </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провести повторно запрос котировок на тех же или иных условиях;</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осуществить закупку у единственного поставщика (подрядчика, исполнителя);</w:t>
      </w:r>
    </w:p>
    <w:p w:rsidR="00A413AC" w:rsidRPr="000F06FF" w:rsidRDefault="00B8420F" w:rsidP="00C6118E">
      <w:pPr>
        <w:spacing w:after="0" w:line="240" w:lineRule="auto"/>
        <w:ind w:firstLine="709"/>
        <w:jc w:val="both"/>
        <w:rPr>
          <w:rFonts w:ascii="Times New Roman" w:hAnsi="Times New Roman"/>
        </w:rPr>
      </w:pPr>
      <w:r w:rsidRPr="000F06FF">
        <w:rPr>
          <w:rFonts w:ascii="Times New Roman" w:hAnsi="Times New Roman"/>
        </w:rPr>
        <w:t>- либо провести закупку иным способом закупки.</w:t>
      </w:r>
      <w:bookmarkEnd w:id="279"/>
      <w:bookmarkEnd w:id="280"/>
      <w:bookmarkEnd w:id="281"/>
    </w:p>
    <w:p w:rsidR="00E62E00" w:rsidRPr="000F06FF" w:rsidRDefault="00574539" w:rsidP="00E62E00">
      <w:pPr>
        <w:spacing w:after="0" w:line="240" w:lineRule="auto"/>
        <w:ind w:firstLine="709"/>
        <w:jc w:val="both"/>
        <w:rPr>
          <w:rFonts w:ascii="Times New Roman" w:hAnsi="Times New Roman"/>
        </w:rPr>
      </w:pPr>
      <w:r w:rsidRPr="000F06FF">
        <w:rPr>
          <w:rFonts w:ascii="Times New Roman" w:hAnsi="Times New Roman"/>
        </w:rPr>
        <w:t xml:space="preserve">- </w:t>
      </w:r>
      <w:bookmarkStart w:id="319" w:name="_Hlk91616136"/>
      <w:r w:rsidR="00E62E00" w:rsidRPr="000F06FF">
        <w:rPr>
          <w:rFonts w:ascii="Times New Roman" w:hAnsi="Times New Roman"/>
        </w:rPr>
        <w:t xml:space="preserve">либо </w:t>
      </w:r>
      <w:r w:rsidRPr="000F06FF">
        <w:rPr>
          <w:rFonts w:ascii="Times New Roman" w:hAnsi="Times New Roman"/>
        </w:rPr>
        <w:t>отказаться от проведения повторной закупки, если необходимость в осуществлении закупки отпала.</w:t>
      </w:r>
      <w:bookmarkEnd w:id="319"/>
    </w:p>
    <w:p w:rsidR="00E87D30" w:rsidRPr="000F06FF" w:rsidRDefault="00E87D30" w:rsidP="00C6118E">
      <w:pPr>
        <w:spacing w:after="0" w:line="240" w:lineRule="auto"/>
        <w:ind w:firstLine="709"/>
        <w:jc w:val="both"/>
        <w:rPr>
          <w:rFonts w:ascii="Times New Roman" w:hAnsi="Times New Roman"/>
        </w:rPr>
      </w:pPr>
    </w:p>
    <w:p w:rsidR="00E87D30" w:rsidRPr="000F06FF" w:rsidRDefault="00E87D30" w:rsidP="00C6118E">
      <w:pPr>
        <w:spacing w:after="0" w:line="240" w:lineRule="auto"/>
        <w:ind w:firstLine="709"/>
        <w:jc w:val="both"/>
        <w:rPr>
          <w:rFonts w:ascii="Times New Roman" w:hAnsi="Times New Roman"/>
        </w:rPr>
      </w:pPr>
    </w:p>
    <w:p w:rsidR="00B8420F" w:rsidRPr="000F06FF" w:rsidRDefault="00A413AC" w:rsidP="00A413AC">
      <w:pPr>
        <w:pStyle w:val="1"/>
        <w:spacing w:before="0" w:line="240" w:lineRule="auto"/>
        <w:jc w:val="center"/>
        <w:rPr>
          <w:rFonts w:ascii="Times New Roman" w:hAnsi="Times New Roman"/>
          <w:color w:val="auto"/>
        </w:rPr>
      </w:pPr>
      <w:bookmarkStart w:id="320" w:name="_Toc17722449"/>
      <w:r w:rsidRPr="000F06FF">
        <w:rPr>
          <w:rFonts w:ascii="Times New Roman" w:hAnsi="Times New Roman"/>
          <w:color w:val="auto"/>
        </w:rPr>
        <w:t>Г</w:t>
      </w:r>
      <w:r w:rsidR="00B8420F" w:rsidRPr="000F06FF">
        <w:rPr>
          <w:rFonts w:ascii="Times New Roman" w:hAnsi="Times New Roman"/>
          <w:color w:val="auto"/>
        </w:rPr>
        <w:t>ЛАВА 10. ПОРЯДОК ПРОВЕДЕНИЯ ЗАПРОСА ПРЕДЛОЖЕНИЙ В ЭЛЕКТРОННОЙ ФОРМЕ</w:t>
      </w:r>
      <w:bookmarkEnd w:id="320"/>
    </w:p>
    <w:p w:rsidR="00B8420F" w:rsidRPr="000F06FF" w:rsidRDefault="00B8420F" w:rsidP="00467ACC">
      <w:pPr>
        <w:pStyle w:val="11"/>
        <w:tabs>
          <w:tab w:val="left" w:pos="851"/>
        </w:tabs>
        <w:spacing w:before="0" w:line="240" w:lineRule="auto"/>
        <w:ind w:left="0" w:firstLine="709"/>
        <w:jc w:val="both"/>
        <w:rPr>
          <w:rFonts w:ascii="Times New Roman" w:hAnsi="Times New Roman"/>
          <w:bCs/>
          <w:sz w:val="22"/>
          <w:szCs w:val="22"/>
        </w:rPr>
      </w:pPr>
    </w:p>
    <w:p w:rsidR="00B8420F" w:rsidRPr="000F06FF" w:rsidRDefault="00B8420F" w:rsidP="006E50C9">
      <w:pPr>
        <w:pStyle w:val="2"/>
        <w:spacing w:before="0" w:line="240" w:lineRule="auto"/>
        <w:rPr>
          <w:rFonts w:ascii="Times New Roman" w:hAnsi="Times New Roman"/>
          <w:color w:val="auto"/>
        </w:rPr>
      </w:pPr>
      <w:bookmarkStart w:id="321" w:name="_Toc17722450"/>
      <w:r w:rsidRPr="000F06FF">
        <w:rPr>
          <w:rFonts w:ascii="Times New Roman" w:hAnsi="Times New Roman"/>
          <w:color w:val="auto"/>
        </w:rPr>
        <w:t>Раздел 1. Общие положения проведения запроса предложений в электронной форме</w:t>
      </w:r>
      <w:bookmarkEnd w:id="321"/>
    </w:p>
    <w:p w:rsidR="00B8420F" w:rsidRPr="000F06FF" w:rsidRDefault="00B8420F" w:rsidP="00467ACC">
      <w:pPr>
        <w:tabs>
          <w:tab w:val="num" w:pos="1701"/>
        </w:tabs>
        <w:spacing w:after="0" w:line="240" w:lineRule="auto"/>
        <w:ind w:firstLine="709"/>
        <w:jc w:val="both"/>
        <w:rPr>
          <w:rFonts w:ascii="Times New Roman" w:hAnsi="Times New Roman"/>
          <w:b/>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1.2. Условия применения запроса предложений прописаны в соответствии с разделом 5 главы 4 настоящего Положения.</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6E50C9">
      <w:pPr>
        <w:pStyle w:val="2"/>
        <w:spacing w:before="0" w:line="240" w:lineRule="auto"/>
        <w:rPr>
          <w:rFonts w:ascii="Times New Roman" w:hAnsi="Times New Roman"/>
          <w:color w:val="auto"/>
        </w:rPr>
      </w:pPr>
      <w:bookmarkStart w:id="322" w:name="_Toc452025976"/>
      <w:bookmarkStart w:id="323" w:name="_Toc451946380"/>
      <w:bookmarkStart w:id="324" w:name="_Toc451437379"/>
      <w:bookmarkStart w:id="325" w:name="_Toc17722451"/>
      <w:r w:rsidRPr="000F06FF">
        <w:rPr>
          <w:rFonts w:ascii="Times New Roman" w:hAnsi="Times New Roman"/>
          <w:color w:val="auto"/>
        </w:rPr>
        <w:t>Раздел 2. Требования, предъявляемые к запросу предложений</w:t>
      </w:r>
      <w:bookmarkEnd w:id="322"/>
      <w:bookmarkEnd w:id="323"/>
      <w:bookmarkEnd w:id="324"/>
      <w:r w:rsidRPr="000F06FF">
        <w:rPr>
          <w:rFonts w:ascii="Times New Roman" w:hAnsi="Times New Roman"/>
          <w:color w:val="auto"/>
        </w:rPr>
        <w:t xml:space="preserve"> в электронной форме</w:t>
      </w:r>
      <w:bookmarkEnd w:id="325"/>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lang w:eastAsia="ru-RU"/>
        </w:rPr>
        <w:t>2.1.</w:t>
      </w:r>
      <w:r w:rsidRPr="000F06FF">
        <w:rPr>
          <w:rFonts w:ascii="Times New Roman" w:hAnsi="Times New Roman"/>
        </w:rPr>
        <w:t xml:space="preserve"> Информация о проведении запроса предложений в электронной форме включает в себя: извещение о проведении запроса предложений, документацию о проведении запроса предложений, проект договора.</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2.2. Извещение о проведении запроса предложений в электронной форме и документация, утверждается Заказчиком и должна соответствовать требованиям, установленным в настоящем Положением.</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2.3. Со дня размещения в единой информационной системе информации о проведении запроса предложений в электронной форме Заказчик на основании заявления любого заинтересованного лица предоставляет такому лицу документацию в порядке, указанном в извещении о проведении запроса предложений в электронной форме. При этом документация предоставляется в письменной форме после внесения лицом, подавшим соответствующее заявление, платы за предоставление документации, если такая плата установлена Заказчиком и указание об этом содержится в извещении о проведении запроса предложений в электронной форме,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2.</w:t>
      </w:r>
      <w:r w:rsidR="00330C02" w:rsidRPr="000F06FF">
        <w:rPr>
          <w:rFonts w:ascii="Times New Roman" w:hAnsi="Times New Roman"/>
        </w:rPr>
        <w:t>4. Порядок</w:t>
      </w:r>
      <w:r w:rsidRPr="000F06FF">
        <w:rPr>
          <w:rFonts w:ascii="Times New Roman" w:hAnsi="Times New Roman"/>
        </w:rPr>
        <w:t xml:space="preserve"> предоставления документации запроса предложений в электронной форме предусматривается в документации о закупке.</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2.5. В случае, если для участия в запросе предложений иностранному лицу </w:t>
      </w:r>
      <w:r w:rsidR="00C719E5" w:rsidRPr="000F06FF">
        <w:rPr>
          <w:rFonts w:ascii="Times New Roman" w:hAnsi="Times New Roman"/>
        </w:rPr>
        <w:t>потребуется </w:t>
      </w:r>
      <w:r w:rsidR="00C719E5" w:rsidRPr="000F06FF">
        <w:rPr>
          <w:rStyle w:val="apple-converted-space"/>
          <w:rFonts w:ascii="Times New Roman" w:hAnsi="Times New Roman"/>
        </w:rPr>
        <w:t>документация</w:t>
      </w:r>
      <w:r w:rsidRPr="000F06FF">
        <w:rPr>
          <w:rFonts w:ascii="Times New Roman" w:hAnsi="Times New Roman"/>
        </w:rPr>
        <w:t xml:space="preserve"> на иностранном языке, перевод на иностранный язык такое лицо </w:t>
      </w:r>
      <w:r w:rsidRPr="000F06FF">
        <w:rPr>
          <w:rFonts w:ascii="Times New Roman" w:hAnsi="Times New Roman"/>
        </w:rPr>
        <w:lastRenderedPageBreak/>
        <w:t>осуществляет самостоятельно за свой счет, если иного не установлено в извещении о проведении запроса предложений.</w:t>
      </w:r>
    </w:p>
    <w:p w:rsidR="00B8420F" w:rsidRPr="000F06FF" w:rsidRDefault="00B8420F" w:rsidP="00467ACC">
      <w:pPr>
        <w:autoSpaceDE w:val="0"/>
        <w:autoSpaceDN w:val="0"/>
        <w:adjustRightInd w:val="0"/>
        <w:spacing w:after="0" w:line="240" w:lineRule="auto"/>
        <w:ind w:firstLine="708"/>
        <w:jc w:val="both"/>
        <w:rPr>
          <w:rFonts w:ascii="Times New Roman" w:hAnsi="Times New Roman"/>
        </w:rPr>
      </w:pPr>
      <w:r w:rsidRPr="000F06FF">
        <w:rPr>
          <w:rFonts w:ascii="Times New Roman" w:hAnsi="Times New Roman"/>
        </w:rPr>
        <w:t xml:space="preserve">2.6.Протоколы, составляемые в ходе осуществления закупки должны соответствовать требованиям установленным </w:t>
      </w:r>
      <w:r w:rsidR="00803172" w:rsidRPr="000F06FF">
        <w:rPr>
          <w:rFonts w:ascii="Times New Roman" w:hAnsi="Times New Roman"/>
        </w:rPr>
        <w:t>раздел</w:t>
      </w:r>
      <w:r w:rsidR="00D93AF0" w:rsidRPr="000F06FF">
        <w:rPr>
          <w:rFonts w:ascii="Times New Roman" w:hAnsi="Times New Roman"/>
        </w:rPr>
        <w:t>ом</w:t>
      </w:r>
      <w:r w:rsidR="00803172" w:rsidRPr="000F06FF">
        <w:rPr>
          <w:rFonts w:ascii="Times New Roman" w:hAnsi="Times New Roman"/>
        </w:rPr>
        <w:t xml:space="preserve"> 15 главы 4 </w:t>
      </w:r>
      <w:r w:rsidRPr="000F06FF">
        <w:rPr>
          <w:rFonts w:ascii="Times New Roman" w:hAnsi="Times New Roman"/>
        </w:rPr>
        <w:t>и п.1.14 раздела 1 главы 3 настоящего Положения.</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26" w:name="_Toc451437380"/>
      <w:bookmarkStart w:id="327" w:name="_Toc452025977"/>
      <w:bookmarkStart w:id="328" w:name="_Toc451946381"/>
      <w:bookmarkStart w:id="329" w:name="_Toc17722452"/>
      <w:r w:rsidRPr="000F06FF">
        <w:rPr>
          <w:rFonts w:ascii="Times New Roman" w:hAnsi="Times New Roman"/>
          <w:color w:val="auto"/>
        </w:rPr>
        <w:t>Раздел 3. Извещение о проведении</w:t>
      </w:r>
      <w:r w:rsidRPr="000F06FF">
        <w:rPr>
          <w:rStyle w:val="apple-converted-space"/>
          <w:rFonts w:ascii="Times New Roman" w:hAnsi="Times New Roman"/>
          <w:color w:val="auto"/>
        </w:rPr>
        <w:t> </w:t>
      </w:r>
      <w:bookmarkEnd w:id="326"/>
      <w:r w:rsidRPr="000F06FF">
        <w:rPr>
          <w:rFonts w:ascii="Times New Roman" w:hAnsi="Times New Roman"/>
          <w:color w:val="auto"/>
        </w:rPr>
        <w:t>запроса предложений</w:t>
      </w:r>
      <w:bookmarkEnd w:id="327"/>
      <w:bookmarkEnd w:id="328"/>
      <w:r w:rsidRPr="000F06FF">
        <w:rPr>
          <w:rFonts w:ascii="Times New Roman" w:hAnsi="Times New Roman"/>
          <w:color w:val="auto"/>
        </w:rPr>
        <w:t xml:space="preserve"> в электронной форме</w:t>
      </w:r>
      <w:bookmarkEnd w:id="329"/>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i/>
        </w:rPr>
      </w:pPr>
      <w:r w:rsidRPr="000F06FF">
        <w:rPr>
          <w:rFonts w:ascii="Times New Roman" w:hAnsi="Times New Roman"/>
        </w:rPr>
        <w:t xml:space="preserve">3.1. Извещение и документация о проведении запроса предложений размещаются заказчиком в единой информационной системе и на электронной торговой площадке </w:t>
      </w:r>
      <w:r w:rsidRPr="000F06FF">
        <w:rPr>
          <w:rFonts w:ascii="Times New Roman" w:hAnsi="Times New Roman"/>
          <w:i/>
        </w:rPr>
        <w:t>не менее чем за семь рабочих дней до дня проведения такого запроса.</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3.2.</w:t>
      </w:r>
      <w:r w:rsidRPr="000F06FF">
        <w:rPr>
          <w:rStyle w:val="apple-converted-space"/>
          <w:rFonts w:ascii="Times New Roman" w:hAnsi="Times New Roman"/>
          <w:b/>
          <w:bCs/>
        </w:rPr>
        <w:t> </w:t>
      </w:r>
      <w:r w:rsidRPr="000F06FF">
        <w:rPr>
          <w:rFonts w:ascii="Times New Roman" w:hAnsi="Times New Roman"/>
        </w:rPr>
        <w:t xml:space="preserve">В извещении о проведении запроса предложений должны быть указаны </w:t>
      </w:r>
      <w:r w:rsidR="00D93AF0" w:rsidRPr="000F06FF">
        <w:rPr>
          <w:rFonts w:ascii="Times New Roman" w:hAnsi="Times New Roman"/>
        </w:rPr>
        <w:t>сведения,</w:t>
      </w:r>
      <w:r w:rsidRPr="000F06FF">
        <w:rPr>
          <w:rFonts w:ascii="Times New Roman" w:hAnsi="Times New Roman"/>
        </w:rPr>
        <w:t xml:space="preserve"> предусмотренные разделом 1 главы 6 настоящего Положения.</w:t>
      </w:r>
    </w:p>
    <w:p w:rsidR="00B8420F" w:rsidRPr="000F06FF" w:rsidRDefault="00B8420F" w:rsidP="00467ACC">
      <w:pPr>
        <w:pStyle w:val="ae"/>
        <w:shd w:val="clear" w:color="auto" w:fill="FFFFFF"/>
        <w:spacing w:before="0" w:beforeAutospacing="0" w:after="0" w:afterAutospacing="0"/>
        <w:ind w:firstLine="709"/>
        <w:jc w:val="both"/>
        <w:rPr>
          <w:sz w:val="22"/>
          <w:szCs w:val="22"/>
        </w:rPr>
      </w:pPr>
    </w:p>
    <w:p w:rsidR="00B8420F" w:rsidRPr="000F06FF" w:rsidRDefault="00B8420F" w:rsidP="006E50C9">
      <w:pPr>
        <w:pStyle w:val="2"/>
        <w:spacing w:before="0" w:line="240" w:lineRule="auto"/>
        <w:rPr>
          <w:rFonts w:ascii="Times New Roman" w:hAnsi="Times New Roman"/>
          <w:color w:val="auto"/>
        </w:rPr>
      </w:pPr>
      <w:bookmarkStart w:id="330" w:name="_Toc451437381"/>
      <w:bookmarkStart w:id="331" w:name="_Toc452025978"/>
      <w:bookmarkStart w:id="332" w:name="_Toc451946382"/>
      <w:bookmarkStart w:id="333" w:name="_Toc17722453"/>
      <w:r w:rsidRPr="000F06FF">
        <w:rPr>
          <w:rFonts w:ascii="Times New Roman" w:hAnsi="Times New Roman"/>
          <w:color w:val="auto"/>
        </w:rPr>
        <w:t>Раздел</w:t>
      </w:r>
      <w:r w:rsidRPr="000F06FF">
        <w:rPr>
          <w:rStyle w:val="apple-converted-space"/>
          <w:rFonts w:ascii="Times New Roman" w:hAnsi="Times New Roman"/>
          <w:color w:val="auto"/>
        </w:rPr>
        <w:t> </w:t>
      </w:r>
      <w:bookmarkEnd w:id="330"/>
      <w:r w:rsidRPr="000F06FF">
        <w:rPr>
          <w:rFonts w:ascii="Times New Roman" w:hAnsi="Times New Roman"/>
          <w:color w:val="auto"/>
        </w:rPr>
        <w:t>4.</w:t>
      </w:r>
      <w:r w:rsidRPr="000F06FF">
        <w:rPr>
          <w:rStyle w:val="apple-converted-space"/>
          <w:rFonts w:ascii="Times New Roman" w:hAnsi="Times New Roman"/>
          <w:color w:val="auto"/>
        </w:rPr>
        <w:t> </w:t>
      </w:r>
      <w:r w:rsidRPr="000F06FF">
        <w:rPr>
          <w:rFonts w:ascii="Times New Roman" w:hAnsi="Times New Roman"/>
          <w:color w:val="auto"/>
        </w:rPr>
        <w:t>Отмена запроса предложений</w:t>
      </w:r>
      <w:bookmarkEnd w:id="331"/>
      <w:bookmarkEnd w:id="332"/>
      <w:r w:rsidRPr="000F06FF">
        <w:rPr>
          <w:rFonts w:ascii="Times New Roman" w:hAnsi="Times New Roman"/>
          <w:color w:val="auto"/>
        </w:rPr>
        <w:t xml:space="preserve"> в электронной форме</w:t>
      </w:r>
      <w:bookmarkEnd w:id="333"/>
    </w:p>
    <w:p w:rsidR="00B8420F" w:rsidRPr="000F06FF" w:rsidRDefault="00B8420F" w:rsidP="00467ACC">
      <w:pPr>
        <w:spacing w:after="0" w:line="240" w:lineRule="auto"/>
        <w:rPr>
          <w:rFonts w:ascii="Times New Roman" w:hAnsi="Times New Roman"/>
        </w:rPr>
      </w:pP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4.1. Порядок отмены запроса предложений в электронной форме установлен в разделе 1 главы 3 настоящего Положения.</w:t>
      </w:r>
    </w:p>
    <w:p w:rsidR="00B8420F" w:rsidRPr="000F06FF" w:rsidRDefault="00B8420F" w:rsidP="00467ACC">
      <w:pPr>
        <w:widowControl w:val="0"/>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4.2. В случае если установлено требование обеспечения заявки на участие в запросе предложений, Заказчик возвращает участникам закупки денежные средства, внесенные в качестве обеспечения заявок на участие в запросе предложений, </w:t>
      </w:r>
      <w:r w:rsidRPr="000F06FF">
        <w:rPr>
          <w:rFonts w:ascii="Times New Roman" w:hAnsi="Times New Roman"/>
          <w:i/>
          <w:iCs/>
        </w:rPr>
        <w:t xml:space="preserve">в течение 5 (Пяти) рабочих дней </w:t>
      </w:r>
      <w:r w:rsidRPr="000F06FF">
        <w:rPr>
          <w:rFonts w:ascii="Times New Roman" w:hAnsi="Times New Roman"/>
          <w:i/>
        </w:rPr>
        <w:t>со дня принятия решения об отказе от проведения запроса предложений</w:t>
      </w:r>
      <w:r w:rsidRPr="000F06FF">
        <w:rPr>
          <w:rFonts w:ascii="Times New Roman" w:hAnsi="Times New Roman"/>
        </w:rPr>
        <w:t>.</w:t>
      </w:r>
    </w:p>
    <w:p w:rsidR="00B8420F" w:rsidRPr="000F06FF" w:rsidRDefault="00B8420F" w:rsidP="00467ACC">
      <w:pPr>
        <w:spacing w:after="0" w:line="240" w:lineRule="auto"/>
        <w:ind w:firstLine="708"/>
        <w:jc w:val="both"/>
        <w:rPr>
          <w:rFonts w:ascii="Times New Roman" w:hAnsi="Times New Roman"/>
        </w:rPr>
      </w:pPr>
    </w:p>
    <w:p w:rsidR="00B8420F" w:rsidRPr="000F06FF" w:rsidRDefault="00B8420F" w:rsidP="006E50C9">
      <w:pPr>
        <w:pStyle w:val="2"/>
        <w:spacing w:before="0" w:line="240" w:lineRule="auto"/>
        <w:rPr>
          <w:rFonts w:ascii="Times New Roman" w:hAnsi="Times New Roman"/>
          <w:color w:val="auto"/>
        </w:rPr>
      </w:pPr>
      <w:bookmarkStart w:id="334" w:name="_Toc451437382"/>
      <w:bookmarkStart w:id="335" w:name="_Toc452025979"/>
      <w:bookmarkStart w:id="336" w:name="_Toc451946383"/>
      <w:bookmarkStart w:id="337" w:name="_Toc17722454"/>
      <w:r w:rsidRPr="000F06FF">
        <w:rPr>
          <w:rFonts w:ascii="Times New Roman" w:hAnsi="Times New Roman"/>
          <w:color w:val="auto"/>
        </w:rPr>
        <w:t>Раздел</w:t>
      </w:r>
      <w:r w:rsidRPr="000F06FF">
        <w:rPr>
          <w:rStyle w:val="apple-converted-space"/>
          <w:rFonts w:ascii="Times New Roman" w:hAnsi="Times New Roman"/>
          <w:color w:val="auto"/>
        </w:rPr>
        <w:t> </w:t>
      </w:r>
      <w:bookmarkEnd w:id="334"/>
      <w:r w:rsidRPr="000F06FF">
        <w:rPr>
          <w:rFonts w:ascii="Times New Roman" w:hAnsi="Times New Roman"/>
          <w:color w:val="auto"/>
        </w:rPr>
        <w:t>5.</w:t>
      </w:r>
      <w:r w:rsidRPr="000F06FF">
        <w:rPr>
          <w:rStyle w:val="apple-converted-space"/>
          <w:rFonts w:ascii="Times New Roman" w:hAnsi="Times New Roman"/>
          <w:color w:val="auto"/>
        </w:rPr>
        <w:t> </w:t>
      </w:r>
      <w:r w:rsidRPr="000F06FF">
        <w:rPr>
          <w:rFonts w:ascii="Times New Roman" w:hAnsi="Times New Roman"/>
          <w:color w:val="auto"/>
        </w:rPr>
        <w:t>Документация запроса предложени</w:t>
      </w:r>
      <w:bookmarkEnd w:id="335"/>
      <w:bookmarkEnd w:id="336"/>
      <w:r w:rsidRPr="000F06FF">
        <w:rPr>
          <w:rFonts w:ascii="Times New Roman" w:hAnsi="Times New Roman"/>
          <w:color w:val="auto"/>
        </w:rPr>
        <w:t>й в электронной форме</w:t>
      </w:r>
      <w:bookmarkEnd w:id="337"/>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5.1. Документация разрабатывается и утверждается в соответствии с настоящим Положением.</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5.2.</w:t>
      </w:r>
      <w:r w:rsidRPr="000F06FF">
        <w:rPr>
          <w:rStyle w:val="apple-converted-space"/>
          <w:rFonts w:ascii="Times New Roman" w:hAnsi="Times New Roman"/>
          <w:b/>
          <w:bCs/>
        </w:rPr>
        <w:t> </w:t>
      </w:r>
      <w:r w:rsidRPr="000F06FF">
        <w:rPr>
          <w:rFonts w:ascii="Times New Roman" w:hAnsi="Times New Roman"/>
        </w:rPr>
        <w:t xml:space="preserve">В документации о проведении запроса предложений должны быть указаны </w:t>
      </w:r>
      <w:r w:rsidR="00330C02" w:rsidRPr="000F06FF">
        <w:rPr>
          <w:rFonts w:ascii="Times New Roman" w:hAnsi="Times New Roman"/>
        </w:rPr>
        <w:t>сведения,</w:t>
      </w:r>
      <w:r w:rsidRPr="000F06FF">
        <w:rPr>
          <w:rFonts w:ascii="Times New Roman" w:hAnsi="Times New Roman"/>
        </w:rPr>
        <w:t xml:space="preserve"> предусмотренные разделом 2 главы 6 настоящего Положения.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5.3. К документации должен быть приложен проект договора, который является ее неотъемлемой частью.</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5.4. Заказчик вправе установить требование обеспечения заявки на участие в запросе предложений в соответствии с разделом 3 главы 6 настоящего Положения. Требование об обеспечении заявки на участие в запросе предложений в равной мере распространяется на всех участников закупки и указывается в документации.</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5.5. Заказчик вправе установить требование об обеспечении договора в соответствии с разделом 4 главы 6 настоящего Положения.</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38" w:name="_Toc452025980"/>
      <w:bookmarkStart w:id="339" w:name="_Toc451946384"/>
      <w:bookmarkStart w:id="340" w:name="_Toc17722455"/>
      <w:r w:rsidRPr="000F06FF">
        <w:rPr>
          <w:rFonts w:ascii="Times New Roman" w:hAnsi="Times New Roman"/>
          <w:color w:val="auto"/>
        </w:rPr>
        <w:t>Раздел 6. Разъяснения положений</w:t>
      </w:r>
      <w:r w:rsidRPr="000F06FF">
        <w:rPr>
          <w:rStyle w:val="apple-converted-space"/>
          <w:rFonts w:ascii="Times New Roman" w:hAnsi="Times New Roman"/>
          <w:color w:val="auto"/>
        </w:rPr>
        <w:t> </w:t>
      </w:r>
      <w:bookmarkEnd w:id="338"/>
      <w:bookmarkEnd w:id="339"/>
      <w:r w:rsidRPr="000F06FF">
        <w:rPr>
          <w:rFonts w:ascii="Times New Roman" w:hAnsi="Times New Roman"/>
          <w:color w:val="auto"/>
        </w:rPr>
        <w:t>извещения и (или) документации о проведении запроса предложений в электронной форме</w:t>
      </w:r>
      <w:bookmarkEnd w:id="340"/>
    </w:p>
    <w:p w:rsidR="00B8420F" w:rsidRPr="000F06FF" w:rsidRDefault="00B8420F" w:rsidP="00467ACC">
      <w:pPr>
        <w:spacing w:after="0" w:line="240" w:lineRule="auto"/>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6.1. Условия подачи и размещения разъяснений положений документации запроса предложений в электронной форме определены в разделе 1</w:t>
      </w:r>
      <w:r w:rsidR="006A3C09" w:rsidRPr="000F06FF">
        <w:rPr>
          <w:rFonts w:ascii="Times New Roman" w:hAnsi="Times New Roman"/>
        </w:rPr>
        <w:t>5</w:t>
      </w:r>
      <w:r w:rsidRPr="000F06FF">
        <w:rPr>
          <w:rFonts w:ascii="Times New Roman" w:hAnsi="Times New Roman"/>
        </w:rPr>
        <w:t xml:space="preserve"> главы 4 настоящего Положения.</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41" w:name="_Toc452025981"/>
      <w:bookmarkStart w:id="342" w:name="_Toc451946385"/>
      <w:bookmarkStart w:id="343" w:name="_Toc17722456"/>
      <w:r w:rsidRPr="000F06FF">
        <w:rPr>
          <w:rFonts w:ascii="Times New Roman" w:hAnsi="Times New Roman"/>
          <w:color w:val="auto"/>
        </w:rPr>
        <w:t xml:space="preserve">Раздел 7. </w:t>
      </w:r>
      <w:bookmarkEnd w:id="341"/>
      <w:bookmarkEnd w:id="342"/>
      <w:r w:rsidRPr="000F06FF">
        <w:rPr>
          <w:rFonts w:ascii="Times New Roman" w:hAnsi="Times New Roman"/>
          <w:color w:val="auto"/>
        </w:rPr>
        <w:t>Внесение изменений в извещение и (или) документацию о проведении запроса предложений в электронной форме</w:t>
      </w:r>
      <w:bookmarkEnd w:id="343"/>
    </w:p>
    <w:p w:rsidR="00B8420F" w:rsidRPr="000F06FF" w:rsidRDefault="00B8420F" w:rsidP="00467ACC">
      <w:pPr>
        <w:spacing w:after="0" w:line="240" w:lineRule="auto"/>
        <w:rPr>
          <w:rFonts w:ascii="Times New Roman" w:hAnsi="Times New Roman"/>
        </w:rPr>
      </w:pP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 xml:space="preserve">7.1. Заказчик по собственной инициативе или в соответствии с запросом участника закупки </w:t>
      </w:r>
      <w:r w:rsidRPr="000F06FF">
        <w:rPr>
          <w:rFonts w:ascii="Times New Roman" w:hAnsi="Times New Roman"/>
          <w:iCs/>
        </w:rPr>
        <w:t>вправе принять</w:t>
      </w:r>
      <w:r w:rsidRPr="000F06FF">
        <w:rPr>
          <w:rFonts w:ascii="Times New Roman" w:hAnsi="Times New Roman"/>
        </w:rPr>
        <w:t xml:space="preserve"> решение о внесении изменений в извещение и/или в документацию о проведении запроса предложений</w:t>
      </w:r>
      <w:r w:rsidR="00A97FDA" w:rsidRPr="000F06FF">
        <w:rPr>
          <w:rFonts w:ascii="Times New Roman" w:hAnsi="Times New Roman"/>
        </w:rPr>
        <w:t>.</w:t>
      </w:r>
    </w:p>
    <w:p w:rsidR="00B8420F" w:rsidRPr="000F06FF" w:rsidRDefault="00B8420F" w:rsidP="00467ACC">
      <w:pPr>
        <w:shd w:val="clear" w:color="auto" w:fill="FFFFFF"/>
        <w:adjustRightInd w:val="0"/>
        <w:spacing w:after="0" w:line="240" w:lineRule="auto"/>
        <w:ind w:firstLine="709"/>
        <w:jc w:val="both"/>
        <w:rPr>
          <w:rFonts w:ascii="Times New Roman" w:hAnsi="Times New Roman"/>
          <w:shd w:val="clear" w:color="auto" w:fill="FFFFFF"/>
        </w:rPr>
      </w:pPr>
      <w:r w:rsidRPr="000F06FF">
        <w:rPr>
          <w:rFonts w:ascii="Times New Roman" w:hAnsi="Times New Roman"/>
        </w:rPr>
        <w:t>7.2. Порядок изменения положений документации запроса предложений в электронной форме определен в разделе 1</w:t>
      </w:r>
      <w:r w:rsidR="006A3C09" w:rsidRPr="000F06FF">
        <w:rPr>
          <w:rFonts w:ascii="Times New Roman" w:hAnsi="Times New Roman"/>
        </w:rPr>
        <w:t>5</w:t>
      </w:r>
      <w:r w:rsidRPr="000F06FF">
        <w:rPr>
          <w:rFonts w:ascii="Times New Roman" w:hAnsi="Times New Roman"/>
        </w:rPr>
        <w:t xml:space="preserve"> главы 4 настоящего Положения.</w:t>
      </w:r>
    </w:p>
    <w:p w:rsidR="00B8420F" w:rsidRPr="000F06FF" w:rsidRDefault="00B8420F" w:rsidP="00467ACC">
      <w:pPr>
        <w:shd w:val="clear" w:color="auto" w:fill="FFFFFF"/>
        <w:adjustRightInd w:val="0"/>
        <w:spacing w:after="0" w:line="240" w:lineRule="auto"/>
        <w:ind w:firstLine="709"/>
        <w:jc w:val="both"/>
        <w:rPr>
          <w:rFonts w:ascii="Times New Roman" w:hAnsi="Times New Roman"/>
        </w:rPr>
      </w:pPr>
      <w:r w:rsidRPr="000F06FF">
        <w:rPr>
          <w:rFonts w:ascii="Times New Roman" w:hAnsi="Times New Roman"/>
        </w:rPr>
        <w:t>7.3.</w:t>
      </w:r>
      <w:r w:rsidR="006A3C09" w:rsidRPr="000F06FF">
        <w:rPr>
          <w:rFonts w:ascii="Times New Roman" w:hAnsi="Times New Roman"/>
        </w:rPr>
        <w:t xml:space="preserve"> </w:t>
      </w:r>
      <w:r w:rsidRPr="000F06FF">
        <w:rPr>
          <w:rFonts w:ascii="Times New Roman" w:hAnsi="Times New Roman"/>
        </w:rPr>
        <w:t>Участники закупки должны самостоятельно отслеживать изменения, вносимые в извещение и/или в документацию. Заказчик не несет ответственность за несвоевременное получение участником закупки информации в единой информационной системе.</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44" w:name="_Toc451437385"/>
      <w:bookmarkStart w:id="345" w:name="_Toc452025982"/>
      <w:bookmarkStart w:id="346" w:name="_Toc451946386"/>
      <w:bookmarkStart w:id="347" w:name="_Toc17722457"/>
      <w:r w:rsidRPr="000F06FF">
        <w:rPr>
          <w:rFonts w:ascii="Times New Roman" w:hAnsi="Times New Roman"/>
          <w:color w:val="auto"/>
        </w:rPr>
        <w:lastRenderedPageBreak/>
        <w:t>Раздел</w:t>
      </w:r>
      <w:r w:rsidRPr="000F06FF">
        <w:rPr>
          <w:rStyle w:val="apple-converted-space"/>
          <w:rFonts w:ascii="Times New Roman" w:hAnsi="Times New Roman"/>
          <w:color w:val="auto"/>
        </w:rPr>
        <w:t> </w:t>
      </w:r>
      <w:bookmarkEnd w:id="344"/>
      <w:r w:rsidRPr="000F06FF">
        <w:rPr>
          <w:rFonts w:ascii="Times New Roman" w:hAnsi="Times New Roman"/>
          <w:color w:val="auto"/>
        </w:rPr>
        <w:t>8. Порядок подачи заявок на участие в</w:t>
      </w:r>
      <w:r w:rsidRPr="000F06FF">
        <w:rPr>
          <w:rStyle w:val="apple-converted-space"/>
          <w:rFonts w:ascii="Times New Roman" w:hAnsi="Times New Roman"/>
          <w:color w:val="auto"/>
        </w:rPr>
        <w:t> </w:t>
      </w:r>
      <w:r w:rsidRPr="000F06FF">
        <w:rPr>
          <w:rFonts w:ascii="Times New Roman" w:hAnsi="Times New Roman"/>
          <w:color w:val="auto"/>
        </w:rPr>
        <w:t>запросе предложений</w:t>
      </w:r>
      <w:bookmarkEnd w:id="345"/>
      <w:bookmarkEnd w:id="346"/>
      <w:r w:rsidRPr="000F06FF">
        <w:rPr>
          <w:rFonts w:ascii="Times New Roman" w:hAnsi="Times New Roman"/>
          <w:color w:val="auto"/>
        </w:rPr>
        <w:t xml:space="preserve"> в электронной форме</w:t>
      </w:r>
      <w:bookmarkEnd w:id="347"/>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 xml:space="preserve">8.1. Для участия в запросе предложений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предложений в сроки, которые установлены извещением и (или) документацией о закупке. </w:t>
      </w:r>
    </w:p>
    <w:p w:rsidR="00B8420F" w:rsidRPr="000F06FF" w:rsidRDefault="00B8420F" w:rsidP="00467ACC">
      <w:pPr>
        <w:spacing w:after="0" w:line="240" w:lineRule="auto"/>
        <w:jc w:val="both"/>
        <w:rPr>
          <w:rFonts w:ascii="Times New Roman" w:hAnsi="Times New Roman"/>
        </w:rPr>
      </w:pPr>
      <w:r w:rsidRPr="000F06FF">
        <w:rPr>
          <w:rFonts w:ascii="Times New Roman" w:hAnsi="Times New Roman"/>
        </w:rPr>
        <w:tab/>
        <w:t>8.2.</w:t>
      </w:r>
      <w:r w:rsidR="006A3C09" w:rsidRPr="000F06FF">
        <w:rPr>
          <w:rFonts w:ascii="Times New Roman" w:hAnsi="Times New Roman"/>
        </w:rPr>
        <w:t xml:space="preserve"> </w:t>
      </w:r>
      <w:r w:rsidRPr="000F06FF">
        <w:rPr>
          <w:rFonts w:ascii="Times New Roman" w:hAnsi="Times New Roman"/>
        </w:rPr>
        <w:t xml:space="preserve">Порядок, место, дата начала и дата окончания срока подачи заявок указываются в извещении и (или) документации о проведении запроса предложений. Требования к содержанию, форме, оформлению и составу заявки на участие в запросе предложений устанавливаются в извещении и (или) документации о проведении запроса предложений.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8.3. Заявка на участие в запросе предложений предоставляется участником в виде электронного документа.</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8.4. Оператор электронной площадки обязан обеспечить конфиденциальность информации об участниках закупки, подавших заявки на участие в запросе предложений, и информации, содержащейся в данной заявки.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8.5. Участник закупки вправе подать только одну заявку на участие в запросе предложений в отношении каждого лота.</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8.6. Участник закупки, подавший заявку на участие в запросе предложений, вправе отозвать заявку на участие в запросе предложений,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8.7.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rsidR="00B8420F" w:rsidRPr="000F06FF" w:rsidRDefault="00B8420F" w:rsidP="00467ACC">
      <w:pPr>
        <w:spacing w:after="0" w:line="240" w:lineRule="auto"/>
        <w:ind w:firstLine="709"/>
        <w:jc w:val="both"/>
        <w:rPr>
          <w:rFonts w:ascii="Times New Roman" w:hAnsi="Times New Roman"/>
        </w:rPr>
      </w:pPr>
    </w:p>
    <w:p w:rsidR="00B8420F" w:rsidRPr="000F06FF" w:rsidRDefault="00B8420F" w:rsidP="006E50C9">
      <w:pPr>
        <w:pStyle w:val="2"/>
        <w:spacing w:before="0" w:line="240" w:lineRule="auto"/>
        <w:rPr>
          <w:rFonts w:ascii="Times New Roman" w:hAnsi="Times New Roman"/>
          <w:color w:val="auto"/>
        </w:rPr>
      </w:pPr>
      <w:bookmarkStart w:id="348" w:name="_Toc451437386"/>
      <w:bookmarkStart w:id="349" w:name="_Toc452025983"/>
      <w:bookmarkStart w:id="350" w:name="_Toc451946387"/>
      <w:bookmarkStart w:id="351" w:name="_Toc17722458"/>
      <w:r w:rsidRPr="000F06FF">
        <w:rPr>
          <w:rFonts w:ascii="Times New Roman" w:hAnsi="Times New Roman"/>
          <w:color w:val="auto"/>
        </w:rPr>
        <w:t>Раздел</w:t>
      </w:r>
      <w:r w:rsidRPr="000F06FF">
        <w:rPr>
          <w:rStyle w:val="apple-converted-space"/>
          <w:rFonts w:ascii="Times New Roman" w:hAnsi="Times New Roman"/>
          <w:color w:val="auto"/>
        </w:rPr>
        <w:t> </w:t>
      </w:r>
      <w:bookmarkEnd w:id="348"/>
      <w:r w:rsidRPr="000F06FF">
        <w:rPr>
          <w:rFonts w:ascii="Times New Roman" w:hAnsi="Times New Roman"/>
          <w:color w:val="auto"/>
        </w:rPr>
        <w:t>9. Открытие доступа к заявкам на участие в запросе предложений</w:t>
      </w:r>
      <w:bookmarkEnd w:id="349"/>
      <w:bookmarkEnd w:id="350"/>
      <w:r w:rsidRPr="000F06FF">
        <w:rPr>
          <w:rFonts w:ascii="Times New Roman" w:hAnsi="Times New Roman"/>
          <w:color w:val="auto"/>
        </w:rPr>
        <w:t xml:space="preserve"> в электронной форме</w:t>
      </w:r>
      <w:bookmarkEnd w:id="351"/>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567"/>
        <w:jc w:val="both"/>
        <w:rPr>
          <w:rFonts w:ascii="Times New Roman" w:hAnsi="Times New Roman"/>
        </w:rPr>
      </w:pPr>
      <w:r w:rsidRPr="000F06FF">
        <w:rPr>
          <w:rFonts w:ascii="Times New Roman" w:hAnsi="Times New Roman"/>
        </w:rPr>
        <w:t>9.</w:t>
      </w:r>
      <w:r w:rsidR="0061515D" w:rsidRPr="000F06FF">
        <w:rPr>
          <w:rFonts w:ascii="Times New Roman" w:hAnsi="Times New Roman"/>
        </w:rPr>
        <w:t>1. Открытие</w:t>
      </w:r>
      <w:r w:rsidRPr="000F06FF">
        <w:rPr>
          <w:rFonts w:ascii="Times New Roman" w:hAnsi="Times New Roman"/>
        </w:rPr>
        <w:t xml:space="preserve"> доступа к заявкам на участие в запросе предложений, производится с использованием функционала электронной площадки после истечения срока подачи заявок на участие в запросе предложений, в соответствии с извещением и регламентом электронной площадки.</w:t>
      </w:r>
    </w:p>
    <w:p w:rsidR="00B8420F" w:rsidRPr="000F06FF" w:rsidRDefault="00B8420F" w:rsidP="00467ACC">
      <w:pPr>
        <w:spacing w:after="0" w:line="240" w:lineRule="auto"/>
        <w:ind w:firstLine="567"/>
        <w:jc w:val="both"/>
        <w:rPr>
          <w:rFonts w:ascii="Times New Roman" w:hAnsi="Times New Roman"/>
        </w:rPr>
      </w:pPr>
      <w:r w:rsidRPr="000F06FF">
        <w:rPr>
          <w:rFonts w:ascii="Times New Roman" w:hAnsi="Times New Roman"/>
        </w:rPr>
        <w:t>9.</w:t>
      </w:r>
      <w:r w:rsidR="0061515D" w:rsidRPr="000F06FF">
        <w:rPr>
          <w:rFonts w:ascii="Times New Roman" w:hAnsi="Times New Roman"/>
        </w:rPr>
        <w:t>2. По</w:t>
      </w:r>
      <w:r w:rsidRPr="000F06FF">
        <w:rPr>
          <w:rFonts w:ascii="Times New Roman" w:hAnsi="Times New Roman"/>
        </w:rPr>
        <w:t xml:space="preserve"> окончании срока подачи заявок оператор электронной площадки передает Заказчику все поступившие заявки. </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52" w:name="_Toc451437387"/>
      <w:bookmarkStart w:id="353" w:name="_Toc452025984"/>
      <w:bookmarkStart w:id="354" w:name="_Toc451946388"/>
      <w:bookmarkStart w:id="355" w:name="_Toc17722459"/>
      <w:r w:rsidRPr="000F06FF">
        <w:rPr>
          <w:rFonts w:ascii="Times New Roman" w:hAnsi="Times New Roman"/>
          <w:color w:val="auto"/>
        </w:rPr>
        <w:t>Раздел 10. Порядок</w:t>
      </w:r>
      <w:bookmarkEnd w:id="352"/>
      <w:r w:rsidRPr="000F06FF">
        <w:rPr>
          <w:rStyle w:val="apple-converted-space"/>
          <w:rFonts w:ascii="Times New Roman" w:hAnsi="Times New Roman"/>
          <w:color w:val="auto"/>
        </w:rPr>
        <w:t> </w:t>
      </w:r>
      <w:r w:rsidRPr="000F06FF">
        <w:rPr>
          <w:rFonts w:ascii="Times New Roman" w:hAnsi="Times New Roman"/>
          <w:color w:val="auto"/>
        </w:rPr>
        <w:t>рассмотрения заявок на участие в</w:t>
      </w:r>
      <w:r w:rsidRPr="000F06FF">
        <w:rPr>
          <w:rStyle w:val="apple-converted-space"/>
          <w:rFonts w:ascii="Times New Roman" w:hAnsi="Times New Roman"/>
          <w:color w:val="auto"/>
        </w:rPr>
        <w:t> </w:t>
      </w:r>
      <w:r w:rsidRPr="000F06FF">
        <w:rPr>
          <w:rFonts w:ascii="Times New Roman" w:hAnsi="Times New Roman"/>
          <w:color w:val="auto"/>
        </w:rPr>
        <w:t>запросе предложений</w:t>
      </w:r>
      <w:bookmarkEnd w:id="353"/>
      <w:bookmarkEnd w:id="354"/>
      <w:r w:rsidRPr="000F06FF">
        <w:rPr>
          <w:rFonts w:ascii="Times New Roman" w:hAnsi="Times New Roman"/>
          <w:color w:val="auto"/>
        </w:rPr>
        <w:t xml:space="preserve"> в электронной форме</w:t>
      </w:r>
      <w:bookmarkEnd w:id="355"/>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 и принимает решение о допуске /отклонении заявок на участие в запросе предложений.</w:t>
      </w:r>
      <w:r w:rsidRPr="000F06FF">
        <w:rPr>
          <w:rStyle w:val="apple-converted-space"/>
          <w:rFonts w:ascii="Times New Roman" w:hAnsi="Times New Roman"/>
          <w:b/>
          <w:bCs/>
        </w:rPr>
        <w:t> </w:t>
      </w:r>
      <w:r w:rsidRPr="000F06FF">
        <w:rPr>
          <w:rFonts w:ascii="Times New Roman" w:hAnsi="Times New Roman"/>
        </w:rPr>
        <w:t>Редакционные недостатки в оформлении заявок, не влияющие на смысл их содержания, не являются основанием для отклонения заявок.</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10.2. Срок рассмотрения заявок на участие</w:t>
      </w:r>
      <w:r w:rsidRPr="000F06FF">
        <w:rPr>
          <w:rStyle w:val="apple-converted-space"/>
          <w:rFonts w:ascii="Times New Roman" w:hAnsi="Times New Roman"/>
        </w:rPr>
        <w:t> </w:t>
      </w:r>
      <w:r w:rsidRPr="000F06FF">
        <w:rPr>
          <w:rFonts w:ascii="Times New Roman" w:hAnsi="Times New Roman"/>
          <w:i/>
          <w:iCs/>
        </w:rPr>
        <w:t>в запросе предложений не может превышать</w:t>
      </w:r>
      <w:r w:rsidRPr="000F06FF">
        <w:rPr>
          <w:rStyle w:val="apple-converted-space"/>
          <w:rFonts w:ascii="Times New Roman" w:hAnsi="Times New Roman"/>
          <w:i/>
          <w:iCs/>
        </w:rPr>
        <w:t> </w:t>
      </w:r>
      <w:r w:rsidRPr="000F06FF">
        <w:rPr>
          <w:rFonts w:ascii="Times New Roman" w:hAnsi="Times New Roman"/>
          <w:i/>
          <w:iCs/>
          <w:lang w:val="sah-RU"/>
        </w:rPr>
        <w:t>10 (</w:t>
      </w:r>
      <w:r w:rsidRPr="000F06FF">
        <w:rPr>
          <w:rFonts w:ascii="Times New Roman" w:hAnsi="Times New Roman"/>
          <w:i/>
          <w:iCs/>
        </w:rPr>
        <w:t>Десяти</w:t>
      </w:r>
      <w:r w:rsidRPr="000F06FF">
        <w:rPr>
          <w:rFonts w:ascii="Times New Roman" w:hAnsi="Times New Roman"/>
          <w:i/>
          <w:iCs/>
          <w:lang w:val="sah-RU"/>
        </w:rPr>
        <w:t>)</w:t>
      </w:r>
      <w:r w:rsidRPr="000F06FF">
        <w:rPr>
          <w:rStyle w:val="apple-converted-space"/>
          <w:rFonts w:ascii="Times New Roman" w:hAnsi="Times New Roman"/>
          <w:i/>
          <w:iCs/>
        </w:rPr>
        <w:t> </w:t>
      </w:r>
      <w:r w:rsidRPr="000F06FF">
        <w:rPr>
          <w:rFonts w:ascii="Times New Roman" w:hAnsi="Times New Roman"/>
          <w:i/>
          <w:iCs/>
        </w:rPr>
        <w:t>дней,</w:t>
      </w:r>
      <w:r w:rsidRPr="000F06FF">
        <w:rPr>
          <w:rStyle w:val="apple-converted-space"/>
          <w:rFonts w:ascii="Times New Roman" w:hAnsi="Times New Roman"/>
        </w:rPr>
        <w:t> </w:t>
      </w:r>
      <w:r w:rsidRPr="000F06FF">
        <w:rPr>
          <w:rFonts w:ascii="Times New Roman" w:hAnsi="Times New Roman"/>
        </w:rPr>
        <w:t>со дня открытия доступа к заявкам</w:t>
      </w:r>
      <w:r w:rsidRPr="000F06FF">
        <w:rPr>
          <w:rStyle w:val="apple-converted-space"/>
          <w:rFonts w:ascii="Times New Roman" w:hAnsi="Times New Roman"/>
        </w:rPr>
        <w:t> </w:t>
      </w:r>
      <w:r w:rsidRPr="000F06FF">
        <w:rPr>
          <w:rFonts w:ascii="Times New Roman" w:hAnsi="Times New Roman"/>
        </w:rPr>
        <w:t>на участие в</w:t>
      </w:r>
      <w:r w:rsidRPr="000F06FF">
        <w:rPr>
          <w:rStyle w:val="apple-converted-space"/>
          <w:rFonts w:ascii="Times New Roman" w:hAnsi="Times New Roman"/>
        </w:rPr>
        <w:t> </w:t>
      </w:r>
      <w:r w:rsidRPr="000F06FF">
        <w:rPr>
          <w:rFonts w:ascii="Times New Roman" w:hAnsi="Times New Roman"/>
        </w:rPr>
        <w:t>запросе предложений</w:t>
      </w:r>
      <w:r w:rsidRPr="000F06FF">
        <w:rPr>
          <w:rFonts w:ascii="Times New Roman" w:hAnsi="Times New Roman"/>
          <w:lang w:val="sah-RU"/>
        </w:rPr>
        <w:t>.</w:t>
      </w:r>
    </w:p>
    <w:p w:rsidR="00840403" w:rsidRPr="000F06FF" w:rsidRDefault="00B8420F" w:rsidP="00840403">
      <w:pPr>
        <w:spacing w:after="0" w:line="240" w:lineRule="auto"/>
        <w:ind w:firstLine="708"/>
        <w:jc w:val="both"/>
        <w:rPr>
          <w:rFonts w:ascii="Times New Roman" w:hAnsi="Times New Roman"/>
        </w:rPr>
      </w:pPr>
      <w:r w:rsidRPr="000F06FF">
        <w:rPr>
          <w:rFonts w:ascii="Times New Roman" w:hAnsi="Times New Roman"/>
        </w:rPr>
        <w:t xml:space="preserve">10.3. </w:t>
      </w:r>
      <w:r w:rsidR="00840403" w:rsidRPr="000F06FF">
        <w:rPr>
          <w:rFonts w:ascii="Times New Roman" w:hAnsi="Times New Roman"/>
        </w:rPr>
        <w:t>В ходе рассмотрения заявок Комиссия по осуществлению закупок вправе, в случае если такая возможность была предусмотрена документацией, направить запросы участникам закупки</w:t>
      </w:r>
      <w:r w:rsidR="00840403" w:rsidRPr="000F06FF">
        <w:t xml:space="preserve"> </w:t>
      </w:r>
      <w:r w:rsidR="00840403" w:rsidRPr="000F06FF">
        <w:rPr>
          <w:rFonts w:ascii="Times New Roman" w:hAnsi="Times New Roman"/>
        </w:rPr>
        <w:t xml:space="preserve">о предоставлении информации или каких-либо недостающих или некорректных документов, а также уточнение заявок/не полностью читаемой заявки участников, сведений в составе заявки участников, предусмотренных извещением и (или) документацией о закупке, вследствие чего закупочная комиссия не может оценить соответствие участника установленным требованиям. Запросы участникам закупки о предоставлении информации направляются через электронную площадку, на которой проводится закупка. Срок предоставления участником закупки, разъяснений устанавливается одинаковый для всех участников закупки, которым был направлен запрос, и не может превышать </w:t>
      </w:r>
      <w:r w:rsidR="00840403" w:rsidRPr="000F06FF">
        <w:rPr>
          <w:rFonts w:ascii="Times New Roman" w:hAnsi="Times New Roman"/>
          <w:i/>
        </w:rPr>
        <w:t>2 (Двух) дней со дня направления соответствующего запроса</w:t>
      </w:r>
      <w:r w:rsidR="00840403" w:rsidRPr="000F06FF">
        <w:rPr>
          <w:rFonts w:ascii="Times New Roman" w:hAnsi="Times New Roman"/>
        </w:rPr>
        <w:t xml:space="preserve">. Непредставление или представление не в полном объеме запрашиваемых документов и/или разъяснений в установленный в запросе срок служит основанием для </w:t>
      </w:r>
      <w:r w:rsidR="00840403" w:rsidRPr="000F06FF">
        <w:rPr>
          <w:rFonts w:ascii="Times New Roman" w:hAnsi="Times New Roman"/>
        </w:rPr>
        <w:lastRenderedPageBreak/>
        <w:t>отклонения предложения такого участника.</w:t>
      </w:r>
      <w:r w:rsidR="00840403" w:rsidRPr="000F06FF">
        <w:t xml:space="preserve"> </w:t>
      </w:r>
      <w:r w:rsidR="00840403" w:rsidRPr="000F06FF">
        <w:rPr>
          <w:rFonts w:ascii="Times New Roman" w:hAnsi="Times New Roman"/>
        </w:rPr>
        <w:t>Не допускаются запросы, направленные на изменение предмета проводимой процедуры закупки, объема и существа заявки, включая изменение коммерческих условий заявки (цены, сроков и условий поставки, графика поставки или платежа, иных коммерческих условий) или технических условий заявки (номенклатуры предлагаемой участником конкурентной закупки товара (работ, услуг), ее технических характеристик, иных технических условий), что при уточнении заявок на участие Заказчиком не должны создаваться преимущественные условия участнику или нескольким участникам конкурентной закупки.</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Запрос на уточнение оформляется с соблюдением принципов справедливости и равноправия. Это означает, что:</w:t>
      </w:r>
    </w:p>
    <w:p w:rsidR="00840403" w:rsidRPr="000F06FF" w:rsidRDefault="00840403" w:rsidP="00840403">
      <w:pPr>
        <w:spacing w:after="0" w:line="240" w:lineRule="auto"/>
        <w:ind w:firstLine="708"/>
        <w:jc w:val="both"/>
        <w:rPr>
          <w:rFonts w:ascii="Times New Roman" w:hAnsi="Times New Roman"/>
        </w:rPr>
      </w:pPr>
      <w:r w:rsidRPr="000F06FF">
        <w:rPr>
          <w:rFonts w:ascii="Times New Roman" w:hAnsi="Times New Roman"/>
        </w:rPr>
        <w:t>1)</w:t>
      </w:r>
      <w:r w:rsidRPr="000F06FF">
        <w:rPr>
          <w:rFonts w:ascii="Times New Roman" w:hAnsi="Times New Roman"/>
        </w:rPr>
        <w:tab/>
        <w:t>запросы направляются только тем участникам, в заявках которых обнаружены обстоятельства, требующие разъяснений;</w:t>
      </w:r>
    </w:p>
    <w:p w:rsidR="00B8420F" w:rsidRPr="000F06FF" w:rsidRDefault="00840403" w:rsidP="00574539">
      <w:pPr>
        <w:spacing w:after="0" w:line="240" w:lineRule="auto"/>
        <w:ind w:firstLine="708"/>
        <w:jc w:val="both"/>
        <w:rPr>
          <w:rFonts w:ascii="Times New Roman" w:hAnsi="Times New Roman"/>
        </w:rPr>
      </w:pPr>
      <w:r w:rsidRPr="000F06FF">
        <w:rPr>
          <w:rFonts w:ascii="Times New Roman" w:hAnsi="Times New Roman"/>
        </w:rPr>
        <w:t>2)</w:t>
      </w:r>
      <w:r w:rsidRPr="000F06FF">
        <w:rPr>
          <w:rFonts w:ascii="Times New Roman" w:hAnsi="Times New Roman"/>
        </w:rPr>
        <w:tab/>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rsidR="00B8420F" w:rsidRPr="000F06FF" w:rsidRDefault="0020698A" w:rsidP="00467ACC">
      <w:pPr>
        <w:spacing w:after="0" w:line="240" w:lineRule="auto"/>
        <w:ind w:firstLine="708"/>
        <w:jc w:val="both"/>
        <w:rPr>
          <w:rFonts w:ascii="Times New Roman" w:hAnsi="Times New Roman"/>
        </w:rPr>
      </w:pPr>
      <w:r w:rsidRPr="000F06FF">
        <w:rPr>
          <w:rFonts w:ascii="Times New Roman" w:hAnsi="Times New Roman"/>
        </w:rPr>
        <w:t xml:space="preserve">10.4. </w:t>
      </w:r>
      <w:r w:rsidR="00B8420F" w:rsidRPr="000F06FF">
        <w:rPr>
          <w:rFonts w:ascii="Times New Roman" w:hAnsi="Times New Roman"/>
        </w:rPr>
        <w:t>Порядок отстранения и</w:t>
      </w:r>
      <w:r w:rsidR="00B8420F" w:rsidRPr="000F06FF">
        <w:rPr>
          <w:rStyle w:val="apple-converted-space"/>
          <w:rFonts w:ascii="Times New Roman" w:hAnsi="Times New Roman"/>
        </w:rPr>
        <w:t> </w:t>
      </w:r>
      <w:r w:rsidR="00B8420F" w:rsidRPr="000F06FF">
        <w:rPr>
          <w:rFonts w:ascii="Times New Roman" w:hAnsi="Times New Roman"/>
          <w:shd w:val="clear" w:color="auto" w:fill="FFFFFF"/>
        </w:rPr>
        <w:t>отклонения заявок на участие в</w:t>
      </w:r>
      <w:r w:rsidR="00B8420F" w:rsidRPr="000F06FF">
        <w:rPr>
          <w:rStyle w:val="apple-converted-space"/>
          <w:rFonts w:ascii="Times New Roman" w:hAnsi="Times New Roman"/>
          <w:shd w:val="clear" w:color="auto" w:fill="FFFFFF"/>
        </w:rPr>
        <w:t> </w:t>
      </w:r>
      <w:r w:rsidR="00B8420F" w:rsidRPr="000F06FF">
        <w:rPr>
          <w:rFonts w:ascii="Times New Roman" w:hAnsi="Times New Roman"/>
        </w:rPr>
        <w:t>запросе предложений</w:t>
      </w:r>
      <w:r w:rsidR="00B8420F" w:rsidRPr="000F06FF">
        <w:rPr>
          <w:rStyle w:val="apple-converted-space"/>
          <w:rFonts w:ascii="Times New Roman" w:hAnsi="Times New Roman"/>
          <w:shd w:val="clear" w:color="auto" w:fill="FFFFFF"/>
        </w:rPr>
        <w:t> </w:t>
      </w:r>
      <w:r w:rsidR="00B8420F" w:rsidRPr="000F06FF">
        <w:rPr>
          <w:rFonts w:ascii="Times New Roman" w:hAnsi="Times New Roman"/>
          <w:shd w:val="clear" w:color="auto" w:fill="FFFFFF"/>
        </w:rPr>
        <w:t>предусмотрен в разделе 7 главы 5 настоящего Положения.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10.5. Участники, заявки которых не были отклонены</w:t>
      </w:r>
      <w:r w:rsidRPr="000F06FF">
        <w:rPr>
          <w:rStyle w:val="apple-converted-space"/>
          <w:rFonts w:ascii="Times New Roman" w:hAnsi="Times New Roman"/>
        </w:rPr>
        <w:t> </w:t>
      </w:r>
      <w:r w:rsidRPr="000F06FF">
        <w:rPr>
          <w:rFonts w:ascii="Times New Roman" w:hAnsi="Times New Roman"/>
        </w:rPr>
        <w:t>Комиссией по осуществлению закупок</w:t>
      </w:r>
      <w:r w:rsidRPr="000F06FF">
        <w:rPr>
          <w:rStyle w:val="apple-converted-space"/>
          <w:rFonts w:ascii="Times New Roman" w:hAnsi="Times New Roman"/>
        </w:rPr>
        <w:t> </w:t>
      </w:r>
      <w:r w:rsidRPr="000F06FF">
        <w:rPr>
          <w:rFonts w:ascii="Times New Roman" w:hAnsi="Times New Roman"/>
        </w:rPr>
        <w:t>в соответствии настоящим Положением, признаются участниками запроса предложений и допускаются к оценке и сопоставлению заявок на участие в запросе предложений.</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10.6. Результаты</w:t>
      </w:r>
      <w:r w:rsidR="00BC63A2" w:rsidRPr="000F06FF">
        <w:rPr>
          <w:rFonts w:ascii="Times New Roman" w:hAnsi="Times New Roman"/>
        </w:rPr>
        <w:t xml:space="preserve"> </w:t>
      </w:r>
      <w:r w:rsidR="0020698A" w:rsidRPr="000F06FF">
        <w:rPr>
          <w:rFonts w:ascii="Times New Roman" w:hAnsi="Times New Roman"/>
        </w:rPr>
        <w:t>открытие доступа,</w:t>
      </w:r>
      <w:r w:rsidRPr="000F06FF">
        <w:rPr>
          <w:rFonts w:ascii="Times New Roman" w:hAnsi="Times New Roman"/>
        </w:rPr>
        <w:t xml:space="preserve"> рассмотрения заявок на участие в запросе предложений фиксируются в протоколе рассмотрения заявок на участие в запросе предложений</w:t>
      </w:r>
      <w:r w:rsidRPr="000F06FF">
        <w:rPr>
          <w:rFonts w:ascii="Times New Roman" w:hAnsi="Times New Roman"/>
          <w:i/>
          <w:iCs/>
        </w:rPr>
        <w:t>.</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10.7. Указанный протокол размещается заказчиком в единой информационной системе не</w:t>
      </w:r>
      <w:r w:rsidRPr="000F06FF">
        <w:rPr>
          <w:rStyle w:val="apple-converted-space"/>
          <w:rFonts w:ascii="Times New Roman" w:hAnsi="Times New Roman"/>
        </w:rPr>
        <w:t> </w:t>
      </w:r>
      <w:r w:rsidRPr="000F06FF">
        <w:rPr>
          <w:rFonts w:ascii="Times New Roman" w:hAnsi="Times New Roman"/>
          <w:i/>
          <w:iCs/>
        </w:rPr>
        <w:t>позднее чем через 3 (Три) дня со</w:t>
      </w:r>
      <w:r w:rsidRPr="000F06FF">
        <w:rPr>
          <w:rStyle w:val="apple-converted-space"/>
          <w:rFonts w:ascii="Times New Roman" w:hAnsi="Times New Roman"/>
          <w:i/>
          <w:iCs/>
        </w:rPr>
        <w:t> </w:t>
      </w:r>
      <w:r w:rsidRPr="000F06FF">
        <w:rPr>
          <w:rFonts w:ascii="Times New Roman" w:hAnsi="Times New Roman"/>
          <w:i/>
          <w:iCs/>
        </w:rPr>
        <w:t>дня подписания такого</w:t>
      </w:r>
      <w:r w:rsidRPr="000F06FF">
        <w:rPr>
          <w:rStyle w:val="apple-converted-space"/>
          <w:rFonts w:ascii="Times New Roman" w:hAnsi="Times New Roman"/>
        </w:rPr>
        <w:t> </w:t>
      </w:r>
      <w:r w:rsidRPr="000F06FF">
        <w:rPr>
          <w:rFonts w:ascii="Times New Roman" w:hAnsi="Times New Roman"/>
        </w:rPr>
        <w:t>протокола.</w:t>
      </w:r>
    </w:p>
    <w:p w:rsidR="00B8420F" w:rsidRPr="000F06FF" w:rsidRDefault="00B8420F" w:rsidP="00467ACC">
      <w:pPr>
        <w:pStyle w:val="ae"/>
        <w:shd w:val="clear" w:color="auto" w:fill="FFFFFF"/>
        <w:spacing w:before="0" w:beforeAutospacing="0" w:after="0" w:afterAutospacing="0"/>
        <w:ind w:firstLine="709"/>
        <w:jc w:val="both"/>
        <w:rPr>
          <w:sz w:val="22"/>
          <w:szCs w:val="22"/>
        </w:rPr>
      </w:pPr>
      <w:r w:rsidRPr="000F06FF">
        <w:rPr>
          <w:sz w:val="22"/>
          <w:szCs w:val="22"/>
        </w:rPr>
        <w:t> </w:t>
      </w:r>
    </w:p>
    <w:p w:rsidR="00B8420F" w:rsidRPr="000F06FF" w:rsidRDefault="00B8420F" w:rsidP="006E50C9">
      <w:pPr>
        <w:pStyle w:val="2"/>
        <w:spacing w:before="0" w:line="240" w:lineRule="auto"/>
        <w:rPr>
          <w:rFonts w:ascii="Times New Roman" w:hAnsi="Times New Roman"/>
          <w:color w:val="auto"/>
        </w:rPr>
      </w:pPr>
      <w:bookmarkStart w:id="356" w:name="_Toc451437388"/>
      <w:bookmarkStart w:id="357" w:name="_Toc452025985"/>
      <w:bookmarkStart w:id="358" w:name="_Toc451946389"/>
      <w:bookmarkStart w:id="359" w:name="_Toc17722460"/>
      <w:r w:rsidRPr="000F06FF">
        <w:rPr>
          <w:rFonts w:ascii="Times New Roman" w:hAnsi="Times New Roman"/>
          <w:color w:val="auto"/>
        </w:rPr>
        <w:t>Раздел 11. Оценка</w:t>
      </w:r>
      <w:bookmarkEnd w:id="356"/>
      <w:r w:rsidRPr="000F06FF">
        <w:rPr>
          <w:rStyle w:val="apple-converted-space"/>
          <w:rFonts w:ascii="Times New Roman" w:hAnsi="Times New Roman"/>
          <w:color w:val="auto"/>
        </w:rPr>
        <w:t> </w:t>
      </w:r>
      <w:r w:rsidRPr="000F06FF">
        <w:rPr>
          <w:rFonts w:ascii="Times New Roman" w:hAnsi="Times New Roman"/>
          <w:color w:val="auto"/>
        </w:rPr>
        <w:t>и сопоставление заявок</w:t>
      </w:r>
      <w:r w:rsidRPr="000F06FF">
        <w:rPr>
          <w:rStyle w:val="apple-converted-space"/>
          <w:rFonts w:ascii="Times New Roman" w:hAnsi="Times New Roman"/>
          <w:color w:val="auto"/>
        </w:rPr>
        <w:t xml:space="preserve">, </w:t>
      </w:r>
      <w:r w:rsidRPr="000F06FF">
        <w:rPr>
          <w:rFonts w:ascii="Times New Roman" w:hAnsi="Times New Roman"/>
          <w:color w:val="auto"/>
        </w:rPr>
        <w:t>подведение итогов</w:t>
      </w:r>
      <w:r w:rsidR="00BC63A2" w:rsidRPr="000F06FF">
        <w:rPr>
          <w:rFonts w:ascii="Times New Roman" w:hAnsi="Times New Roman"/>
          <w:color w:val="auto"/>
        </w:rPr>
        <w:t xml:space="preserve"> </w:t>
      </w:r>
      <w:r w:rsidRPr="000F06FF">
        <w:rPr>
          <w:rFonts w:ascii="Times New Roman" w:hAnsi="Times New Roman"/>
          <w:color w:val="auto"/>
        </w:rPr>
        <w:t>запроса предложений</w:t>
      </w:r>
      <w:bookmarkEnd w:id="357"/>
      <w:bookmarkEnd w:id="358"/>
      <w:r w:rsidRPr="000F06FF">
        <w:rPr>
          <w:rFonts w:ascii="Times New Roman" w:hAnsi="Times New Roman"/>
          <w:color w:val="auto"/>
        </w:rPr>
        <w:t xml:space="preserve"> в электронной форме</w:t>
      </w:r>
      <w:bookmarkEnd w:id="359"/>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11.1.</w:t>
      </w:r>
      <w:r w:rsidRPr="000F06FF">
        <w:rPr>
          <w:rStyle w:val="apple-converted-space"/>
          <w:rFonts w:ascii="Times New Roman" w:hAnsi="Times New Roman"/>
        </w:rPr>
        <w:t> </w:t>
      </w:r>
      <w:r w:rsidRPr="000F06FF">
        <w:rPr>
          <w:rFonts w:ascii="Times New Roman" w:hAnsi="Times New Roman"/>
        </w:rPr>
        <w:t>Комиссия по осуществлению закупок</w:t>
      </w:r>
      <w:r w:rsidRPr="000F06FF">
        <w:rPr>
          <w:rStyle w:val="apple-converted-space"/>
          <w:rFonts w:ascii="Times New Roman" w:hAnsi="Times New Roman"/>
        </w:rPr>
        <w:t> </w:t>
      </w:r>
      <w:r w:rsidRPr="000F06FF">
        <w:rPr>
          <w:rFonts w:ascii="Times New Roman" w:hAnsi="Times New Roman"/>
        </w:rPr>
        <w:t>осуществляет оценку и сопоставление заявок на участие в запросе предложений на основании критериев оценки заявок, установленных в документации о закупке.</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 xml:space="preserve">11.2. На основании результатов оценки и сопоставления заявок на участие в запросе предложений Комиссией по осуществлению </w:t>
      </w:r>
      <w:r w:rsidR="0020698A" w:rsidRPr="000F06FF">
        <w:rPr>
          <w:rFonts w:ascii="Times New Roman" w:hAnsi="Times New Roman"/>
        </w:rPr>
        <w:t>закупок</w:t>
      </w:r>
      <w:r w:rsidR="0020698A" w:rsidRPr="000F06FF">
        <w:rPr>
          <w:rStyle w:val="apple-converted-space"/>
          <w:rFonts w:ascii="Times New Roman" w:hAnsi="Times New Roman"/>
        </w:rPr>
        <w:t> </w:t>
      </w:r>
      <w:r w:rsidR="0020698A" w:rsidRPr="000F06FF">
        <w:rPr>
          <w:rFonts w:ascii="Times New Roman" w:hAnsi="Times New Roman"/>
        </w:rPr>
        <w:t>по</w:t>
      </w:r>
      <w:r w:rsidRPr="000F06FF">
        <w:rPr>
          <w:rFonts w:ascii="Times New Roman" w:hAnsi="Times New Roman"/>
        </w:rPr>
        <w:t xml:space="preserve"> каждой заявке относительно других, по мере уменьшения степени выгодности, содержащихся в них условий исполнения договора, присваиваются порядковые номера. Заявке участника запроса предложений, которая наиболее полно соответствует требованиям документации о закупке и содержит лучшие условия поставки товаров, выполнения работ, оказания услуг, присваивается первый номер. В случае если в нескольких заявках на участие в запросе предложений содержатся одинаковые условия исполнения и цена договора, первый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11.3. Победителем запроса предложений признается участник закупки, заявка на участие, в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 xml:space="preserve">11.4. Результаты оценки заявок и подведения итогов на участие в запросе предложений фиксируются в протоколе оценки и итоговом протоколе, содержащем </w:t>
      </w:r>
      <w:r w:rsidR="00574539" w:rsidRPr="000F06FF">
        <w:rPr>
          <w:rFonts w:ascii="Times New Roman" w:hAnsi="Times New Roman"/>
        </w:rPr>
        <w:t>информацию,</w:t>
      </w:r>
      <w:r w:rsidRPr="000F06FF">
        <w:rPr>
          <w:rFonts w:ascii="Times New Roman" w:hAnsi="Times New Roman"/>
        </w:rPr>
        <w:t xml:space="preserve"> установленную</w:t>
      </w:r>
      <w:r w:rsidR="00803172" w:rsidRPr="000F06FF">
        <w:t xml:space="preserve"> </w:t>
      </w:r>
      <w:r w:rsidR="00803172" w:rsidRPr="000F06FF">
        <w:rPr>
          <w:rFonts w:ascii="Times New Roman" w:hAnsi="Times New Roman"/>
        </w:rPr>
        <w:t>п. 15.</w:t>
      </w:r>
      <w:r w:rsidR="00D93AF0" w:rsidRPr="000F06FF">
        <w:rPr>
          <w:rFonts w:ascii="Times New Roman" w:hAnsi="Times New Roman"/>
        </w:rPr>
        <w:t>10</w:t>
      </w:r>
      <w:r w:rsidR="00803172" w:rsidRPr="000F06FF">
        <w:rPr>
          <w:rFonts w:ascii="Times New Roman" w:hAnsi="Times New Roman"/>
        </w:rPr>
        <w:t xml:space="preserve"> раздела 15 главы 4 настоящего Положения.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11.5. Протокол составляется в одном экземпляре и подписывается всеми присутствующими членами</w:t>
      </w:r>
      <w:r w:rsidRPr="000F06FF">
        <w:rPr>
          <w:rStyle w:val="apple-converted-space"/>
          <w:rFonts w:ascii="Times New Roman" w:hAnsi="Times New Roman"/>
        </w:rPr>
        <w:t> </w:t>
      </w:r>
      <w:r w:rsidRPr="000F06FF">
        <w:rPr>
          <w:rFonts w:ascii="Times New Roman" w:hAnsi="Times New Roman"/>
        </w:rPr>
        <w:t>Комиссии по осуществлению закупок.</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11.6. Протокол размещается в единой информационной системе не позднее</w:t>
      </w:r>
      <w:r w:rsidRPr="000F06FF">
        <w:rPr>
          <w:rStyle w:val="apple-converted-space"/>
          <w:rFonts w:ascii="Times New Roman" w:hAnsi="Times New Roman"/>
        </w:rPr>
        <w:t> </w:t>
      </w:r>
      <w:r w:rsidRPr="000F06FF">
        <w:rPr>
          <w:rFonts w:ascii="Times New Roman" w:hAnsi="Times New Roman"/>
        </w:rPr>
        <w:t xml:space="preserve">чем через 3 </w:t>
      </w:r>
      <w:r w:rsidRPr="000F06FF">
        <w:rPr>
          <w:rFonts w:ascii="Times New Roman" w:hAnsi="Times New Roman"/>
          <w:i/>
        </w:rPr>
        <w:t>(Три) дня</w:t>
      </w:r>
      <w:r w:rsidRPr="000F06FF">
        <w:rPr>
          <w:rStyle w:val="apple-converted-space"/>
          <w:rFonts w:ascii="Times New Roman" w:hAnsi="Times New Roman"/>
        </w:rPr>
        <w:t> </w:t>
      </w:r>
      <w:r w:rsidRPr="000F06FF">
        <w:rPr>
          <w:rFonts w:ascii="Times New Roman" w:hAnsi="Times New Roman"/>
        </w:rPr>
        <w:t>со дня подписания такого протокола.</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11.7. Критерии оценки и сопоставления заявок в запросе предложений устанавливаются в соответствии с разделом 12 главы 11 настоящего Положения.</w:t>
      </w:r>
    </w:p>
    <w:p w:rsidR="00B8420F" w:rsidRPr="000F06FF" w:rsidRDefault="00B8420F" w:rsidP="00467ACC">
      <w:pPr>
        <w:pStyle w:val="ae"/>
        <w:shd w:val="clear" w:color="auto" w:fill="FFFFFF"/>
        <w:spacing w:before="0" w:beforeAutospacing="0" w:after="0" w:afterAutospacing="0"/>
        <w:ind w:firstLine="709"/>
        <w:jc w:val="both"/>
        <w:rPr>
          <w:b/>
          <w:bCs/>
          <w:sz w:val="22"/>
          <w:szCs w:val="22"/>
        </w:rPr>
      </w:pPr>
      <w:r w:rsidRPr="000F06FF">
        <w:rPr>
          <w:b/>
          <w:bCs/>
          <w:sz w:val="22"/>
          <w:szCs w:val="22"/>
        </w:rPr>
        <w:t> </w:t>
      </w:r>
    </w:p>
    <w:p w:rsidR="00B8420F" w:rsidRPr="000F06FF" w:rsidRDefault="00B8420F" w:rsidP="006E50C9">
      <w:pPr>
        <w:pStyle w:val="2"/>
        <w:spacing w:before="0" w:line="240" w:lineRule="auto"/>
        <w:rPr>
          <w:rFonts w:ascii="Times New Roman" w:hAnsi="Times New Roman"/>
          <w:color w:val="auto"/>
        </w:rPr>
      </w:pPr>
      <w:bookmarkStart w:id="360" w:name="_Toc451437389"/>
      <w:bookmarkStart w:id="361" w:name="_Toc452025986"/>
      <w:bookmarkStart w:id="362" w:name="_Toc451946390"/>
      <w:bookmarkStart w:id="363" w:name="_Toc17722461"/>
      <w:r w:rsidRPr="000F06FF">
        <w:rPr>
          <w:rFonts w:ascii="Times New Roman" w:hAnsi="Times New Roman"/>
          <w:color w:val="auto"/>
        </w:rPr>
        <w:t>Раздел 12. Заключение договора по результатам проведения</w:t>
      </w:r>
      <w:r w:rsidRPr="000F06FF">
        <w:rPr>
          <w:rStyle w:val="apple-converted-space"/>
          <w:rFonts w:ascii="Times New Roman" w:hAnsi="Times New Roman"/>
          <w:color w:val="auto"/>
        </w:rPr>
        <w:t> </w:t>
      </w:r>
      <w:bookmarkEnd w:id="360"/>
      <w:r w:rsidRPr="000F06FF">
        <w:rPr>
          <w:rFonts w:ascii="Times New Roman" w:hAnsi="Times New Roman"/>
          <w:color w:val="auto"/>
        </w:rPr>
        <w:t>запроса предложений</w:t>
      </w:r>
      <w:bookmarkEnd w:id="361"/>
      <w:bookmarkEnd w:id="362"/>
      <w:r w:rsidRPr="000F06FF">
        <w:rPr>
          <w:rFonts w:ascii="Times New Roman" w:hAnsi="Times New Roman"/>
          <w:color w:val="auto"/>
        </w:rPr>
        <w:t xml:space="preserve"> в электронной форме</w:t>
      </w:r>
      <w:bookmarkEnd w:id="363"/>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lastRenderedPageBreak/>
        <w:t>12.1. Заключение договора по результатам проведения запроса предложений в электронной форме осуществляется в соответствии с разделом 1 главы 14 настоящего Положения.</w:t>
      </w:r>
    </w:p>
    <w:p w:rsidR="00B8420F" w:rsidRPr="000F06FF" w:rsidRDefault="00B8420F" w:rsidP="00467ACC">
      <w:pPr>
        <w:spacing w:after="0" w:line="240" w:lineRule="auto"/>
        <w:rPr>
          <w:rFonts w:ascii="Times New Roman" w:hAnsi="Times New Roman"/>
        </w:rPr>
      </w:pPr>
      <w:r w:rsidRPr="000F06FF">
        <w:rPr>
          <w:rFonts w:ascii="Times New Roman" w:hAnsi="Times New Roman"/>
        </w:rPr>
        <w:t> </w:t>
      </w:r>
    </w:p>
    <w:p w:rsidR="00B8420F" w:rsidRPr="000F06FF" w:rsidRDefault="00B8420F" w:rsidP="003A463E">
      <w:pPr>
        <w:pStyle w:val="2"/>
        <w:spacing w:before="0" w:line="240" w:lineRule="auto"/>
        <w:rPr>
          <w:rFonts w:ascii="Times New Roman" w:hAnsi="Times New Roman"/>
          <w:color w:val="auto"/>
        </w:rPr>
      </w:pPr>
      <w:bookmarkStart w:id="364" w:name="_Toc451437390"/>
      <w:bookmarkStart w:id="365" w:name="_Toc452025987"/>
      <w:bookmarkStart w:id="366" w:name="_Toc451946391"/>
      <w:bookmarkStart w:id="367" w:name="_Toc17722462"/>
      <w:r w:rsidRPr="000F06FF">
        <w:rPr>
          <w:rFonts w:ascii="Times New Roman" w:hAnsi="Times New Roman"/>
          <w:color w:val="auto"/>
        </w:rPr>
        <w:t>Раздел 13.</w:t>
      </w:r>
      <w:r w:rsidRPr="000F06FF">
        <w:rPr>
          <w:rStyle w:val="apple-converted-space"/>
          <w:rFonts w:ascii="Times New Roman" w:hAnsi="Times New Roman"/>
          <w:color w:val="auto"/>
        </w:rPr>
        <w:t> </w:t>
      </w:r>
      <w:bookmarkEnd w:id="364"/>
      <w:r w:rsidRPr="000F06FF">
        <w:rPr>
          <w:rFonts w:ascii="Times New Roman" w:hAnsi="Times New Roman"/>
          <w:color w:val="auto"/>
        </w:rPr>
        <w:t>Признание</w:t>
      </w:r>
      <w:r w:rsidRPr="000F06FF">
        <w:rPr>
          <w:rStyle w:val="apple-converted-space"/>
          <w:rFonts w:ascii="Times New Roman" w:hAnsi="Times New Roman"/>
          <w:color w:val="auto"/>
        </w:rPr>
        <w:t> </w:t>
      </w:r>
      <w:r w:rsidRPr="000F06FF">
        <w:rPr>
          <w:rFonts w:ascii="Times New Roman" w:hAnsi="Times New Roman"/>
          <w:color w:val="auto"/>
        </w:rPr>
        <w:t xml:space="preserve">запроса предложений в электронной </w:t>
      </w:r>
      <w:r w:rsidR="0020698A" w:rsidRPr="000F06FF">
        <w:rPr>
          <w:rFonts w:ascii="Times New Roman" w:hAnsi="Times New Roman"/>
          <w:color w:val="auto"/>
        </w:rPr>
        <w:t xml:space="preserve">форме </w:t>
      </w:r>
      <w:r w:rsidR="0020698A" w:rsidRPr="000F06FF">
        <w:rPr>
          <w:rStyle w:val="apple-converted-space"/>
          <w:rFonts w:ascii="Times New Roman" w:hAnsi="Times New Roman"/>
          <w:color w:val="auto"/>
        </w:rPr>
        <w:t>несостоявшимся</w:t>
      </w:r>
      <w:r w:rsidRPr="000F06FF">
        <w:rPr>
          <w:rFonts w:ascii="Times New Roman" w:hAnsi="Times New Roman"/>
          <w:color w:val="auto"/>
        </w:rPr>
        <w:t xml:space="preserve"> и порядок заключение договора при несостоявшемся</w:t>
      </w:r>
      <w:r w:rsidRPr="000F06FF">
        <w:rPr>
          <w:rStyle w:val="apple-converted-space"/>
          <w:rFonts w:ascii="Times New Roman" w:hAnsi="Times New Roman"/>
          <w:color w:val="auto"/>
        </w:rPr>
        <w:t> </w:t>
      </w:r>
      <w:r w:rsidRPr="000F06FF">
        <w:rPr>
          <w:rFonts w:ascii="Times New Roman" w:hAnsi="Times New Roman"/>
          <w:color w:val="auto"/>
        </w:rPr>
        <w:t>запросе предложений</w:t>
      </w:r>
      <w:bookmarkEnd w:id="365"/>
      <w:bookmarkEnd w:id="366"/>
      <w:bookmarkEnd w:id="367"/>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13.1. В случае, если не подано ни одной заявки на участие в запросе предложений, или подана только одна заявка, которая признана соответствующей требованиям запроса предложений, или если Комиссией по осуществлению закупок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запрос предложений признается несостоявшимся.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13.2. В случае, если документацией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в запросе предложений, или не подано ни одной заявки, или если Комиссией по осуществлению закупок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13.3. В случае, если по результатам проведения закупки запрос предложений признан несостоявшимся, заказчик вправе:</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заключить договор с участником, заявка которого была признана соответствующей и не была отклонена;</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провести повторно запрос предложений на тех же или иных условиях;</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осуществить закупку у единственного поставщика (подрядчика, исполнителя);</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либо провести закупку иным способом закупки.</w:t>
      </w:r>
    </w:p>
    <w:p w:rsidR="00B8420F" w:rsidRPr="000F06FF" w:rsidRDefault="00B8420F" w:rsidP="00DB0243">
      <w:pPr>
        <w:spacing w:after="0" w:line="240" w:lineRule="auto"/>
        <w:ind w:firstLine="709"/>
        <w:jc w:val="both"/>
        <w:rPr>
          <w:rFonts w:ascii="Times New Roman" w:hAnsi="Times New Roman"/>
        </w:rPr>
      </w:pPr>
      <w:r w:rsidRPr="000F06FF">
        <w:rPr>
          <w:rFonts w:ascii="Times New Roman" w:hAnsi="Times New Roman"/>
        </w:rPr>
        <w:t> </w:t>
      </w:r>
      <w:bookmarkStart w:id="368" w:name="_Toc362000986"/>
      <w:r w:rsidR="00574539" w:rsidRPr="000F06FF">
        <w:rPr>
          <w:rFonts w:ascii="Times New Roman" w:hAnsi="Times New Roman"/>
        </w:rPr>
        <w:t xml:space="preserve">- </w:t>
      </w:r>
      <w:r w:rsidR="00DB0243" w:rsidRPr="000F06FF">
        <w:rPr>
          <w:rFonts w:ascii="Times New Roman" w:hAnsi="Times New Roman"/>
        </w:rPr>
        <w:t xml:space="preserve">либо </w:t>
      </w:r>
      <w:r w:rsidR="00574539" w:rsidRPr="000F06FF">
        <w:rPr>
          <w:rFonts w:ascii="Times New Roman" w:hAnsi="Times New Roman"/>
        </w:rPr>
        <w:t>отказаться от проведения повторной закупки, если необходимость в осуществлении закупки отпала.</w:t>
      </w:r>
    </w:p>
    <w:p w:rsidR="000670F4" w:rsidRPr="000F06FF" w:rsidRDefault="000670F4" w:rsidP="00467ACC">
      <w:pPr>
        <w:autoSpaceDE w:val="0"/>
        <w:autoSpaceDN w:val="0"/>
        <w:adjustRightInd w:val="0"/>
        <w:spacing w:after="0" w:line="240" w:lineRule="auto"/>
        <w:ind w:firstLine="709"/>
        <w:jc w:val="both"/>
        <w:rPr>
          <w:rFonts w:ascii="Times New Roman" w:eastAsia="Times New Roman" w:hAnsi="Times New Roman"/>
          <w:b/>
          <w:bCs/>
        </w:rPr>
      </w:pPr>
    </w:p>
    <w:p w:rsidR="00B8420F" w:rsidRPr="000F06FF" w:rsidRDefault="00B8420F" w:rsidP="003A463E">
      <w:pPr>
        <w:pStyle w:val="1"/>
        <w:spacing w:before="0" w:line="240" w:lineRule="auto"/>
        <w:jc w:val="center"/>
        <w:rPr>
          <w:rFonts w:ascii="Times New Roman" w:hAnsi="Times New Roman"/>
          <w:color w:val="auto"/>
        </w:rPr>
      </w:pPr>
      <w:bookmarkStart w:id="369" w:name="_Toc17722463"/>
      <w:r w:rsidRPr="000F06FF">
        <w:rPr>
          <w:rFonts w:ascii="Times New Roman" w:hAnsi="Times New Roman"/>
          <w:color w:val="auto"/>
        </w:rPr>
        <w:t>ГЛАВА 11. ЗАКУПКА У ЕДИНСТВЕННОГО ПОСТАВЩИКА (ПОДРЯДЧИКА, ИСПОЛНИТЕЛЯ)</w:t>
      </w:r>
      <w:bookmarkEnd w:id="369"/>
    </w:p>
    <w:p w:rsidR="00B8420F" w:rsidRPr="000F06FF" w:rsidRDefault="00B8420F" w:rsidP="00467ACC">
      <w:pPr>
        <w:spacing w:after="0" w:line="240" w:lineRule="auto"/>
        <w:ind w:firstLine="709"/>
        <w:jc w:val="center"/>
        <w:rPr>
          <w:rFonts w:ascii="Times New Roman" w:eastAsia="Times New Roman" w:hAnsi="Times New Roman"/>
          <w:b/>
          <w:bCs/>
        </w:rPr>
      </w:pPr>
    </w:p>
    <w:p w:rsidR="00B8420F" w:rsidRPr="000F06FF" w:rsidRDefault="00B8420F" w:rsidP="003A463E">
      <w:pPr>
        <w:pStyle w:val="2"/>
        <w:spacing w:before="0" w:line="240" w:lineRule="auto"/>
        <w:rPr>
          <w:rFonts w:ascii="Times New Roman" w:hAnsi="Times New Roman"/>
          <w:color w:val="auto"/>
        </w:rPr>
      </w:pPr>
      <w:bookmarkStart w:id="370" w:name="_Toc452025990"/>
      <w:bookmarkStart w:id="371" w:name="_Toc520127594"/>
      <w:bookmarkStart w:id="372" w:name="_Toc17722464"/>
      <w:r w:rsidRPr="000F06FF">
        <w:rPr>
          <w:rFonts w:ascii="Times New Roman" w:hAnsi="Times New Roman"/>
          <w:color w:val="auto"/>
        </w:rPr>
        <w:t xml:space="preserve">Раздел 1. </w:t>
      </w:r>
      <w:bookmarkEnd w:id="370"/>
      <w:r w:rsidR="003A463E" w:rsidRPr="000F06FF">
        <w:rPr>
          <w:rFonts w:ascii="Times New Roman" w:hAnsi="Times New Roman"/>
          <w:color w:val="auto"/>
        </w:rPr>
        <w:t>Общие положения</w:t>
      </w:r>
      <w:bookmarkEnd w:id="371"/>
      <w:bookmarkEnd w:id="372"/>
    </w:p>
    <w:p w:rsidR="00B8420F" w:rsidRPr="000F06FF" w:rsidRDefault="00B8420F" w:rsidP="00467ACC">
      <w:pPr>
        <w:spacing w:after="0" w:line="240" w:lineRule="auto"/>
        <w:rPr>
          <w:rFonts w:ascii="Times New Roman" w:hAnsi="Times New Roman"/>
        </w:rPr>
      </w:pPr>
    </w:p>
    <w:p w:rsidR="00B8420F" w:rsidRPr="000F06FF" w:rsidRDefault="00B8420F" w:rsidP="00467ACC">
      <w:pPr>
        <w:spacing w:after="0" w:line="240" w:lineRule="auto"/>
        <w:jc w:val="both"/>
        <w:rPr>
          <w:rFonts w:ascii="Times New Roman" w:hAnsi="Times New Roman"/>
          <w:bCs/>
        </w:rPr>
      </w:pPr>
      <w:r w:rsidRPr="000F06FF">
        <w:rPr>
          <w:rFonts w:ascii="Times New Roman" w:hAnsi="Times New Roman"/>
          <w:bCs/>
        </w:rPr>
        <w:t xml:space="preserve">            1.1. Закупка у единственного поставщика (подрядчика, исполнителя) – </w:t>
      </w:r>
      <w:r w:rsidRPr="000F06FF">
        <w:rPr>
          <w:rFonts w:ascii="Times New Roman" w:hAnsi="Times New Roman"/>
        </w:rPr>
        <w:t>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закупок</w:t>
      </w:r>
      <w:r w:rsidRPr="000F06FF">
        <w:rPr>
          <w:rFonts w:ascii="Times New Roman" w:hAnsi="Times New Roman"/>
          <w:bCs/>
        </w:rPr>
        <w:t>.</w:t>
      </w:r>
    </w:p>
    <w:p w:rsidR="00B8420F" w:rsidRPr="000F06FF" w:rsidRDefault="00B8420F" w:rsidP="00467ACC">
      <w:pPr>
        <w:spacing w:after="0" w:line="240" w:lineRule="auto"/>
        <w:jc w:val="both"/>
        <w:rPr>
          <w:rFonts w:ascii="Times New Roman" w:hAnsi="Times New Roman"/>
          <w:bCs/>
        </w:rPr>
      </w:pPr>
      <w:r w:rsidRPr="000F06FF">
        <w:rPr>
          <w:rFonts w:ascii="Times New Roman" w:hAnsi="Times New Roman"/>
          <w:bCs/>
        </w:rPr>
        <w:t xml:space="preserve">            1.2. </w:t>
      </w:r>
      <w:r w:rsidRPr="000F06FF">
        <w:rPr>
          <w:rFonts w:ascii="Times New Roman" w:hAnsi="Times New Roman"/>
        </w:rPr>
        <w:t xml:space="preserve">Закупка у единственного </w:t>
      </w:r>
      <w:r w:rsidRPr="000F06FF">
        <w:rPr>
          <w:rFonts w:ascii="Times New Roman" w:hAnsi="Times New Roman"/>
          <w:bCs/>
        </w:rPr>
        <w:t>поставщика (подрядчика, исполнителя</w:t>
      </w:r>
      <w:r w:rsidRPr="000F06FF">
        <w:rPr>
          <w:rFonts w:ascii="Times New Roman" w:hAnsi="Times New Roman"/>
        </w:rPr>
        <w:t xml:space="preserve">) применяется в соответствии со ст.  15 </w:t>
      </w:r>
      <w:r w:rsidR="0020698A" w:rsidRPr="000F06FF">
        <w:rPr>
          <w:rFonts w:ascii="Times New Roman" w:hAnsi="Times New Roman"/>
        </w:rPr>
        <w:t>Федерального закона</w:t>
      </w:r>
      <w:r w:rsidRPr="000F06FF">
        <w:rPr>
          <w:rFonts w:ascii="Times New Roman" w:hAnsi="Times New Roman"/>
        </w:rPr>
        <w:t xml:space="preserve">  от 05.04.2013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N 223-ФЗ "О закупках товаров, работ, услуг отдельными видами юридических лиц».</w:t>
      </w:r>
    </w:p>
    <w:p w:rsidR="00B8420F" w:rsidRPr="000F06FF" w:rsidRDefault="00B8420F" w:rsidP="00467ACC">
      <w:pPr>
        <w:spacing w:after="0" w:line="240" w:lineRule="auto"/>
        <w:jc w:val="both"/>
        <w:rPr>
          <w:rFonts w:ascii="Times New Roman" w:hAnsi="Times New Roman"/>
        </w:rPr>
      </w:pPr>
      <w:r w:rsidRPr="000F06FF">
        <w:rPr>
          <w:rFonts w:ascii="Times New Roman" w:hAnsi="Times New Roman"/>
          <w:bCs/>
        </w:rPr>
        <w:t xml:space="preserve">           1.3. </w:t>
      </w:r>
      <w:r w:rsidRPr="000F06FF">
        <w:rPr>
          <w:rFonts w:ascii="Times New Roman" w:hAnsi="Times New Roman"/>
        </w:rPr>
        <w:t xml:space="preserve">Условия применения закупки у единственного </w:t>
      </w:r>
      <w:r w:rsidRPr="000F06FF">
        <w:rPr>
          <w:rFonts w:ascii="Times New Roman" w:hAnsi="Times New Roman"/>
          <w:bCs/>
        </w:rPr>
        <w:t>поставщика, (подрядчика, исполнителя)</w:t>
      </w:r>
      <w:r w:rsidRPr="000F06FF">
        <w:rPr>
          <w:rFonts w:ascii="Times New Roman" w:hAnsi="Times New Roman"/>
        </w:rPr>
        <w:t xml:space="preserve"> прописаны в разделе 7 главы 4 настоящего Положения.</w:t>
      </w:r>
    </w:p>
    <w:p w:rsidR="00B8420F" w:rsidRPr="000F06FF" w:rsidRDefault="00B8420F" w:rsidP="00467ACC">
      <w:pPr>
        <w:spacing w:after="0" w:line="240" w:lineRule="auto"/>
        <w:jc w:val="both"/>
        <w:rPr>
          <w:rFonts w:ascii="Times New Roman" w:hAnsi="Times New Roman"/>
          <w:bCs/>
        </w:rPr>
      </w:pPr>
    </w:p>
    <w:p w:rsidR="00B8420F" w:rsidRPr="000F06FF" w:rsidRDefault="00B8420F" w:rsidP="003A463E">
      <w:pPr>
        <w:pStyle w:val="2"/>
        <w:spacing w:before="0" w:line="240" w:lineRule="auto"/>
        <w:rPr>
          <w:rFonts w:ascii="Times New Roman" w:hAnsi="Times New Roman"/>
          <w:color w:val="auto"/>
        </w:rPr>
      </w:pPr>
      <w:bookmarkStart w:id="373" w:name="_Toc520127595"/>
      <w:bookmarkStart w:id="374" w:name="_Toc17722465"/>
      <w:r w:rsidRPr="000F06FF">
        <w:rPr>
          <w:rFonts w:ascii="Times New Roman" w:hAnsi="Times New Roman"/>
          <w:color w:val="auto"/>
        </w:rPr>
        <w:t>Раздел 2. Закупка у единственного поста</w:t>
      </w:r>
      <w:r w:rsidR="003A463E" w:rsidRPr="000F06FF">
        <w:rPr>
          <w:rFonts w:ascii="Times New Roman" w:hAnsi="Times New Roman"/>
          <w:color w:val="auto"/>
        </w:rPr>
        <w:t>вщика (подрядчика, исполнителя)</w:t>
      </w:r>
      <w:bookmarkEnd w:id="373"/>
      <w:bookmarkEnd w:id="374"/>
    </w:p>
    <w:p w:rsidR="00E87D30" w:rsidRPr="000F06FF" w:rsidRDefault="00E87D30" w:rsidP="00E87D30">
      <w:pPr>
        <w:spacing w:after="0"/>
        <w:rPr>
          <w:rFonts w:ascii="Times New Roman" w:hAnsi="Times New Roman"/>
        </w:rPr>
      </w:pPr>
    </w:p>
    <w:p w:rsidR="00B8420F" w:rsidRPr="000F06FF" w:rsidRDefault="00B8420F" w:rsidP="00E87D30">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 Закупка у единственного поставщика, (подрядчика, исполнителя) может осуществляться путем направления предложения о заключении договора конкретному контрагенту в следующих случаях:</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2.1.1. Возникла срочная потребность в товарах, работах или услугах, приобретение, выполнение или оказание которых необходимо осуществить в короткие сроки (при наличии весомых обоснований, которые в силу внешних обстоятельств могут повлечь за </w:t>
      </w:r>
      <w:r w:rsidR="0020698A" w:rsidRPr="000F06FF">
        <w:rPr>
          <w:rFonts w:ascii="Times New Roman" w:hAnsi="Times New Roman"/>
        </w:rPr>
        <w:t>собой нарушение</w:t>
      </w:r>
      <w:r w:rsidRPr="000F06FF">
        <w:rPr>
          <w:rFonts w:ascii="Times New Roman" w:hAnsi="Times New Roman"/>
        </w:rPr>
        <w:t xml:space="preserve"> экономической деятельности Заказчика). Данные закупки проводятся по специальному решению Комиссии по осуществлению закупок или руководителя </w:t>
      </w:r>
      <w:r w:rsidRPr="000F06FF">
        <w:rPr>
          <w:rFonts w:ascii="Times New Roman" w:eastAsia="Times New Roman" w:hAnsi="Times New Roman"/>
          <w:lang w:eastAsia="ru-RU"/>
        </w:rPr>
        <w:t>(заведующего, директора) организации</w:t>
      </w:r>
      <w:r w:rsidRPr="000F06FF">
        <w:rPr>
          <w:rFonts w:ascii="Times New Roman" w:hAnsi="Times New Roman"/>
        </w:rPr>
        <w:t>.</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lastRenderedPageBreak/>
        <w:t>2.1.2. 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2.1.3. Если осуществляется закупка у поставщика, (подрядчика, исполнителя), определенного решением федерального органа исполнительной власти, либо решением органа исполнительной власти субъекта РФ;</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2.1.4. Если выполняются работы по мобилизационной подготовке в РФ;</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2.1.5.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субъекта РФ;</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2.1.6. В случае, когда осуществляется заключение договора на поставку изделий, товаров, техники, которые не имеют аналогов, и производство которых осуществляется единственным производителем, у поставщика таких изделий, товаров, техники;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2.1.7. Если заключается договор энергоснабжения или купли-продажи электрической энергии с гарантирующим поставщиком электрической энергии;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2.1.8. </w:t>
      </w:r>
      <w:r w:rsidR="0078452A" w:rsidRPr="000F06FF">
        <w:rPr>
          <w:rFonts w:ascii="Times New Roman" w:hAnsi="Times New Roman"/>
        </w:rPr>
        <w:t>Если осуществляется оказание услуг водоснабжения, водоотведения, канализации, теплоснабжения (поставка тепло энергии), газоснабжения, подключение (присоединение) к сетям инженерно-технического обеспечения по регулируемым в соответствии с законодательством РФ ценам (тарифам), обращения с твердыми коммунальными отходами, дератизации, дезинсекции и дезинфекции зданий и помещений, очистки территории, вывоза</w:t>
      </w:r>
      <w:r w:rsidR="007A6FDE" w:rsidRPr="000F06FF">
        <w:rPr>
          <w:rFonts w:ascii="Times New Roman" w:hAnsi="Times New Roman"/>
        </w:rPr>
        <w:t xml:space="preserve"> снега, сбора, транспортировки</w:t>
      </w:r>
      <w:r w:rsidR="007678E6" w:rsidRPr="000F06FF">
        <w:rPr>
          <w:rFonts w:ascii="Times New Roman" w:hAnsi="Times New Roman"/>
        </w:rPr>
        <w:t>,</w:t>
      </w:r>
      <w:r w:rsidR="0078452A" w:rsidRPr="000F06FF">
        <w:rPr>
          <w:rFonts w:ascii="Times New Roman" w:hAnsi="Times New Roman"/>
        </w:rPr>
        <w:t xml:space="preserve"> проведения технического обслуживания различного оборудования, средств учета и контроля (в т.ч. поверка, испытание, техническое обслуживание газового, электрического, теплового, бытового, вентиляционного оборудования, обслуживание трансформаторных подстанций);</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2.1.9. Если возникла потребность в определенных товарах, работах, услугах вследствие произошедшей аварии, непреодолимой силы, необходимости срочного принятия мер по недопущению причинения вреда, чрезвычайных ситуаций природного или техногенного характера, в связи с чем применение иных способов закупки, требующих затрат времени, нецелесообразно;</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2.1.10. При заключении Договора до 300 (Трехсот) тысяч рублей,</w:t>
      </w:r>
      <w:r w:rsidR="00AC54E5" w:rsidRPr="000F06FF">
        <w:rPr>
          <w:rFonts w:ascii="Times New Roman" w:hAnsi="Times New Roman"/>
        </w:rPr>
        <w:t xml:space="preserve"> перечень которых попадает под </w:t>
      </w:r>
      <w:r w:rsidR="0020698A" w:rsidRPr="000F06FF">
        <w:rPr>
          <w:rFonts w:ascii="Times New Roman" w:hAnsi="Times New Roman"/>
        </w:rPr>
        <w:t>Постановление Правительства</w:t>
      </w:r>
      <w:r w:rsidRPr="000F06FF">
        <w:rPr>
          <w:rFonts w:ascii="Times New Roman" w:hAnsi="Times New Roman"/>
        </w:rPr>
        <w:t xml:space="preserve"> РФ от 21.06.2012 № 616 «Об утверждении перечня товаров, работ и услуг, закупка которых осуществляется в электронной форме» осуществляется по мере необходимости;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2.1.11. 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2.1.12. Если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2.1.13. Возникла потребность в услугах по опубликованию информации в конкретном печатном издании;</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2.1.14. Осуществляется закупка услуг по техническому содержанию, охране и обслуживанию одного или нескольких нежилых помещений, переданных в пользование (в хозяйственное ведение, в аренду) заказчику;</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2.1.15. Заключается договор на предоставление услуг связи (услуги телефонной </w:t>
      </w:r>
      <w:r w:rsidR="00330C02" w:rsidRPr="000F06FF">
        <w:rPr>
          <w:rFonts w:ascii="Times New Roman" w:hAnsi="Times New Roman"/>
        </w:rPr>
        <w:t>связи (</w:t>
      </w:r>
      <w:r w:rsidRPr="000F06FF">
        <w:rPr>
          <w:rFonts w:ascii="Times New Roman" w:hAnsi="Times New Roman"/>
        </w:rPr>
        <w:t>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2.1.16.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или в пользование на основании договора аренды или на ином основании земельные участки, здания, сооружения, недвижимое имущество, иное имущество;</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2.1.17. В случае расторжения договора,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lastRenderedPageBreak/>
        <w:t>2.1.18. Возникла потребность в закупке юридических услуг, в том числе услуги нотариусов и адвокатов;</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2.1.19. Договор содержит предусмотренный законодательством Российской Федерации механизм продления срока его действия (пролонгации) на следующий период; </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2.1.20. Осуществления закупки услуг (посещений) театра, кинотеатра, концерта, музея, выставки, спортивного и подобных культурных мероприятия (в том числе гастролей) на основании приглашения на указанные мероприятия;</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2.1.21. С невозможностью точного определения достаточных объемов и ассортиментного перечня товаров, </w:t>
      </w:r>
      <w:r w:rsidR="0020698A" w:rsidRPr="000F06FF">
        <w:rPr>
          <w:rFonts w:ascii="Times New Roman" w:hAnsi="Times New Roman"/>
        </w:rPr>
        <w:t>существенных условий</w:t>
      </w:r>
      <w:r w:rsidRPr="000F06FF">
        <w:rPr>
          <w:rFonts w:ascii="Times New Roman" w:hAnsi="Times New Roman"/>
        </w:rPr>
        <w:t xml:space="preserve"> договора Заказчик вправе заключить рамочный договор на поставку товара (выполнение работ, оказания услуг), при этом обязан опубликовать информацию в единой информационной системе; </w:t>
      </w:r>
    </w:p>
    <w:p w:rsidR="00B8420F" w:rsidRPr="000F06FF" w:rsidRDefault="00B8420F" w:rsidP="00467ACC">
      <w:pPr>
        <w:widowControl w:val="0"/>
        <w:autoSpaceDE w:val="0"/>
        <w:spacing w:after="0" w:line="240" w:lineRule="auto"/>
        <w:ind w:firstLine="720"/>
        <w:jc w:val="both"/>
        <w:rPr>
          <w:rFonts w:ascii="Times New Roman" w:eastAsia="Times New Roman" w:hAnsi="Times New Roman"/>
        </w:rPr>
      </w:pPr>
      <w:r w:rsidRPr="000F06FF">
        <w:rPr>
          <w:rFonts w:ascii="Times New Roman" w:eastAsia="Times New Roman" w:hAnsi="Times New Roman"/>
        </w:rPr>
        <w:t>2.1.22. Приобретаются услуги по техническому обслуживанию, поддержке и сопровождению информационных систем, программных средств и программных продуктов;</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2.1.23. 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повышение квалификации работников Заказчика;</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2.1.24. Осуществление закупки преподавательских услуг у физических лиц;</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2.1.25. Заключения договоров по проведению экспертиз и обследований, необходимых для получения лицензий, сертификатов и </w:t>
      </w:r>
      <w:r w:rsidR="0020698A" w:rsidRPr="000F06FF">
        <w:rPr>
          <w:rFonts w:ascii="Times New Roman" w:hAnsi="Times New Roman"/>
        </w:rPr>
        <w:t>других специальных</w:t>
      </w:r>
      <w:r w:rsidRPr="000F06FF">
        <w:rPr>
          <w:rFonts w:ascii="Times New Roman" w:hAnsi="Times New Roman"/>
        </w:rPr>
        <w:t xml:space="preserve"> документов, необходимых для обеспечения нормального производственного процесса; </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2.1.26. Заключения договора на оказание услуг по обеспечению функционирования охранно-пожарной сигнализации;</w:t>
      </w:r>
    </w:p>
    <w:p w:rsidR="00B8420F" w:rsidRPr="000F06FF" w:rsidRDefault="00B8420F" w:rsidP="00467ACC">
      <w:pPr>
        <w:tabs>
          <w:tab w:val="left" w:pos="-3544"/>
          <w:tab w:val="left" w:pos="851"/>
        </w:tabs>
        <w:spacing w:after="0" w:line="240" w:lineRule="auto"/>
        <w:ind w:firstLine="709"/>
        <w:jc w:val="both"/>
        <w:rPr>
          <w:rFonts w:ascii="Times New Roman" w:hAnsi="Times New Roman"/>
          <w:lang w:eastAsia="ru-RU"/>
        </w:rPr>
      </w:pPr>
      <w:r w:rsidRPr="000F06FF">
        <w:rPr>
          <w:rFonts w:ascii="Times New Roman" w:hAnsi="Times New Roman"/>
          <w:lang w:eastAsia="ru-RU"/>
        </w:rPr>
        <w:t>2.1.27. Привлечение специализированной организации для выполнения отдельных функций по осуществлению процедуры закупки, в том числе для разработки документации о закупке, размещения в единой информационной системе извещения о проведении закупки, выполнения иных функций, связанных с обеспечением проведения процедур закупки;</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2.1.28. Заключения договоров во исполнение предписаний контролирующих государственных органов, вступивших в силу решений судов общей юрисдикции и арбитражного суда, а также заключенных в судебном процессе мировых соглашений, когда указанными актами установлен предмет закупки, а сроки закупки регулируются процессуальным законодательством;</w:t>
      </w:r>
    </w:p>
    <w:p w:rsidR="00B8420F" w:rsidRPr="000F06FF" w:rsidRDefault="00B8420F" w:rsidP="00467ACC">
      <w:pPr>
        <w:pStyle w:val="ae"/>
        <w:widowControl w:val="0"/>
        <w:spacing w:before="0" w:beforeAutospacing="0" w:after="0" w:afterAutospacing="0"/>
        <w:ind w:firstLine="709"/>
        <w:jc w:val="both"/>
        <w:rPr>
          <w:sz w:val="22"/>
          <w:szCs w:val="22"/>
        </w:rPr>
      </w:pPr>
      <w:r w:rsidRPr="000F06FF">
        <w:rPr>
          <w:rStyle w:val="15"/>
          <w:rFonts w:ascii="Times New Roman" w:hAnsi="Times New Roman" w:cs="Times New Roman"/>
          <w:sz w:val="22"/>
          <w:szCs w:val="22"/>
        </w:rPr>
        <w:t xml:space="preserve">2.1.29. При </w:t>
      </w:r>
      <w:r w:rsidRPr="000F06FF">
        <w:rPr>
          <w:sz w:val="22"/>
          <w:szCs w:val="22"/>
        </w:rPr>
        <w:t>заключении договора с оператором электронной площадки в целях проведения закупок в электронной форме или в целях участия в закупках в электронной форме в качестве участника;</w:t>
      </w:r>
    </w:p>
    <w:p w:rsidR="00B8420F" w:rsidRPr="000F06FF" w:rsidRDefault="00B8420F" w:rsidP="00467ACC">
      <w:pPr>
        <w:spacing w:after="0" w:line="240" w:lineRule="auto"/>
        <w:ind w:firstLine="709"/>
        <w:jc w:val="both"/>
        <w:rPr>
          <w:rFonts w:ascii="Times New Roman" w:eastAsia="Times New Roman" w:hAnsi="Times New Roman"/>
          <w:bCs/>
          <w:lang w:eastAsia="ru-RU"/>
        </w:rPr>
      </w:pPr>
      <w:r w:rsidRPr="000F06FF">
        <w:rPr>
          <w:rFonts w:ascii="Times New Roman" w:hAnsi="Times New Roman"/>
        </w:rPr>
        <w:t xml:space="preserve">2.1.30. В случае, если проведенная закупка была признана несостоявшейся, то Заказчик может </w:t>
      </w:r>
      <w:r w:rsidRPr="000F06FF">
        <w:rPr>
          <w:rFonts w:ascii="Times New Roman" w:eastAsia="Times New Roman" w:hAnsi="Times New Roman"/>
          <w:bCs/>
          <w:lang w:eastAsia="ru-RU"/>
        </w:rPr>
        <w:t xml:space="preserve">осуществлять </w:t>
      </w:r>
      <w:r w:rsidR="0020698A" w:rsidRPr="000F06FF">
        <w:rPr>
          <w:rFonts w:ascii="Times New Roman" w:eastAsia="Times New Roman" w:hAnsi="Times New Roman"/>
          <w:bCs/>
          <w:lang w:eastAsia="ru-RU"/>
        </w:rPr>
        <w:t>закупки у</w:t>
      </w:r>
      <w:r w:rsidRPr="000F06FF">
        <w:rPr>
          <w:rFonts w:ascii="Times New Roman" w:eastAsia="Times New Roman" w:hAnsi="Times New Roman"/>
          <w:bCs/>
          <w:lang w:eastAsia="ru-RU"/>
        </w:rPr>
        <w:t xml:space="preserve"> единственного поставщика (подрядчика, исполнителя).</w:t>
      </w:r>
    </w:p>
    <w:p w:rsidR="00CD2FA9" w:rsidRPr="000F06FF" w:rsidRDefault="00CD2FA9" w:rsidP="00CD2FA9">
      <w:pPr>
        <w:spacing w:after="0" w:line="240" w:lineRule="auto"/>
        <w:ind w:firstLine="709"/>
        <w:rPr>
          <w:rFonts w:ascii="Times New Roman" w:hAnsi="Times New Roman"/>
        </w:rPr>
      </w:pPr>
      <w:r w:rsidRPr="000F06FF">
        <w:rPr>
          <w:rFonts w:ascii="Times New Roman" w:hAnsi="Times New Roman"/>
        </w:rPr>
        <w:t>2.1.31. Заключение договора со специализированной организацией;</w:t>
      </w:r>
    </w:p>
    <w:p w:rsidR="00CD2FA9" w:rsidRPr="000F06FF" w:rsidRDefault="00CD2FA9" w:rsidP="00647B81">
      <w:pPr>
        <w:spacing w:after="0" w:line="240" w:lineRule="auto"/>
        <w:ind w:right="-1" w:firstLine="709"/>
        <w:jc w:val="both"/>
        <w:rPr>
          <w:rFonts w:ascii="Times New Roman" w:hAnsi="Times New Roman"/>
        </w:rPr>
      </w:pPr>
      <w:r w:rsidRPr="000F06FF">
        <w:rPr>
          <w:rFonts w:ascii="Times New Roman" w:hAnsi="Times New Roman"/>
        </w:rPr>
        <w:t xml:space="preserve">2.1.32.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 если до расторжения договора поставщиком (исполнителем, подрядчиком) были частично </w:t>
      </w:r>
      <w:r w:rsidR="0020698A" w:rsidRPr="000F06FF">
        <w:rPr>
          <w:rFonts w:ascii="Times New Roman" w:hAnsi="Times New Roman"/>
        </w:rPr>
        <w:t>исполнены обязательства</w:t>
      </w:r>
      <w:r w:rsidRPr="000F06FF">
        <w:rPr>
          <w:rFonts w:ascii="Times New Roman" w:hAnsi="Times New Roman"/>
        </w:rPr>
        <w:t xml:space="preserve"> по договору, новый договор заключается на неисполненную часть договора и с пропорционально уменьшенной ценой договора;</w:t>
      </w:r>
    </w:p>
    <w:p w:rsidR="00CD2FA9" w:rsidRPr="000F06FF" w:rsidRDefault="00CD2FA9" w:rsidP="00647B81">
      <w:pPr>
        <w:spacing w:after="0" w:line="240" w:lineRule="auto"/>
        <w:ind w:right="-1" w:firstLine="708"/>
        <w:jc w:val="both"/>
        <w:rPr>
          <w:rFonts w:ascii="Times New Roman" w:hAnsi="Times New Roman"/>
        </w:rPr>
      </w:pPr>
      <w:r w:rsidRPr="000F06FF">
        <w:rPr>
          <w:rFonts w:ascii="Times New Roman" w:hAnsi="Times New Roman"/>
        </w:rPr>
        <w:t>2.1.33.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CD2FA9" w:rsidRPr="000F06FF" w:rsidRDefault="00CD2FA9" w:rsidP="00CD2FA9">
      <w:pPr>
        <w:spacing w:after="0" w:line="240" w:lineRule="auto"/>
        <w:ind w:firstLine="708"/>
        <w:jc w:val="both"/>
        <w:rPr>
          <w:rFonts w:ascii="Times New Roman" w:hAnsi="Times New Roman"/>
        </w:rPr>
      </w:pPr>
      <w:r w:rsidRPr="000F06FF">
        <w:rPr>
          <w:rFonts w:ascii="Times New Roman" w:hAnsi="Times New Roman"/>
        </w:rPr>
        <w:t xml:space="preserve">2.1.34. Заключение договоров об оказании финансовых услуг: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а) соглашений о привлечении краткосрочного финансирования;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б) соглашений о привлечении долгосрочного финансирования;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в) соглашений о размещении денежных средств в депозиты;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г)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д) сделок с использованием производных финансовых инструментов;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е) соглашений по банковским гарантиям;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ж) договоров обязательного страхования опасных производственных объектов;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t xml:space="preserve">з) договоров об оказании профессиональными участниками рынка ценных бумаг финансовых услуг; </w:t>
      </w:r>
    </w:p>
    <w:p w:rsidR="00CD2FA9" w:rsidRPr="000F06FF" w:rsidRDefault="00CD2FA9" w:rsidP="00AF2BFD">
      <w:pPr>
        <w:spacing w:after="0" w:line="240" w:lineRule="auto"/>
        <w:ind w:firstLine="709"/>
        <w:jc w:val="both"/>
        <w:rPr>
          <w:rFonts w:ascii="Times New Roman" w:hAnsi="Times New Roman"/>
        </w:rPr>
      </w:pPr>
      <w:r w:rsidRPr="000F06FF">
        <w:rPr>
          <w:rFonts w:ascii="Times New Roman" w:hAnsi="Times New Roman"/>
        </w:rPr>
        <w:lastRenderedPageBreak/>
        <w:t xml:space="preserve">и) иных договоров об оказании финансовых услуг. </w:t>
      </w:r>
    </w:p>
    <w:p w:rsidR="009351C9" w:rsidRPr="000F06FF" w:rsidRDefault="00CD2FA9" w:rsidP="00AF2BFD">
      <w:pPr>
        <w:spacing w:after="0" w:line="240" w:lineRule="auto"/>
        <w:ind w:right="-1" w:firstLine="709"/>
        <w:jc w:val="both"/>
        <w:rPr>
          <w:rFonts w:ascii="Times New Roman" w:hAnsi="Times New Roman"/>
        </w:rPr>
      </w:pPr>
      <w:r w:rsidRPr="000F06FF">
        <w:rPr>
          <w:rFonts w:ascii="Times New Roman" w:hAnsi="Times New Roman"/>
        </w:rPr>
        <w:t>2.1.35. Заключ</w:t>
      </w:r>
      <w:r w:rsidR="00BC63A2" w:rsidRPr="000F06FF">
        <w:rPr>
          <w:rFonts w:ascii="Times New Roman" w:hAnsi="Times New Roman"/>
        </w:rPr>
        <w:t>ение</w:t>
      </w:r>
      <w:r w:rsidRPr="000F06FF">
        <w:rPr>
          <w:rFonts w:ascii="Times New Roman" w:hAnsi="Times New Roman"/>
        </w:rPr>
        <w:t xml:space="preserve"> договор</w:t>
      </w:r>
      <w:r w:rsidR="00BC63A2" w:rsidRPr="000F06FF">
        <w:rPr>
          <w:rFonts w:ascii="Times New Roman" w:hAnsi="Times New Roman"/>
        </w:rPr>
        <w:t>ов</w:t>
      </w:r>
      <w:r w:rsidR="009351C9" w:rsidRPr="000F06FF">
        <w:rPr>
          <w:rFonts w:ascii="Times New Roman" w:hAnsi="Times New Roman"/>
        </w:rPr>
        <w:t>:</w:t>
      </w:r>
    </w:p>
    <w:p w:rsidR="00BC63A2" w:rsidRPr="000F06FF" w:rsidRDefault="00330C02" w:rsidP="00AF2BFD">
      <w:pPr>
        <w:spacing w:after="0" w:line="240" w:lineRule="auto"/>
        <w:ind w:right="-1" w:firstLine="709"/>
        <w:jc w:val="both"/>
        <w:rPr>
          <w:rFonts w:ascii="Times New Roman" w:hAnsi="Times New Roman"/>
        </w:rPr>
      </w:pPr>
      <w:r w:rsidRPr="000F06FF">
        <w:rPr>
          <w:rFonts w:ascii="Times New Roman" w:hAnsi="Times New Roman"/>
        </w:rPr>
        <w:t>а) на</w:t>
      </w:r>
      <w:r w:rsidR="00CD2FA9" w:rsidRPr="000F06FF">
        <w:rPr>
          <w:rFonts w:ascii="Times New Roman" w:hAnsi="Times New Roman"/>
        </w:rPr>
        <w:t xml:space="preserve"> оказание финансовых услуг с поставщиком (в том числе договор банковского вклада, депозита)</w:t>
      </w:r>
      <w:r w:rsidR="00BC63A2" w:rsidRPr="000F06FF">
        <w:rPr>
          <w:rFonts w:ascii="Times New Roman" w:hAnsi="Times New Roman"/>
        </w:rPr>
        <w:t>:</w:t>
      </w:r>
    </w:p>
    <w:p w:rsidR="00BC63A2" w:rsidRPr="000F06FF" w:rsidRDefault="009351C9" w:rsidP="00AF2BFD">
      <w:pPr>
        <w:spacing w:after="0" w:line="240" w:lineRule="auto"/>
        <w:ind w:right="-1" w:firstLine="709"/>
        <w:jc w:val="both"/>
        <w:rPr>
          <w:rFonts w:ascii="Times New Roman" w:hAnsi="Times New Roman"/>
        </w:rPr>
      </w:pPr>
      <w:r w:rsidRPr="000F06FF">
        <w:rPr>
          <w:rFonts w:ascii="Times New Roman" w:hAnsi="Times New Roman"/>
        </w:rPr>
        <w:t>б</w:t>
      </w:r>
      <w:r w:rsidR="00BC63A2" w:rsidRPr="000F06FF">
        <w:rPr>
          <w:rFonts w:ascii="Times New Roman" w:hAnsi="Times New Roman"/>
        </w:rPr>
        <w:t>)</w:t>
      </w:r>
      <w:r w:rsidR="00CD2FA9" w:rsidRPr="000F06FF">
        <w:rPr>
          <w:rFonts w:ascii="Times New Roman" w:hAnsi="Times New Roman"/>
        </w:rPr>
        <w:t xml:space="preserve"> заключ</w:t>
      </w:r>
      <w:r w:rsidR="00BC63A2" w:rsidRPr="000F06FF">
        <w:rPr>
          <w:rFonts w:ascii="Times New Roman" w:hAnsi="Times New Roman"/>
        </w:rPr>
        <w:t>ение</w:t>
      </w:r>
      <w:r w:rsidR="00CD2FA9" w:rsidRPr="000F06FF">
        <w:rPr>
          <w:rFonts w:ascii="Times New Roman" w:hAnsi="Times New Roman"/>
        </w:rPr>
        <w:t xml:space="preserve"> договор</w:t>
      </w:r>
      <w:r w:rsidR="00BC63A2" w:rsidRPr="000F06FF">
        <w:rPr>
          <w:rFonts w:ascii="Times New Roman" w:hAnsi="Times New Roman"/>
        </w:rPr>
        <w:t>ов</w:t>
      </w:r>
      <w:r w:rsidR="00CD2FA9" w:rsidRPr="000F06FF">
        <w:rPr>
          <w:rFonts w:ascii="Times New Roman" w:hAnsi="Times New Roman"/>
        </w:rPr>
        <w:t xml:space="preserve"> о предоставлении поручительства перед третьими лицами по обязательствам заказчика;</w:t>
      </w:r>
    </w:p>
    <w:p w:rsidR="00BC63A2" w:rsidRPr="000F06FF" w:rsidRDefault="009351C9" w:rsidP="00AF2BFD">
      <w:pPr>
        <w:spacing w:after="0" w:line="240" w:lineRule="auto"/>
        <w:ind w:right="-1" w:firstLine="709"/>
        <w:jc w:val="both"/>
        <w:rPr>
          <w:rFonts w:ascii="Times New Roman" w:hAnsi="Times New Roman"/>
        </w:rPr>
      </w:pPr>
      <w:r w:rsidRPr="000F06FF">
        <w:rPr>
          <w:rFonts w:ascii="Times New Roman" w:hAnsi="Times New Roman"/>
        </w:rPr>
        <w:t>в</w:t>
      </w:r>
      <w:r w:rsidR="00BC63A2" w:rsidRPr="000F06FF">
        <w:rPr>
          <w:rFonts w:ascii="Times New Roman" w:hAnsi="Times New Roman"/>
        </w:rPr>
        <w:t>)</w:t>
      </w:r>
      <w:r w:rsidR="00CD2FA9" w:rsidRPr="000F06FF">
        <w:rPr>
          <w:rFonts w:ascii="Times New Roman" w:hAnsi="Times New Roman"/>
        </w:rPr>
        <w:t xml:space="preserve"> заключ</w:t>
      </w:r>
      <w:r w:rsidR="00BC63A2" w:rsidRPr="000F06FF">
        <w:rPr>
          <w:rFonts w:ascii="Times New Roman" w:hAnsi="Times New Roman"/>
        </w:rPr>
        <w:t>ение</w:t>
      </w:r>
      <w:r w:rsidR="00CD2FA9" w:rsidRPr="000F06FF">
        <w:rPr>
          <w:rFonts w:ascii="Times New Roman" w:hAnsi="Times New Roman"/>
        </w:rPr>
        <w:t xml:space="preserve"> договор</w:t>
      </w:r>
      <w:r w:rsidR="00BC63A2" w:rsidRPr="000F06FF">
        <w:rPr>
          <w:rFonts w:ascii="Times New Roman" w:hAnsi="Times New Roman"/>
        </w:rPr>
        <w:t>ов</w:t>
      </w:r>
      <w:r w:rsidR="00CD2FA9" w:rsidRPr="000F06FF">
        <w:rPr>
          <w:rFonts w:ascii="Times New Roman" w:hAnsi="Times New Roman"/>
        </w:rPr>
        <w:t xml:space="preserve"> займа; </w:t>
      </w:r>
    </w:p>
    <w:p w:rsidR="00BC63A2" w:rsidRPr="000F06FF" w:rsidRDefault="009351C9" w:rsidP="00AF2BFD">
      <w:pPr>
        <w:spacing w:after="0" w:line="240" w:lineRule="auto"/>
        <w:ind w:right="-1" w:firstLine="709"/>
        <w:jc w:val="both"/>
        <w:rPr>
          <w:rFonts w:ascii="Times New Roman" w:hAnsi="Times New Roman"/>
        </w:rPr>
      </w:pPr>
      <w:r w:rsidRPr="000F06FF">
        <w:rPr>
          <w:rFonts w:ascii="Times New Roman" w:hAnsi="Times New Roman"/>
        </w:rPr>
        <w:t>г</w:t>
      </w:r>
      <w:r w:rsidR="00BC63A2" w:rsidRPr="000F06FF">
        <w:rPr>
          <w:rFonts w:ascii="Times New Roman" w:hAnsi="Times New Roman"/>
        </w:rPr>
        <w:t xml:space="preserve">) </w:t>
      </w:r>
      <w:r w:rsidR="00CD2FA9" w:rsidRPr="000F06FF">
        <w:rPr>
          <w:rFonts w:ascii="Times New Roman" w:hAnsi="Times New Roman"/>
        </w:rPr>
        <w:t>заключ</w:t>
      </w:r>
      <w:r w:rsidR="00BC63A2" w:rsidRPr="000F06FF">
        <w:rPr>
          <w:rFonts w:ascii="Times New Roman" w:hAnsi="Times New Roman"/>
        </w:rPr>
        <w:t>ение</w:t>
      </w:r>
      <w:r w:rsidR="00CD2FA9" w:rsidRPr="000F06FF">
        <w:rPr>
          <w:rFonts w:ascii="Times New Roman" w:hAnsi="Times New Roman"/>
        </w:rPr>
        <w:t xml:space="preserve"> договор</w:t>
      </w:r>
      <w:r w:rsidR="00BC63A2" w:rsidRPr="000F06FF">
        <w:rPr>
          <w:rFonts w:ascii="Times New Roman" w:hAnsi="Times New Roman"/>
        </w:rPr>
        <w:t>ов</w:t>
      </w:r>
      <w:r w:rsidR="00CD2FA9" w:rsidRPr="000F06FF">
        <w:rPr>
          <w:rFonts w:ascii="Times New Roman" w:hAnsi="Times New Roman"/>
        </w:rPr>
        <w:t xml:space="preserve"> уступки права требования (договор цессии)</w:t>
      </w:r>
      <w:r w:rsidR="00BC63A2" w:rsidRPr="000F06FF">
        <w:rPr>
          <w:rFonts w:ascii="Times New Roman" w:hAnsi="Times New Roman"/>
        </w:rPr>
        <w:t>;</w:t>
      </w:r>
    </w:p>
    <w:p w:rsidR="00CD2FA9" w:rsidRPr="000F06FF" w:rsidRDefault="009351C9" w:rsidP="00AF2BFD">
      <w:pPr>
        <w:spacing w:after="0" w:line="240" w:lineRule="auto"/>
        <w:ind w:right="-1" w:firstLine="709"/>
        <w:jc w:val="both"/>
        <w:rPr>
          <w:rFonts w:ascii="Times New Roman" w:hAnsi="Times New Roman"/>
        </w:rPr>
      </w:pPr>
      <w:r w:rsidRPr="000F06FF">
        <w:rPr>
          <w:rFonts w:ascii="Times New Roman" w:hAnsi="Times New Roman"/>
        </w:rPr>
        <w:t>д</w:t>
      </w:r>
      <w:r w:rsidR="00BC63A2" w:rsidRPr="000F06FF">
        <w:rPr>
          <w:rFonts w:ascii="Times New Roman" w:hAnsi="Times New Roman"/>
        </w:rPr>
        <w:t>)</w:t>
      </w:r>
      <w:r w:rsidR="00CD2FA9" w:rsidRPr="000F06FF">
        <w:rPr>
          <w:rFonts w:ascii="Times New Roman" w:hAnsi="Times New Roman"/>
        </w:rPr>
        <w:t xml:space="preserve"> заключ</w:t>
      </w:r>
      <w:r w:rsidR="00BC63A2" w:rsidRPr="000F06FF">
        <w:rPr>
          <w:rFonts w:ascii="Times New Roman" w:hAnsi="Times New Roman"/>
        </w:rPr>
        <w:t>ение</w:t>
      </w:r>
      <w:r w:rsidR="00CD2FA9" w:rsidRPr="000F06FF">
        <w:rPr>
          <w:rFonts w:ascii="Times New Roman" w:hAnsi="Times New Roman"/>
        </w:rPr>
        <w:t xml:space="preserve"> договор</w:t>
      </w:r>
      <w:r w:rsidR="00BC63A2" w:rsidRPr="000F06FF">
        <w:rPr>
          <w:rFonts w:ascii="Times New Roman" w:hAnsi="Times New Roman"/>
        </w:rPr>
        <w:t>ов</w:t>
      </w:r>
      <w:r w:rsidR="00CD2FA9" w:rsidRPr="000F06FF">
        <w:rPr>
          <w:rFonts w:ascii="Times New Roman" w:hAnsi="Times New Roman"/>
        </w:rPr>
        <w:t xml:space="preserve"> на выдачу простого векселя;</w:t>
      </w:r>
    </w:p>
    <w:p w:rsidR="00B17ACB" w:rsidRPr="000F06FF" w:rsidRDefault="00C54939" w:rsidP="00AF2BFD">
      <w:pPr>
        <w:spacing w:after="0" w:line="240" w:lineRule="auto"/>
        <w:ind w:firstLine="709"/>
        <w:jc w:val="both"/>
        <w:rPr>
          <w:rFonts w:ascii="Times New Roman" w:hAnsi="Times New Roman"/>
        </w:rPr>
      </w:pPr>
      <w:r w:rsidRPr="000F06FF">
        <w:rPr>
          <w:rFonts w:ascii="Times New Roman" w:hAnsi="Times New Roman"/>
        </w:rPr>
        <w:t>2.1.36. Заключение договор</w:t>
      </w:r>
      <w:r w:rsidR="00B17ACB" w:rsidRPr="000F06FF">
        <w:rPr>
          <w:rFonts w:ascii="Times New Roman" w:hAnsi="Times New Roman"/>
        </w:rPr>
        <w:t>ов</w:t>
      </w:r>
      <w:r w:rsidRPr="000F06FF">
        <w:rPr>
          <w:rFonts w:ascii="Times New Roman" w:hAnsi="Times New Roman"/>
        </w:rPr>
        <w:t xml:space="preserve"> с общественны</w:t>
      </w:r>
      <w:r w:rsidR="009C5F03" w:rsidRPr="000F06FF">
        <w:rPr>
          <w:rFonts w:ascii="Times New Roman" w:hAnsi="Times New Roman"/>
        </w:rPr>
        <w:t>ми</w:t>
      </w:r>
      <w:r w:rsidRPr="000F06FF">
        <w:rPr>
          <w:rFonts w:ascii="Times New Roman" w:hAnsi="Times New Roman"/>
        </w:rPr>
        <w:t xml:space="preserve"> объединения</w:t>
      </w:r>
      <w:r w:rsidR="009C5F03" w:rsidRPr="000F06FF">
        <w:rPr>
          <w:rFonts w:ascii="Times New Roman" w:hAnsi="Times New Roman"/>
        </w:rPr>
        <w:t>ми инвалидов</w:t>
      </w:r>
      <w:r w:rsidR="00611191" w:rsidRPr="000F06FF">
        <w:rPr>
          <w:rFonts w:ascii="Times New Roman" w:hAnsi="Times New Roman"/>
        </w:rPr>
        <w:t xml:space="preserve"> на </w:t>
      </w:r>
      <w:r w:rsidR="00B17ACB" w:rsidRPr="000F06FF">
        <w:rPr>
          <w:rFonts w:ascii="Times New Roman" w:hAnsi="Times New Roman"/>
        </w:rPr>
        <w:t>ТРУ</w:t>
      </w:r>
      <w:r w:rsidR="00611191" w:rsidRPr="000F06FF">
        <w:rPr>
          <w:rFonts w:ascii="Times New Roman" w:hAnsi="Times New Roman"/>
        </w:rPr>
        <w:t xml:space="preserve"> на сумму не более 300 000,00</w:t>
      </w:r>
      <w:r w:rsidR="00C6118E" w:rsidRPr="000F06FF">
        <w:rPr>
          <w:rFonts w:ascii="Times New Roman" w:hAnsi="Times New Roman"/>
        </w:rPr>
        <w:t xml:space="preserve"> рублей;</w:t>
      </w:r>
    </w:p>
    <w:p w:rsidR="00C6118E" w:rsidRPr="000F06FF" w:rsidRDefault="00C6118E" w:rsidP="00C6118E">
      <w:pPr>
        <w:spacing w:after="0" w:line="240" w:lineRule="auto"/>
        <w:ind w:firstLine="709"/>
        <w:jc w:val="both"/>
        <w:rPr>
          <w:rFonts w:ascii="Times New Roman" w:hAnsi="Times New Roman"/>
        </w:rPr>
      </w:pPr>
      <w:r w:rsidRPr="000F06FF">
        <w:rPr>
          <w:rFonts w:ascii="Times New Roman" w:hAnsi="Times New Roman"/>
        </w:rPr>
        <w:t>2.1.37.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647B81" w:rsidRPr="000F06FF" w:rsidRDefault="00C6118E" w:rsidP="00647B81">
      <w:pPr>
        <w:spacing w:after="0" w:line="240" w:lineRule="auto"/>
        <w:ind w:firstLine="709"/>
        <w:jc w:val="both"/>
        <w:rPr>
          <w:rFonts w:ascii="Times New Roman" w:hAnsi="Times New Roman"/>
        </w:rPr>
      </w:pPr>
      <w:r w:rsidRPr="000F06FF">
        <w:rPr>
          <w:rFonts w:ascii="Times New Roman" w:hAnsi="Times New Roman"/>
        </w:rPr>
        <w:t>2.1.38. Осуществляются закупки товаров, работ, услуг, связанных с обеспечением безопасности Заказчика и его собственности, относящиеся к сфере деятельности предприятий ведомственной охраны;</w:t>
      </w:r>
    </w:p>
    <w:p w:rsidR="00C6118E" w:rsidRPr="000F06FF" w:rsidRDefault="00C6118E" w:rsidP="00C6118E">
      <w:pPr>
        <w:pStyle w:val="26"/>
        <w:shd w:val="clear" w:color="auto" w:fill="auto"/>
        <w:tabs>
          <w:tab w:val="left" w:pos="142"/>
          <w:tab w:val="left" w:pos="1100"/>
        </w:tabs>
        <w:spacing w:line="274" w:lineRule="exact"/>
        <w:ind w:left="709" w:right="-284"/>
        <w:jc w:val="both"/>
        <w:rPr>
          <w:spacing w:val="0"/>
          <w:sz w:val="22"/>
          <w:szCs w:val="22"/>
        </w:rPr>
      </w:pPr>
      <w:r w:rsidRPr="000F06FF">
        <w:rPr>
          <w:spacing w:val="0"/>
          <w:sz w:val="22"/>
          <w:szCs w:val="22"/>
        </w:rPr>
        <w:t>2.1.39. осуществляется закупка товаров, работ, услуг ФГУП «Почта России»;</w:t>
      </w:r>
    </w:p>
    <w:p w:rsidR="00C6118E" w:rsidRPr="000F06FF" w:rsidRDefault="00647B81" w:rsidP="00647B81">
      <w:pPr>
        <w:pStyle w:val="26"/>
        <w:shd w:val="clear" w:color="auto" w:fill="auto"/>
        <w:tabs>
          <w:tab w:val="left" w:pos="142"/>
          <w:tab w:val="left" w:pos="1018"/>
        </w:tabs>
        <w:spacing w:line="274" w:lineRule="exact"/>
        <w:ind w:right="-1" w:firstLine="709"/>
        <w:jc w:val="both"/>
        <w:rPr>
          <w:spacing w:val="0"/>
          <w:sz w:val="22"/>
          <w:szCs w:val="22"/>
        </w:rPr>
      </w:pPr>
      <w:r w:rsidRPr="000F06FF">
        <w:rPr>
          <w:spacing w:val="0"/>
          <w:sz w:val="22"/>
          <w:szCs w:val="22"/>
        </w:rPr>
        <w:t>2.1.40. помимо случаев, перечисленных в настоящем пункте, иные случаи осуществления закупки у единственного поставщика (подрядчика, исполнителя), могут быть определены решениями директора Заказчика.</w:t>
      </w:r>
    </w:p>
    <w:p w:rsidR="00B17ACB" w:rsidRPr="000F06FF" w:rsidRDefault="00B17ACB" w:rsidP="00B17ACB">
      <w:pPr>
        <w:pStyle w:val="26"/>
        <w:shd w:val="clear" w:color="auto" w:fill="auto"/>
        <w:tabs>
          <w:tab w:val="left" w:pos="142"/>
          <w:tab w:val="left" w:pos="1018"/>
        </w:tabs>
        <w:spacing w:line="274" w:lineRule="exact"/>
        <w:ind w:right="-1" w:firstLine="709"/>
        <w:jc w:val="both"/>
        <w:rPr>
          <w:spacing w:val="0"/>
          <w:sz w:val="22"/>
          <w:szCs w:val="22"/>
        </w:rPr>
      </w:pPr>
      <w:r w:rsidRPr="000F06FF">
        <w:rPr>
          <w:spacing w:val="0"/>
          <w:sz w:val="22"/>
          <w:szCs w:val="22"/>
        </w:rPr>
        <w:t>2.1.41. Заключение договоров на ТРУ на сумму, не превышающую 100 000,00 рублей без опубликования данной информации в ЕИС.</w:t>
      </w:r>
    </w:p>
    <w:p w:rsidR="00EC6D18" w:rsidRPr="000F06FF" w:rsidRDefault="00F2621A" w:rsidP="00EC6D18">
      <w:pPr>
        <w:spacing w:after="0" w:line="240" w:lineRule="auto"/>
        <w:ind w:firstLine="709"/>
        <w:jc w:val="both"/>
        <w:rPr>
          <w:rFonts w:ascii="Times New Roman" w:hAnsi="Times New Roman"/>
        </w:rPr>
      </w:pPr>
      <w:r w:rsidRPr="000F06FF">
        <w:rPr>
          <w:rFonts w:ascii="Times New Roman" w:hAnsi="Times New Roman"/>
        </w:rPr>
        <w:t>2.1.</w:t>
      </w:r>
      <w:r w:rsidR="00647B81" w:rsidRPr="000F06FF">
        <w:rPr>
          <w:rFonts w:ascii="Times New Roman" w:hAnsi="Times New Roman"/>
        </w:rPr>
        <w:t>4</w:t>
      </w:r>
      <w:r w:rsidR="00EC6D18" w:rsidRPr="000F06FF">
        <w:rPr>
          <w:rFonts w:ascii="Times New Roman" w:hAnsi="Times New Roman"/>
        </w:rPr>
        <w:t>2</w:t>
      </w:r>
      <w:r w:rsidRPr="000F06FF">
        <w:rPr>
          <w:rFonts w:ascii="Times New Roman" w:hAnsi="Times New Roman"/>
        </w:rPr>
        <w:t>. стоимость закупаемых заказчиком товаров</w:t>
      </w:r>
      <w:r w:rsidR="00647B81" w:rsidRPr="000F06FF">
        <w:rPr>
          <w:rFonts w:ascii="Times New Roman" w:hAnsi="Times New Roman"/>
        </w:rPr>
        <w:t xml:space="preserve"> не превышает </w:t>
      </w:r>
      <w:r w:rsidR="00D342D3" w:rsidRPr="000F06FF">
        <w:rPr>
          <w:rFonts w:ascii="Times New Roman" w:hAnsi="Times New Roman"/>
        </w:rPr>
        <w:t>5</w:t>
      </w:r>
      <w:r w:rsidR="00647B81" w:rsidRPr="000F06FF">
        <w:rPr>
          <w:rFonts w:ascii="Times New Roman" w:hAnsi="Times New Roman"/>
        </w:rPr>
        <w:t>00 000,00 рублей</w:t>
      </w:r>
      <w:r w:rsidRPr="000F06FF">
        <w:rPr>
          <w:rFonts w:ascii="Times New Roman" w:hAnsi="Times New Roman"/>
        </w:rPr>
        <w:t>, работ</w:t>
      </w:r>
      <w:r w:rsidR="00647B81" w:rsidRPr="000F06FF">
        <w:rPr>
          <w:rFonts w:ascii="Times New Roman" w:hAnsi="Times New Roman"/>
        </w:rPr>
        <w:t xml:space="preserve"> – 10 000 000,00 рублей</w:t>
      </w:r>
      <w:r w:rsidRPr="000F06FF">
        <w:rPr>
          <w:rFonts w:ascii="Times New Roman" w:hAnsi="Times New Roman"/>
        </w:rPr>
        <w:t xml:space="preserve">, услуг не превышает </w:t>
      </w:r>
      <w:r w:rsidR="00D342D3" w:rsidRPr="000F06FF">
        <w:rPr>
          <w:rFonts w:ascii="Times New Roman" w:hAnsi="Times New Roman"/>
        </w:rPr>
        <w:t>30</w:t>
      </w:r>
      <w:r w:rsidR="00647B81" w:rsidRPr="000F06FF">
        <w:rPr>
          <w:rFonts w:ascii="Times New Roman" w:hAnsi="Times New Roman"/>
        </w:rPr>
        <w:t>0 000</w:t>
      </w:r>
      <w:r w:rsidR="00BC63A2" w:rsidRPr="000F06FF">
        <w:rPr>
          <w:rFonts w:ascii="Times New Roman" w:hAnsi="Times New Roman"/>
        </w:rPr>
        <w:t>,00</w:t>
      </w:r>
      <w:r w:rsidR="00C6118E" w:rsidRPr="000F06FF">
        <w:rPr>
          <w:rFonts w:ascii="Times New Roman" w:hAnsi="Times New Roman"/>
        </w:rPr>
        <w:t xml:space="preserve"> </w:t>
      </w:r>
      <w:r w:rsidRPr="000F06FF">
        <w:rPr>
          <w:rFonts w:ascii="Times New Roman" w:hAnsi="Times New Roman"/>
        </w:rPr>
        <w:t>рублей</w:t>
      </w:r>
      <w:r w:rsidR="00D342D3" w:rsidRPr="000F06FF">
        <w:rPr>
          <w:rFonts w:ascii="Times New Roman" w:hAnsi="Times New Roman"/>
        </w:rPr>
        <w:t xml:space="preserve"> (по каждому из договоров)</w:t>
      </w:r>
      <w:r w:rsidRPr="000F06FF">
        <w:rPr>
          <w:rFonts w:ascii="Times New Roman" w:hAnsi="Times New Roman"/>
        </w:rPr>
        <w:t>.</w:t>
      </w:r>
    </w:p>
    <w:p w:rsidR="00EC6D18" w:rsidRPr="000F06FF" w:rsidRDefault="00EC6D18" w:rsidP="00EC6D18">
      <w:pPr>
        <w:spacing w:after="0" w:line="240" w:lineRule="auto"/>
        <w:ind w:firstLine="709"/>
        <w:jc w:val="both"/>
        <w:rPr>
          <w:rFonts w:ascii="Times New Roman" w:hAnsi="Times New Roman"/>
        </w:rPr>
      </w:pPr>
      <w:r w:rsidRPr="000F06FF">
        <w:rPr>
          <w:rFonts w:ascii="Times New Roman" w:hAnsi="Times New Roman"/>
        </w:rPr>
        <w:t>2.1.43. Заказчик вправе осуществить закупку на выполнение работ (оказание услуг, привлечение поставщиков) для исполнения обязательств по контрактам (договорам) финансируемых за счет внебюджетных и благотворительных источников в пользу третьих лиц.</w:t>
      </w:r>
    </w:p>
    <w:p w:rsidR="008271C9" w:rsidRPr="000F06FF" w:rsidRDefault="008271C9" w:rsidP="00EC6D18">
      <w:pPr>
        <w:spacing w:after="0" w:line="240" w:lineRule="auto"/>
        <w:ind w:firstLine="709"/>
        <w:jc w:val="both"/>
        <w:rPr>
          <w:rFonts w:ascii="Times New Roman" w:hAnsi="Times New Roman"/>
        </w:rPr>
      </w:pPr>
      <w:r w:rsidRPr="000F06FF">
        <w:rPr>
          <w:rFonts w:ascii="Times New Roman" w:hAnsi="Times New Roman"/>
        </w:rPr>
        <w:t>2.2</w:t>
      </w:r>
      <w:r w:rsidR="006B7D40" w:rsidRPr="000F06FF">
        <w:rPr>
          <w:rFonts w:ascii="Times New Roman" w:hAnsi="Times New Roman"/>
        </w:rPr>
        <w:t xml:space="preserve">. </w:t>
      </w:r>
      <w:r w:rsidRPr="000F06FF">
        <w:rPr>
          <w:rFonts w:ascii="Times New Roman" w:hAnsi="Times New Roman"/>
        </w:rPr>
        <w:t>В соответствии со ст.4, п.5 Федерального закона 223-ФЗ Заказчик в праве не размещать (формировать) в единой информационной системе информацию о закупке у единственного поставщика (исполнителя, подрядчика) в том числе извещение и документацию о закупке, проект договора, протоколы составленные в ходе осуществления закупочной процедуры</w:t>
      </w:r>
      <w:r w:rsidR="00BC63A2" w:rsidRPr="000F06FF">
        <w:rPr>
          <w:rFonts w:ascii="Times New Roman" w:hAnsi="Times New Roman"/>
        </w:rPr>
        <w:t>, только в том случае если сумма договора менее 100 000,00 (сто тысяч) рублей</w:t>
      </w:r>
      <w:r w:rsidRPr="000F06FF">
        <w:rPr>
          <w:rFonts w:ascii="Times New Roman" w:hAnsi="Times New Roman"/>
        </w:rPr>
        <w:t>.</w:t>
      </w:r>
    </w:p>
    <w:p w:rsidR="00B8420F" w:rsidRPr="000F06FF" w:rsidRDefault="00A03F36"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2.3</w:t>
      </w:r>
      <w:r w:rsidR="00B8420F" w:rsidRPr="000F06FF">
        <w:rPr>
          <w:rFonts w:ascii="Times New Roman" w:hAnsi="Times New Roman"/>
        </w:rPr>
        <w:t>. 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подлежащих государственному регулированию, сметной или договорной стоимости товаров, работ, услуг (ТРУ) контрагента Заказчика. Заказчик осуществляет проверку расчета тарифной, сметной или договорной стоимости ТРУ на предмет соответствия рыночным ценам.</w:t>
      </w:r>
    </w:p>
    <w:p w:rsidR="00B8420F" w:rsidRPr="000F06FF" w:rsidRDefault="00A03F36"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2.4</w:t>
      </w:r>
      <w:r w:rsidR="00B8420F" w:rsidRPr="000F06FF">
        <w:rPr>
          <w:rFonts w:ascii="Times New Roman" w:hAnsi="Times New Roman"/>
        </w:rPr>
        <w:t>. Информация о заключенном договоре по результатам закупки у единственного поставщика (подрядчика, исполнителя) размещается в единой информационной системе в течение трех рабочих дней, с даты заключения договора.</w:t>
      </w:r>
    </w:p>
    <w:p w:rsidR="00B8420F" w:rsidRPr="000F06FF" w:rsidRDefault="00A03F36"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2.5</w:t>
      </w:r>
      <w:r w:rsidR="00B8420F" w:rsidRPr="000F06FF">
        <w:rPr>
          <w:rFonts w:ascii="Times New Roman" w:hAnsi="Times New Roman"/>
        </w:rPr>
        <w:t xml:space="preserve">. Заказчик вправе в любое время до подписания договора отказаться от проведения </w:t>
      </w:r>
      <w:r w:rsidR="00C719E5" w:rsidRPr="000F06FF">
        <w:rPr>
          <w:rFonts w:ascii="Times New Roman" w:hAnsi="Times New Roman"/>
        </w:rPr>
        <w:t xml:space="preserve">неконкурентной закупочной процедуры. </w:t>
      </w:r>
    </w:p>
    <w:p w:rsidR="00EC3F9A" w:rsidRPr="000F06FF" w:rsidRDefault="00A03F36" w:rsidP="00F55127">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2.6</w:t>
      </w:r>
      <w:r w:rsidR="00B8420F" w:rsidRPr="000F06FF">
        <w:rPr>
          <w:rFonts w:ascii="Times New Roman" w:hAnsi="Times New Roman"/>
        </w:rPr>
        <w:t xml:space="preserve">. Договор, заключенный по результатам закупки </w:t>
      </w:r>
      <w:r w:rsidR="00330C02" w:rsidRPr="000F06FF">
        <w:rPr>
          <w:rFonts w:ascii="Times New Roman" w:hAnsi="Times New Roman"/>
        </w:rPr>
        <w:t>у единственного поставщика (подрядчика, исполнителя),</w:t>
      </w:r>
      <w:r w:rsidR="00B8420F" w:rsidRPr="000F06FF">
        <w:rPr>
          <w:rFonts w:ascii="Times New Roman" w:hAnsi="Times New Roman"/>
        </w:rPr>
        <w:t xml:space="preserve"> должен содержать основание заключения такого договора, предусмотренное пунктом 2.1</w:t>
      </w:r>
      <w:r w:rsidR="005D41B4" w:rsidRPr="000F06FF">
        <w:rPr>
          <w:rFonts w:ascii="Times New Roman" w:hAnsi="Times New Roman"/>
        </w:rPr>
        <w:t>, раздела</w:t>
      </w:r>
      <w:r w:rsidR="00B8420F" w:rsidRPr="000F06FF">
        <w:rPr>
          <w:rFonts w:ascii="Times New Roman" w:hAnsi="Times New Roman"/>
        </w:rPr>
        <w:t xml:space="preserve"> 2 главы 11 настоящего Положения.</w:t>
      </w:r>
    </w:p>
    <w:p w:rsidR="00EC3F9A" w:rsidRPr="000F06FF" w:rsidRDefault="00F55127" w:rsidP="00EC3F9A">
      <w:pPr>
        <w:shd w:val="clear" w:color="auto" w:fill="FFFFFF"/>
        <w:tabs>
          <w:tab w:val="left" w:pos="0"/>
          <w:tab w:val="left" w:pos="845"/>
        </w:tabs>
        <w:spacing w:after="0"/>
        <w:ind w:firstLine="567"/>
        <w:rPr>
          <w:rFonts w:ascii="Times New Roman" w:hAnsi="Times New Roman"/>
          <w:spacing w:val="-1"/>
        </w:rPr>
      </w:pPr>
      <w:r w:rsidRPr="000F06FF">
        <w:rPr>
          <w:rFonts w:ascii="Times New Roman" w:hAnsi="Times New Roman"/>
        </w:rPr>
        <w:t xml:space="preserve">2.7. </w:t>
      </w:r>
      <w:r w:rsidR="00EC3F9A" w:rsidRPr="000F06FF">
        <w:rPr>
          <w:rFonts w:ascii="Times New Roman" w:hAnsi="Times New Roman"/>
        </w:rPr>
        <w:t>Прямые закупки по ранее заключенному договору осуществляются в случаях:</w:t>
      </w:r>
    </w:p>
    <w:p w:rsidR="00EC3F9A" w:rsidRPr="000F06FF" w:rsidRDefault="00EC3F9A" w:rsidP="00EC3F9A">
      <w:pPr>
        <w:shd w:val="clear" w:color="auto" w:fill="FFFFFF"/>
        <w:tabs>
          <w:tab w:val="left" w:pos="0"/>
          <w:tab w:val="left" w:pos="461"/>
        </w:tabs>
        <w:spacing w:after="0"/>
        <w:ind w:firstLine="567"/>
        <w:jc w:val="both"/>
        <w:rPr>
          <w:rFonts w:ascii="Times New Roman" w:hAnsi="Times New Roman"/>
          <w:strike/>
          <w:spacing w:val="-2"/>
        </w:rPr>
      </w:pPr>
      <w:r w:rsidRPr="000F06FF">
        <w:rPr>
          <w:rFonts w:ascii="Times New Roman" w:hAnsi="Times New Roman"/>
          <w:spacing w:val="-1"/>
        </w:rPr>
        <w:t xml:space="preserve">1) </w:t>
      </w:r>
      <w:r w:rsidRPr="000F06FF">
        <w:rPr>
          <w:rFonts w:ascii="Times New Roman" w:hAnsi="Times New Roman"/>
        </w:rPr>
        <w:t xml:space="preserve">если ранее путем проведения конкурентных закупочных процедур был заключен договор на поставку товаров (выполнение работ, оказание услуг) и возникла дополнительная потребность в таких же товарах (работах, услугах) на таких же условиях. </w:t>
      </w:r>
      <w:r w:rsidRPr="000F06FF">
        <w:rPr>
          <w:rFonts w:ascii="Times New Roman" w:hAnsi="Times New Roman"/>
          <w:strike/>
        </w:rPr>
        <w:t>в очередном финансовом году;</w:t>
      </w:r>
    </w:p>
    <w:p w:rsidR="00EC3F9A" w:rsidRPr="000F06FF" w:rsidRDefault="00EC3F9A" w:rsidP="00EC3F9A">
      <w:pPr>
        <w:shd w:val="clear" w:color="auto" w:fill="FFFFFF"/>
        <w:tabs>
          <w:tab w:val="left" w:pos="0"/>
          <w:tab w:val="left" w:pos="845"/>
        </w:tabs>
        <w:spacing w:after="0"/>
        <w:ind w:firstLine="567"/>
        <w:jc w:val="both"/>
        <w:rPr>
          <w:rFonts w:ascii="Times New Roman" w:hAnsi="Times New Roman"/>
        </w:rPr>
      </w:pPr>
      <w:r w:rsidRPr="000F06FF">
        <w:rPr>
          <w:rFonts w:ascii="Times New Roman" w:hAnsi="Times New Roman"/>
          <w:spacing w:val="-2"/>
        </w:rPr>
        <w:t xml:space="preserve">2) </w:t>
      </w:r>
      <w:r w:rsidRPr="000F06FF">
        <w:rPr>
          <w:rFonts w:ascii="Times New Roman" w:hAnsi="Times New Roman"/>
        </w:rPr>
        <w:t>в случаях продления (пролонгации) договора, заключенного ранее по фиксированным</w:t>
      </w:r>
      <w:r w:rsidRPr="000F06FF">
        <w:rPr>
          <w:rFonts w:ascii="Times New Roman" w:hAnsi="Times New Roman"/>
        </w:rPr>
        <w:br/>
        <w:t>единичным расценкам (тарифам), иные существенные условия которого остаются неизменными, при наличии в этом договоре нормы, предусматривающей возможность продления (пролонгации) договора.</w:t>
      </w:r>
    </w:p>
    <w:p w:rsidR="00EC3F9A" w:rsidRPr="000F06FF" w:rsidRDefault="00F55127" w:rsidP="00EC3F9A">
      <w:pPr>
        <w:shd w:val="clear" w:color="auto" w:fill="FFFFFF"/>
        <w:tabs>
          <w:tab w:val="left" w:pos="0"/>
          <w:tab w:val="left" w:pos="845"/>
        </w:tabs>
        <w:spacing w:after="0"/>
        <w:ind w:firstLine="567"/>
        <w:jc w:val="both"/>
        <w:rPr>
          <w:rFonts w:ascii="Times New Roman" w:hAnsi="Times New Roman"/>
        </w:rPr>
      </w:pPr>
      <w:r w:rsidRPr="000F06FF">
        <w:rPr>
          <w:rFonts w:ascii="Times New Roman" w:hAnsi="Times New Roman"/>
        </w:rPr>
        <w:t>2.8.</w:t>
      </w:r>
      <w:r w:rsidR="00EC3F9A" w:rsidRPr="000F06FF">
        <w:rPr>
          <w:rFonts w:ascii="Times New Roman" w:hAnsi="Times New Roman"/>
        </w:rPr>
        <w:t xml:space="preserve"> Продление (пролонгация) на новый срок действия договоров, в которых Стороны</w:t>
      </w:r>
      <w:r w:rsidR="00EC3F9A" w:rsidRPr="000F06FF">
        <w:rPr>
          <w:rFonts w:ascii="Times New Roman" w:hAnsi="Times New Roman"/>
        </w:rPr>
        <w:br/>
        <w:t>определили размеры расценок (тарифов):</w:t>
      </w:r>
    </w:p>
    <w:p w:rsidR="00EC3F9A" w:rsidRPr="000F06FF" w:rsidRDefault="00EC3F9A" w:rsidP="00EC3F9A">
      <w:pPr>
        <w:shd w:val="clear" w:color="auto" w:fill="FFFFFF"/>
        <w:tabs>
          <w:tab w:val="left" w:pos="0"/>
          <w:tab w:val="left" w:pos="542"/>
        </w:tabs>
        <w:spacing w:after="0"/>
        <w:ind w:firstLine="567"/>
        <w:jc w:val="both"/>
        <w:rPr>
          <w:rFonts w:ascii="Times New Roman" w:hAnsi="Times New Roman"/>
        </w:rPr>
      </w:pPr>
      <w:r w:rsidRPr="000F06FF">
        <w:rPr>
          <w:rFonts w:ascii="Times New Roman" w:hAnsi="Times New Roman"/>
        </w:rPr>
        <w:lastRenderedPageBreak/>
        <w:t>а) в случае изменения тарифов (расценок) на товары (работы, услуги) или иных существенных условий договора;</w:t>
      </w:r>
    </w:p>
    <w:p w:rsidR="00EC3F9A" w:rsidRPr="000F06FF" w:rsidRDefault="00EC3F9A" w:rsidP="00EC3F9A">
      <w:pPr>
        <w:shd w:val="clear" w:color="auto" w:fill="FFFFFF"/>
        <w:tabs>
          <w:tab w:val="left" w:pos="0"/>
          <w:tab w:val="left" w:pos="744"/>
        </w:tabs>
        <w:spacing w:after="0"/>
        <w:ind w:firstLine="567"/>
        <w:rPr>
          <w:rFonts w:ascii="Times New Roman" w:hAnsi="Times New Roman"/>
          <w:b/>
          <w:bCs/>
          <w:sz w:val="24"/>
          <w:szCs w:val="24"/>
        </w:rPr>
      </w:pPr>
      <w:r w:rsidRPr="000F06FF">
        <w:rPr>
          <w:rFonts w:ascii="Times New Roman" w:hAnsi="Times New Roman"/>
        </w:rPr>
        <w:t>б) в случае отсутствия в договоре нормы о продлении (пролонгации) действия договора</w:t>
      </w:r>
      <w:r w:rsidRPr="000F06FF">
        <w:rPr>
          <w:rFonts w:ascii="Times New Roman" w:hAnsi="Times New Roman"/>
          <w:sz w:val="24"/>
          <w:szCs w:val="24"/>
        </w:rPr>
        <w:t>.</w:t>
      </w:r>
    </w:p>
    <w:p w:rsidR="006E1391" w:rsidRPr="000F06FF" w:rsidRDefault="006E1391" w:rsidP="00467ACC">
      <w:pPr>
        <w:autoSpaceDE w:val="0"/>
        <w:autoSpaceDN w:val="0"/>
        <w:adjustRightInd w:val="0"/>
        <w:spacing w:after="0" w:line="240" w:lineRule="auto"/>
        <w:ind w:firstLine="709"/>
        <w:jc w:val="both"/>
        <w:rPr>
          <w:rFonts w:ascii="Times New Roman" w:hAnsi="Times New Roman"/>
        </w:rPr>
      </w:pPr>
    </w:p>
    <w:p w:rsidR="007A6FDE" w:rsidRPr="000F06FF" w:rsidRDefault="00D42FE5"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 </w:t>
      </w:r>
    </w:p>
    <w:p w:rsidR="006E1391" w:rsidRPr="000F06FF" w:rsidRDefault="00D42FE5" w:rsidP="009C37FA">
      <w:pPr>
        <w:pStyle w:val="1"/>
        <w:spacing w:before="0" w:line="240" w:lineRule="auto"/>
        <w:ind w:right="-144"/>
        <w:jc w:val="both"/>
        <w:rPr>
          <w:rFonts w:ascii="Times New Roman" w:hAnsi="Times New Roman"/>
          <w:color w:val="auto"/>
        </w:rPr>
      </w:pPr>
      <w:bookmarkStart w:id="375" w:name="_Toc17722466"/>
      <w:r w:rsidRPr="000F06FF">
        <w:rPr>
          <w:rFonts w:ascii="Times New Roman" w:hAnsi="Times New Roman"/>
          <w:color w:val="auto"/>
        </w:rPr>
        <w:t xml:space="preserve">ГЛАВА 11.1 </w:t>
      </w:r>
      <w:r w:rsidR="00441C7F" w:rsidRPr="000F06FF">
        <w:rPr>
          <w:rFonts w:ascii="Times New Roman" w:hAnsi="Times New Roman"/>
          <w:color w:val="auto"/>
        </w:rPr>
        <w:t>ОСУЩЕСТВЛЕНИЕ</w:t>
      </w:r>
      <w:r w:rsidRPr="000F06FF">
        <w:rPr>
          <w:rFonts w:ascii="Times New Roman" w:hAnsi="Times New Roman"/>
          <w:color w:val="auto"/>
        </w:rPr>
        <w:t xml:space="preserve"> ЗАКУПОК ПО РЕЗУЛЬТАТАМ </w:t>
      </w:r>
      <w:r w:rsidR="006E1391" w:rsidRPr="000F06FF">
        <w:rPr>
          <w:rFonts w:ascii="Times New Roman" w:hAnsi="Times New Roman"/>
          <w:color w:val="auto"/>
        </w:rPr>
        <w:t>АНАЛИЗА РЫНКА</w:t>
      </w:r>
      <w:bookmarkEnd w:id="375"/>
    </w:p>
    <w:p w:rsidR="00E87D30" w:rsidRPr="000F06FF" w:rsidRDefault="00E87D30" w:rsidP="000A41C4">
      <w:pPr>
        <w:spacing w:after="0"/>
        <w:jc w:val="both"/>
        <w:rPr>
          <w:rFonts w:ascii="Times New Roman" w:hAnsi="Times New Roman"/>
          <w:b/>
        </w:rPr>
      </w:pPr>
    </w:p>
    <w:p w:rsidR="006E1391" w:rsidRPr="000F06FF" w:rsidRDefault="005B5A30" w:rsidP="000A41C4">
      <w:pPr>
        <w:spacing w:after="0"/>
        <w:ind w:firstLine="709"/>
        <w:jc w:val="both"/>
        <w:rPr>
          <w:rFonts w:ascii="Times New Roman" w:hAnsi="Times New Roman"/>
          <w:b/>
        </w:rPr>
      </w:pPr>
      <w:r w:rsidRPr="000F06FF">
        <w:rPr>
          <w:rFonts w:ascii="Times New Roman" w:hAnsi="Times New Roman"/>
          <w:b/>
        </w:rPr>
        <w:t xml:space="preserve">Раздел 1. </w:t>
      </w:r>
      <w:r w:rsidR="006E1391" w:rsidRPr="000F06FF">
        <w:rPr>
          <w:rFonts w:ascii="Times New Roman" w:hAnsi="Times New Roman"/>
          <w:b/>
        </w:rPr>
        <w:t xml:space="preserve"> Информация о проведении Закупки по результатам анализа рынка:</w:t>
      </w:r>
    </w:p>
    <w:p w:rsidR="000A41C4" w:rsidRPr="000F06FF" w:rsidRDefault="000A41C4" w:rsidP="000A41C4">
      <w:pPr>
        <w:spacing w:after="0"/>
        <w:ind w:firstLine="709"/>
        <w:jc w:val="both"/>
        <w:rPr>
          <w:rFonts w:ascii="Times New Roman" w:hAnsi="Times New Roman"/>
          <w:b/>
        </w:rPr>
      </w:pP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  Информация о проведении Закупки по результатам анализа рынка размещается в Единой информационной системе не менее чем за 5 (пять) рабочих дней до дня окончания срока подачи Предложений, а в случае проведения закрытой процедуры (с указанием об этом в Информации) направляется непосредственно Поставщикам, приглашенным для участия в указанной процедуре.</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w:t>
      </w:r>
      <w:r w:rsidRPr="000F06FF">
        <w:rPr>
          <w:rFonts w:ascii="Times New Roman" w:hAnsi="Times New Roman"/>
        </w:rPr>
        <w:tab/>
        <w:t xml:space="preserve">Информация о проведении Закупки по результатам анализа рынка должна содержать: </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 способ осуществления Закупки;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2) наименование, место нахождения, почтовый адрес, адрес электронной почты, номер контактного телефона Предприятия;</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3) предмет договора с указанием количества поставляемого товара, объема выполняемой работы, оказываемой услуги;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4) место поставки товара, выполнения работы, оказания услуги;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 xml:space="preserve">5) стоимость (цена) </w:t>
      </w:r>
      <w:r w:rsidR="0020698A" w:rsidRPr="000F06FF">
        <w:rPr>
          <w:rFonts w:ascii="Times New Roman" w:hAnsi="Times New Roman"/>
        </w:rPr>
        <w:t>договора (</w:t>
      </w:r>
      <w:r w:rsidRPr="000F06FF">
        <w:rPr>
          <w:rFonts w:ascii="Times New Roman" w:hAnsi="Times New Roman"/>
        </w:rPr>
        <w:t>цена лота), либо формула цены, устанавливающая правила расчета сумм, подлежащих уплате Предприятием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6) указание о предоставлении информации о проведении Закупки с приложениями только в электронной форме в Единой информационной системе;</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7) порядок, дата начала, дата и время окончания срока подачи предложений, рассмотрение поданных предложений;</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8) адрес Электронной площадки в информационно-телекоммуникационной сети «Интернет» (при осуществлении закупки в электронной форме);</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9) форма, сроки и порядок оплаты товара, работы, услуги (с указанием порядка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10) размер обеспечения Предложения и иные требования к такому обеспечению, порядок и сроки его возврата (при необходимости), в том числе условия банковской гарантии (если предусматривается такой способ обеспечения);</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11) размер и способ обеспечения исполнения договора и иные требования к такому обеспечению (при необходимости);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12) срок отказа от проведения Закупки;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13) номер пункта Перечня Продукции, закупаемой по результатам анализа рынка.</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3. В качестве приложений к информации о проведении Закупки по результатам анализа рынка указываются:</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 технические требования к Продукции, требования к Участникам такой Закупки с перечнем подтверждающих соответствие требованиям документов, порядок и параметры анализа Предложений Предприятием;</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2) требования к содержанию, форме, оформлению и составу Предложения на участие в закупке и к описанию предмета закупки;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3) формы, порядок, срок предоставления Участникам такой Закупки разъяснений положений Информации о проведении закупки по результатам анализа рынка;</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lastRenderedPageBreak/>
        <w:t>4) формы документов, запрашиваемые Предприятием (в зависимости от закупаемой Продукции, при необходимости);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5) проект договора, заключаемого по результатам проведения Закупочной процедуры.</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4. Порядок и параметры анализа Предложений указываются в Информации о проведении закупки по результатам анализа рынка в зависимости от вида закупаемой Предприятием Продукции и могут включать в себя как анализ исключительно по стоимостным показателям, так и анализ по стоимостным и иным показателям Предложений, указанных в Информации.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В случае подачи ценовых предложений, сформированных с учетом разного налогообложения (с НДС и без НДС только для организаций, освобожденных от обязанности по уплате налога в соответствии с Налоговым кодексом Российской Федерации), в качестве единого базиса сравнения ценовых предложений используются цены без учета налога на добавленную стоимость (НДС).</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 xml:space="preserve">5. В случае если в течение срока подачи Предложений, указанного в Информации о проведении закупки по результатам анализа рынка, подано одно Предложение или на основании результатов анализа рынка принято решение об отказе в допуске к участию всех Участников закупки или о допуске к участию в закупке по результатам анализа рынка только одного Предложения Предприятие признает процедуру несостоявшейся и вправе повторно провести закупочную процедуру или осуществить закупку у Единственного Поставщика в соответствии с </w:t>
      </w:r>
      <w:r w:rsidR="005B5A30" w:rsidRPr="000F06FF">
        <w:rPr>
          <w:rFonts w:ascii="Times New Roman" w:hAnsi="Times New Roman"/>
        </w:rPr>
        <w:t>условиями настоящего Положения.</w:t>
      </w:r>
    </w:p>
    <w:p w:rsidR="000A41C4" w:rsidRPr="000F06FF" w:rsidRDefault="000A41C4" w:rsidP="00D93AF0">
      <w:pPr>
        <w:spacing w:after="0"/>
        <w:ind w:firstLine="709"/>
        <w:jc w:val="both"/>
        <w:rPr>
          <w:rFonts w:ascii="Times New Roman" w:hAnsi="Times New Roman"/>
        </w:rPr>
      </w:pPr>
    </w:p>
    <w:p w:rsidR="000670F4" w:rsidRPr="000F06FF" w:rsidRDefault="005B5A30" w:rsidP="00D93AF0">
      <w:pPr>
        <w:spacing w:after="0"/>
        <w:ind w:firstLine="709"/>
        <w:jc w:val="both"/>
        <w:rPr>
          <w:rFonts w:ascii="Times New Roman" w:hAnsi="Times New Roman"/>
          <w:b/>
        </w:rPr>
      </w:pPr>
      <w:r w:rsidRPr="000F06FF">
        <w:rPr>
          <w:rFonts w:ascii="Times New Roman" w:hAnsi="Times New Roman"/>
          <w:b/>
        </w:rPr>
        <w:t xml:space="preserve">Раздел 2. </w:t>
      </w:r>
      <w:r w:rsidR="006E1391" w:rsidRPr="000F06FF">
        <w:rPr>
          <w:rFonts w:ascii="Times New Roman" w:hAnsi="Times New Roman"/>
          <w:b/>
        </w:rPr>
        <w:t xml:space="preserve">  Подготовка Предложения Поставщика для целей анализа рынка</w:t>
      </w:r>
    </w:p>
    <w:p w:rsidR="000A41C4" w:rsidRPr="000F06FF" w:rsidRDefault="000A41C4" w:rsidP="00D93AF0">
      <w:pPr>
        <w:spacing w:after="0"/>
        <w:ind w:firstLine="709"/>
        <w:jc w:val="both"/>
        <w:rPr>
          <w:rFonts w:ascii="Times New Roman" w:hAnsi="Times New Roman"/>
          <w:b/>
        </w:rPr>
      </w:pP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    Участник закупки вправе подать только одно Предложение, если иное не предусмотрено Информацией. В случае установления факта подачи одним Участником закупки двух и более Предложений при условии, что поданные ранее Предложения таким участником не отозваны, все Предложения Участника закупки не рассматриваются.</w:t>
      </w:r>
    </w:p>
    <w:p w:rsidR="006E1391" w:rsidRPr="000F06FF" w:rsidRDefault="006E1391" w:rsidP="00D93AF0">
      <w:pPr>
        <w:tabs>
          <w:tab w:val="left" w:pos="426"/>
        </w:tabs>
        <w:spacing w:after="0"/>
        <w:ind w:firstLine="709"/>
        <w:jc w:val="both"/>
        <w:rPr>
          <w:rFonts w:ascii="Times New Roman" w:hAnsi="Times New Roman"/>
        </w:rPr>
      </w:pPr>
      <w:r w:rsidRPr="000F06FF">
        <w:rPr>
          <w:rFonts w:ascii="Times New Roman" w:hAnsi="Times New Roman"/>
        </w:rPr>
        <w:t>2.</w:t>
      </w:r>
      <w:r w:rsidRPr="000F06FF">
        <w:rPr>
          <w:rFonts w:ascii="Times New Roman" w:hAnsi="Times New Roman"/>
        </w:rPr>
        <w:tab/>
        <w:t>Предложение должно содержать следующие сведения:</w:t>
      </w:r>
    </w:p>
    <w:p w:rsidR="005B5A30" w:rsidRPr="000F06FF" w:rsidRDefault="0020698A" w:rsidP="00D93AF0">
      <w:pPr>
        <w:spacing w:after="0"/>
        <w:ind w:firstLine="709"/>
        <w:jc w:val="both"/>
        <w:rPr>
          <w:rFonts w:ascii="Times New Roman" w:hAnsi="Times New Roman"/>
        </w:rPr>
      </w:pPr>
      <w:r w:rsidRPr="000F06FF">
        <w:rPr>
          <w:rFonts w:ascii="Times New Roman" w:hAnsi="Times New Roman"/>
        </w:rPr>
        <w:t xml:space="preserve">а) </w:t>
      </w:r>
      <w:r w:rsidR="006E1391" w:rsidRPr="000F06FF">
        <w:rPr>
          <w:rFonts w:ascii="Times New Roman" w:hAnsi="Times New Roman"/>
        </w:rPr>
        <w:t>наименование, место нахождения, банковск</w:t>
      </w:r>
      <w:r w:rsidR="005B5A30" w:rsidRPr="000F06FF">
        <w:rPr>
          <w:rFonts w:ascii="Times New Roman" w:hAnsi="Times New Roman"/>
        </w:rPr>
        <w:t>ие реквизиты Участника закупки;</w:t>
      </w:r>
    </w:p>
    <w:p w:rsidR="006E1391" w:rsidRPr="000F06FF" w:rsidRDefault="0020698A" w:rsidP="00D93AF0">
      <w:pPr>
        <w:spacing w:after="0"/>
        <w:ind w:firstLine="709"/>
        <w:jc w:val="both"/>
        <w:rPr>
          <w:rFonts w:ascii="Times New Roman" w:hAnsi="Times New Roman"/>
        </w:rPr>
      </w:pPr>
      <w:r w:rsidRPr="000F06FF">
        <w:rPr>
          <w:rFonts w:ascii="Times New Roman" w:hAnsi="Times New Roman"/>
        </w:rPr>
        <w:t xml:space="preserve">б) </w:t>
      </w:r>
      <w:r w:rsidR="006E1391" w:rsidRPr="000F06FF">
        <w:rPr>
          <w:rFonts w:ascii="Times New Roman" w:hAnsi="Times New Roman"/>
        </w:rPr>
        <w:t>наименование, характеристики и количество Продукции;</w:t>
      </w:r>
    </w:p>
    <w:p w:rsidR="006E1391" w:rsidRPr="000F06FF" w:rsidRDefault="0020698A" w:rsidP="00D93AF0">
      <w:pPr>
        <w:spacing w:after="0"/>
        <w:ind w:firstLine="709"/>
        <w:jc w:val="both"/>
        <w:rPr>
          <w:rFonts w:ascii="Times New Roman" w:hAnsi="Times New Roman"/>
        </w:rPr>
      </w:pPr>
      <w:r w:rsidRPr="000F06FF">
        <w:rPr>
          <w:rFonts w:ascii="Times New Roman" w:hAnsi="Times New Roman"/>
        </w:rPr>
        <w:t xml:space="preserve">в) </w:t>
      </w:r>
      <w:r w:rsidR="006E1391" w:rsidRPr="000F06FF">
        <w:rPr>
          <w:rFonts w:ascii="Times New Roman" w:hAnsi="Times New Roman"/>
        </w:rPr>
        <w:t>цену Продукции с указанием сведений о включенных в нее расходах (расходы на перевозку, страхование, уплату таможенных пошлин, налогов, сборов и другие обязательные платежи);</w:t>
      </w:r>
    </w:p>
    <w:p w:rsidR="006E1391" w:rsidRPr="000F06FF" w:rsidRDefault="0020698A" w:rsidP="00D93AF0">
      <w:pPr>
        <w:spacing w:after="0"/>
        <w:ind w:firstLine="709"/>
        <w:jc w:val="both"/>
        <w:rPr>
          <w:rFonts w:ascii="Times New Roman" w:hAnsi="Times New Roman"/>
        </w:rPr>
      </w:pPr>
      <w:r w:rsidRPr="000F06FF">
        <w:rPr>
          <w:rFonts w:ascii="Times New Roman" w:hAnsi="Times New Roman"/>
        </w:rPr>
        <w:t xml:space="preserve">г) </w:t>
      </w:r>
      <w:r w:rsidR="006E1391" w:rsidRPr="000F06FF">
        <w:rPr>
          <w:rFonts w:ascii="Times New Roman" w:hAnsi="Times New Roman"/>
        </w:rPr>
        <w:t>срок поставки Продукции, выполнения работ (оказания услуг);</w:t>
      </w:r>
    </w:p>
    <w:p w:rsidR="006E1391" w:rsidRPr="000F06FF" w:rsidRDefault="0020698A" w:rsidP="00D93AF0">
      <w:pPr>
        <w:spacing w:after="0"/>
        <w:ind w:firstLine="709"/>
        <w:jc w:val="both"/>
        <w:rPr>
          <w:rFonts w:ascii="Times New Roman" w:hAnsi="Times New Roman"/>
        </w:rPr>
      </w:pPr>
      <w:r w:rsidRPr="000F06FF">
        <w:rPr>
          <w:rFonts w:ascii="Times New Roman" w:hAnsi="Times New Roman"/>
        </w:rPr>
        <w:t xml:space="preserve">д) </w:t>
      </w:r>
      <w:r w:rsidR="006E1391" w:rsidRPr="000F06FF">
        <w:rPr>
          <w:rFonts w:ascii="Times New Roman" w:hAnsi="Times New Roman"/>
        </w:rPr>
        <w:t>гарантийные обязательства;</w:t>
      </w:r>
    </w:p>
    <w:p w:rsidR="006E1391" w:rsidRPr="000F06FF" w:rsidRDefault="0020698A" w:rsidP="00D93AF0">
      <w:pPr>
        <w:spacing w:after="0"/>
        <w:ind w:firstLine="709"/>
        <w:jc w:val="both"/>
        <w:rPr>
          <w:rFonts w:ascii="Times New Roman" w:hAnsi="Times New Roman"/>
        </w:rPr>
      </w:pPr>
      <w:r w:rsidRPr="000F06FF">
        <w:rPr>
          <w:rFonts w:ascii="Times New Roman" w:hAnsi="Times New Roman"/>
        </w:rPr>
        <w:t xml:space="preserve">е) </w:t>
      </w:r>
      <w:r w:rsidR="006E1391" w:rsidRPr="000F06FF">
        <w:rPr>
          <w:rFonts w:ascii="Times New Roman" w:hAnsi="Times New Roman"/>
        </w:rPr>
        <w:t>адрес электронной почты;</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ж) иные сведения в соответствии с требованиями Информации о проведении закупки.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 xml:space="preserve">3. К Предложению </w:t>
      </w:r>
      <w:r w:rsidR="00330C02" w:rsidRPr="000F06FF">
        <w:rPr>
          <w:rFonts w:ascii="Times New Roman" w:hAnsi="Times New Roman"/>
        </w:rPr>
        <w:t>должны прилагаться</w:t>
      </w:r>
      <w:r w:rsidRPr="000F06FF">
        <w:rPr>
          <w:rFonts w:ascii="Times New Roman" w:hAnsi="Times New Roman"/>
        </w:rPr>
        <w:t xml:space="preserve"> документы, предусмотренные Информацией о провед</w:t>
      </w:r>
      <w:r w:rsidR="005B5A30" w:rsidRPr="000F06FF">
        <w:rPr>
          <w:rFonts w:ascii="Times New Roman" w:hAnsi="Times New Roman"/>
        </w:rPr>
        <w:t>ении закупке.</w:t>
      </w:r>
    </w:p>
    <w:p w:rsidR="000A41C4" w:rsidRPr="000F06FF" w:rsidRDefault="000A41C4" w:rsidP="00D93AF0">
      <w:pPr>
        <w:spacing w:after="0"/>
        <w:ind w:firstLine="709"/>
        <w:jc w:val="both"/>
        <w:rPr>
          <w:rFonts w:ascii="Times New Roman" w:hAnsi="Times New Roman"/>
        </w:rPr>
      </w:pPr>
    </w:p>
    <w:p w:rsidR="006E1391" w:rsidRPr="000F06FF" w:rsidRDefault="005B5A30" w:rsidP="00D93AF0">
      <w:pPr>
        <w:spacing w:after="0"/>
        <w:ind w:firstLine="709"/>
        <w:jc w:val="both"/>
        <w:rPr>
          <w:rFonts w:ascii="Times New Roman" w:hAnsi="Times New Roman"/>
          <w:b/>
        </w:rPr>
      </w:pPr>
      <w:r w:rsidRPr="000F06FF">
        <w:rPr>
          <w:rFonts w:ascii="Times New Roman" w:hAnsi="Times New Roman"/>
          <w:b/>
        </w:rPr>
        <w:t>Раздел 3</w:t>
      </w:r>
      <w:r w:rsidR="006E1391" w:rsidRPr="000F06FF">
        <w:rPr>
          <w:rFonts w:ascii="Times New Roman" w:hAnsi="Times New Roman"/>
          <w:b/>
        </w:rPr>
        <w:t>.  Подача Предложения для целей анализа рынка</w:t>
      </w:r>
    </w:p>
    <w:p w:rsidR="000A41C4" w:rsidRPr="000F06FF" w:rsidRDefault="000A41C4" w:rsidP="00D93AF0">
      <w:pPr>
        <w:spacing w:after="0"/>
        <w:ind w:firstLine="709"/>
        <w:jc w:val="both"/>
        <w:rPr>
          <w:rFonts w:ascii="Times New Roman" w:hAnsi="Times New Roman"/>
          <w:b/>
        </w:rPr>
      </w:pP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w:t>
      </w:r>
      <w:r w:rsidRPr="000F06FF">
        <w:rPr>
          <w:rFonts w:ascii="Times New Roman" w:hAnsi="Times New Roman"/>
        </w:rPr>
        <w:tab/>
        <w:t>Предложение для целей анализа рынка подается в письменной форме в запечатанном конверте строго в соответствии с контактными данными, указанными в Информации о проведении Закупки по результатам анализа рынка, либо на Электронную площадку. В случае направления Предложения посредством почтовой связи либо не в соответствии с контактными данными, указанными в Информации, Участник закупки несет риск признания Предложения поступившим после окончания срока приема Предложений.</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2.</w:t>
      </w:r>
      <w:r w:rsidRPr="000F06FF">
        <w:rPr>
          <w:rFonts w:ascii="Times New Roman" w:hAnsi="Times New Roman"/>
        </w:rPr>
        <w:tab/>
        <w:t>Подача Предложения осуществляется в срок, указанный в Информации. Все документы, прилагаемые к Предложению, должны быть прошиты в один том, пронумерованы, подписаны руководителем (уполномоченным лицом) и скреплены печатью (при наличии).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3.</w:t>
      </w:r>
      <w:r w:rsidRPr="000F06FF">
        <w:rPr>
          <w:rFonts w:ascii="Times New Roman" w:hAnsi="Times New Roman"/>
        </w:rPr>
        <w:tab/>
        <w:t>Подчистки и исправления не допускаются, за исключением исправлений, парафированных лицами, подписавшими Предложение.</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lastRenderedPageBreak/>
        <w:t xml:space="preserve"> Предложение, поданное в срок, указанный в Информации, регистрируется в Журнале регистрации поданных предложений. Предложение (изменение, отзыв Предложения) подается строго в соответствии с контактными данными, указанными в Информации. В случае направления Предложения посредством почтовой связи либо не в соответствии с контактными данными, указанными в Информации, Участник закупки несет риск признания Предложения поступившем после окончания срока приема Предложений.</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4.</w:t>
      </w:r>
      <w:r w:rsidRPr="000F06FF">
        <w:rPr>
          <w:rFonts w:ascii="Times New Roman" w:hAnsi="Times New Roman"/>
        </w:rPr>
        <w:tab/>
        <w:t>Предложения, поданные после окончания срока подачи Предложений, указанного в Информации, не регистрируются и не рассматриваются.</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5.</w:t>
      </w:r>
      <w:r w:rsidRPr="000F06FF">
        <w:rPr>
          <w:rFonts w:ascii="Times New Roman" w:hAnsi="Times New Roman"/>
        </w:rPr>
        <w:tab/>
        <w:t>Участник закупки вправе изменить или отозвать Предложение не позднее окончания срока подачи Предложения, указанного в Информации, при условии получения Предприятием письменного уведомления об отзыве (изменен</w:t>
      </w:r>
      <w:r w:rsidR="005B5A30" w:rsidRPr="000F06FF">
        <w:rPr>
          <w:rFonts w:ascii="Times New Roman" w:hAnsi="Times New Roman"/>
        </w:rPr>
        <w:t>ия) Предложения в этот же срок.</w:t>
      </w:r>
    </w:p>
    <w:p w:rsidR="000670F4" w:rsidRPr="000F06FF" w:rsidRDefault="000670F4" w:rsidP="00D93AF0">
      <w:pPr>
        <w:spacing w:after="0"/>
        <w:ind w:firstLine="709"/>
        <w:jc w:val="both"/>
        <w:rPr>
          <w:rFonts w:ascii="Times New Roman" w:hAnsi="Times New Roman"/>
        </w:rPr>
      </w:pPr>
    </w:p>
    <w:p w:rsidR="006E1391" w:rsidRPr="000F06FF" w:rsidRDefault="005B5A30" w:rsidP="00D93AF0">
      <w:pPr>
        <w:spacing w:after="0"/>
        <w:ind w:firstLine="709"/>
        <w:jc w:val="both"/>
        <w:rPr>
          <w:rFonts w:ascii="Times New Roman" w:hAnsi="Times New Roman"/>
          <w:b/>
        </w:rPr>
      </w:pPr>
      <w:r w:rsidRPr="000F06FF">
        <w:rPr>
          <w:rFonts w:ascii="Times New Roman" w:hAnsi="Times New Roman"/>
          <w:b/>
        </w:rPr>
        <w:t>Раздел 4.</w:t>
      </w:r>
      <w:r w:rsidR="006E1391" w:rsidRPr="000F06FF">
        <w:rPr>
          <w:rFonts w:ascii="Times New Roman" w:hAnsi="Times New Roman"/>
          <w:b/>
        </w:rPr>
        <w:t xml:space="preserve"> Особенности проведения Закупки по результатам ан</w:t>
      </w:r>
      <w:r w:rsidRPr="000F06FF">
        <w:rPr>
          <w:rFonts w:ascii="Times New Roman" w:hAnsi="Times New Roman"/>
          <w:b/>
        </w:rPr>
        <w:t>ализа рынка в электронной форме</w:t>
      </w:r>
    </w:p>
    <w:p w:rsidR="000670F4" w:rsidRPr="000F06FF" w:rsidRDefault="000670F4" w:rsidP="009C258C">
      <w:pPr>
        <w:tabs>
          <w:tab w:val="left" w:pos="993"/>
        </w:tabs>
        <w:spacing w:after="0"/>
        <w:ind w:firstLine="709"/>
        <w:jc w:val="both"/>
        <w:rPr>
          <w:rFonts w:ascii="Times New Roman" w:hAnsi="Times New Roman"/>
          <w:b/>
        </w:rPr>
      </w:pPr>
    </w:p>
    <w:p w:rsidR="006E1391" w:rsidRPr="000F06FF" w:rsidRDefault="006E1391" w:rsidP="009C258C">
      <w:pPr>
        <w:tabs>
          <w:tab w:val="left" w:pos="993"/>
        </w:tabs>
        <w:spacing w:after="0"/>
        <w:ind w:firstLine="709"/>
        <w:jc w:val="both"/>
        <w:rPr>
          <w:rFonts w:ascii="Times New Roman" w:hAnsi="Times New Roman"/>
        </w:rPr>
      </w:pPr>
      <w:r w:rsidRPr="000F06FF">
        <w:rPr>
          <w:rFonts w:ascii="Times New Roman" w:hAnsi="Times New Roman"/>
        </w:rPr>
        <w:t>1.</w:t>
      </w:r>
      <w:r w:rsidRPr="000F06FF">
        <w:rPr>
          <w:rFonts w:ascii="Times New Roman" w:hAnsi="Times New Roman"/>
        </w:rPr>
        <w:tab/>
        <w:t>Предприятие вправе провести Закупку по результатам анализа рынка в электронной форме как в случае открытой, так и в случае закрытой закупки.</w:t>
      </w:r>
    </w:p>
    <w:p w:rsidR="006E1391" w:rsidRPr="000F06FF" w:rsidRDefault="006E1391" w:rsidP="009C258C">
      <w:pPr>
        <w:tabs>
          <w:tab w:val="left" w:pos="993"/>
        </w:tabs>
        <w:spacing w:after="0"/>
        <w:ind w:firstLine="709"/>
        <w:jc w:val="both"/>
        <w:rPr>
          <w:rFonts w:ascii="Times New Roman" w:hAnsi="Times New Roman"/>
        </w:rPr>
      </w:pPr>
      <w:r w:rsidRPr="000F06FF">
        <w:rPr>
          <w:rFonts w:ascii="Times New Roman" w:hAnsi="Times New Roman"/>
        </w:rPr>
        <w:t>2.</w:t>
      </w:r>
      <w:r w:rsidRPr="000F06FF">
        <w:rPr>
          <w:rFonts w:ascii="Times New Roman" w:hAnsi="Times New Roman"/>
        </w:rPr>
        <w:tab/>
        <w:t>Закупка в электронной форме может осуществляться, в том числе при проведении закрытой Закупочной процедуры при условии обеспечения Электронной площадкой соблюдения соответствующих требований.</w:t>
      </w:r>
    </w:p>
    <w:p w:rsidR="006E1391" w:rsidRPr="000F06FF" w:rsidRDefault="006E1391" w:rsidP="009C258C">
      <w:pPr>
        <w:tabs>
          <w:tab w:val="left" w:pos="993"/>
        </w:tabs>
        <w:spacing w:after="0"/>
        <w:ind w:firstLine="709"/>
        <w:jc w:val="both"/>
        <w:rPr>
          <w:rFonts w:ascii="Times New Roman" w:hAnsi="Times New Roman"/>
        </w:rPr>
      </w:pPr>
      <w:r w:rsidRPr="000F06FF">
        <w:rPr>
          <w:rFonts w:ascii="Times New Roman" w:hAnsi="Times New Roman"/>
        </w:rPr>
        <w:t>3.</w:t>
      </w:r>
      <w:r w:rsidRPr="000F06FF">
        <w:rPr>
          <w:rFonts w:ascii="Times New Roman" w:hAnsi="Times New Roman"/>
        </w:rPr>
        <w:tab/>
        <w:t>В случае проведения Закупки в электронной форме в Информации, размещаемой в Единой информационной системе, указывается ссылка на ресурс, на котором размещается информация о проведении Закупки.</w:t>
      </w:r>
    </w:p>
    <w:p w:rsidR="006E1391" w:rsidRPr="000F06FF" w:rsidRDefault="006E1391" w:rsidP="009C258C">
      <w:pPr>
        <w:tabs>
          <w:tab w:val="left" w:pos="993"/>
        </w:tabs>
        <w:spacing w:after="0"/>
        <w:ind w:firstLine="709"/>
        <w:jc w:val="both"/>
        <w:rPr>
          <w:rFonts w:ascii="Times New Roman" w:hAnsi="Times New Roman"/>
        </w:rPr>
      </w:pPr>
      <w:r w:rsidRPr="000F06FF">
        <w:rPr>
          <w:rFonts w:ascii="Times New Roman" w:hAnsi="Times New Roman"/>
        </w:rPr>
        <w:t>4.</w:t>
      </w:r>
      <w:r w:rsidRPr="000F06FF">
        <w:rPr>
          <w:rFonts w:ascii="Times New Roman" w:hAnsi="Times New Roman"/>
        </w:rPr>
        <w:tab/>
        <w:t xml:space="preserve">Закупка по результатам анализа рынка в электронной форме проводятся в соответствии с настоящим Положением и Регламентом соответствующей Электронной </w:t>
      </w:r>
      <w:r w:rsidR="00EC6F6A" w:rsidRPr="000F06FF">
        <w:rPr>
          <w:rFonts w:ascii="Times New Roman" w:hAnsi="Times New Roman"/>
        </w:rPr>
        <w:t>площадки в</w:t>
      </w:r>
      <w:r w:rsidRPr="000F06FF">
        <w:rPr>
          <w:rFonts w:ascii="Times New Roman" w:hAnsi="Times New Roman"/>
        </w:rPr>
        <w:t xml:space="preserve"> части, не противоречащей настоящему Положению, с учетом технических особенностей проведения закупочной</w:t>
      </w:r>
      <w:r w:rsidR="005B5A30" w:rsidRPr="000F06FF">
        <w:rPr>
          <w:rFonts w:ascii="Times New Roman" w:hAnsi="Times New Roman"/>
        </w:rPr>
        <w:t xml:space="preserve"> процедуры в электронной форме.</w:t>
      </w:r>
    </w:p>
    <w:p w:rsidR="00AA210F" w:rsidRPr="000F06FF" w:rsidRDefault="00AA210F" w:rsidP="009C258C">
      <w:pPr>
        <w:tabs>
          <w:tab w:val="left" w:pos="993"/>
        </w:tabs>
        <w:spacing w:after="0"/>
        <w:ind w:firstLine="709"/>
        <w:jc w:val="both"/>
        <w:rPr>
          <w:rFonts w:ascii="Times New Roman" w:hAnsi="Times New Roman"/>
        </w:rPr>
      </w:pPr>
      <w:r w:rsidRPr="000F06FF">
        <w:rPr>
          <w:rFonts w:ascii="Times New Roman" w:hAnsi="Times New Roman"/>
        </w:rPr>
        <w:t xml:space="preserve">5. </w:t>
      </w:r>
      <w:r w:rsidR="00000084" w:rsidRPr="000F06FF">
        <w:rPr>
          <w:rFonts w:ascii="Times New Roman" w:hAnsi="Times New Roman"/>
        </w:rPr>
        <w:t>При описании предмета закупки Заказчик не руководствуется правилами части 6.1</w:t>
      </w:r>
      <w:r w:rsidRPr="000F06FF">
        <w:rPr>
          <w:rFonts w:ascii="Times New Roman" w:hAnsi="Times New Roman"/>
        </w:rPr>
        <w:t xml:space="preserve"> </w:t>
      </w:r>
      <w:r w:rsidR="00EC6F6A" w:rsidRPr="000F06FF">
        <w:rPr>
          <w:rFonts w:ascii="Times New Roman" w:hAnsi="Times New Roman"/>
        </w:rPr>
        <w:t>статьи 3 Федерального закона "О закупках товаров, работ, услуг отдельными видами юридических лиц" от 18.07.2011 N 223-ФЗ.</w:t>
      </w:r>
    </w:p>
    <w:p w:rsidR="000670F4" w:rsidRPr="000F06FF" w:rsidRDefault="000670F4" w:rsidP="00D93AF0">
      <w:pPr>
        <w:spacing w:after="0"/>
        <w:ind w:firstLine="709"/>
        <w:jc w:val="both"/>
        <w:rPr>
          <w:rFonts w:ascii="Times New Roman" w:hAnsi="Times New Roman"/>
        </w:rPr>
      </w:pPr>
    </w:p>
    <w:p w:rsidR="006E1391" w:rsidRPr="000F06FF" w:rsidRDefault="005B5A30" w:rsidP="00D93AF0">
      <w:pPr>
        <w:spacing w:after="0"/>
        <w:ind w:firstLine="709"/>
        <w:jc w:val="both"/>
        <w:rPr>
          <w:rFonts w:ascii="Times New Roman" w:hAnsi="Times New Roman"/>
          <w:b/>
        </w:rPr>
      </w:pPr>
      <w:r w:rsidRPr="000F06FF">
        <w:rPr>
          <w:rFonts w:ascii="Times New Roman" w:hAnsi="Times New Roman"/>
          <w:b/>
        </w:rPr>
        <w:t>Раздел 5.</w:t>
      </w:r>
      <w:r w:rsidR="006E1391" w:rsidRPr="000F06FF">
        <w:rPr>
          <w:rFonts w:ascii="Times New Roman" w:hAnsi="Times New Roman"/>
          <w:b/>
        </w:rPr>
        <w:t xml:space="preserve">  Рассмотрение Предложений Поставщика для целей анализа рынка</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1. Комиссия в течение 5 (пяти) рабочих дней, следующих за днем окончания срока подачи Предложений, рассматривает Предложения на соответствие их требованиям, установленным в Информации, и определяют Поставщика, с которым Предприятие заключает договор.</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2. Участник закупки вправе отозвать поданное Предложение до даты окончания срока подачи Предложений, указанного в Информации.</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3.  Разъяснение положений Информации не должно изменять ее суть. Разъяснение положений Информации осуществляется в порядке, установленном статьей 14 настоящего Положения.</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4. Предприятие вправе внести изменения в Информацию как по собственному решению, так и в результате рассмотрения запроса на разъяснение Информации участником закупки, при этом срок предоставления Предложений должен быть продлен Предприятием таким образом, чтобы с момента внесения изменений в Информацию до окончания срока подачи Предложений оставалось не менее половины срока подачи предложений участников для целей анализа рынка.</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 xml:space="preserve">5. Поставщиком, с которым Предприятие заключает договор, становится Участник закупки, соответствующий требованиям статьи 10 настоящего Положения, подавший Предложение, которое отвечает всем требованиям, установленным в Информации, и представивший Предложение на наиболее выгодных для Предприятия условиях. </w:t>
      </w:r>
    </w:p>
    <w:p w:rsidR="006E1391" w:rsidRPr="000F06FF" w:rsidRDefault="006E1391" w:rsidP="00D93AF0">
      <w:pPr>
        <w:spacing w:after="0"/>
        <w:ind w:firstLine="709"/>
        <w:jc w:val="both"/>
        <w:rPr>
          <w:rFonts w:ascii="Times New Roman" w:hAnsi="Times New Roman"/>
        </w:rPr>
      </w:pPr>
      <w:r w:rsidRPr="000F06FF">
        <w:rPr>
          <w:rFonts w:ascii="Times New Roman" w:hAnsi="Times New Roman"/>
        </w:rPr>
        <w:t>6. Резуль</w:t>
      </w:r>
      <w:r w:rsidR="005B5A30" w:rsidRPr="000F06FF">
        <w:rPr>
          <w:rFonts w:ascii="Times New Roman" w:hAnsi="Times New Roman"/>
        </w:rPr>
        <w:t xml:space="preserve">таты анализа рынка оформляются </w:t>
      </w:r>
      <w:r w:rsidRPr="000F06FF">
        <w:rPr>
          <w:rFonts w:ascii="Times New Roman" w:hAnsi="Times New Roman"/>
        </w:rPr>
        <w:t xml:space="preserve">Протоколом закупки по результатам анализа рынка, размещаемым в Единой информационной системе, с течение 3 (Трех) календарных дней в </w:t>
      </w:r>
      <w:r w:rsidRPr="000F06FF">
        <w:rPr>
          <w:rFonts w:ascii="Times New Roman" w:hAnsi="Times New Roman"/>
        </w:rPr>
        <w:lastRenderedPageBreak/>
        <w:t>установленном Законом порядке (при проведении открытой процедуры Закупки). Протокол подписывается членами Комиссии. Предприятие в течение 3 (Трех) календарных дней со дня подписания Протокола передает Поставщику проект договора, который составляется путем включения в него параметров Предложения, полученного от данного Поставщика.</w:t>
      </w:r>
    </w:p>
    <w:p w:rsidR="00B8420F" w:rsidRPr="000F06FF" w:rsidRDefault="00B8420F" w:rsidP="00D93AF0">
      <w:pPr>
        <w:spacing w:after="0" w:line="240" w:lineRule="auto"/>
        <w:ind w:firstLine="709"/>
        <w:rPr>
          <w:rFonts w:ascii="Times New Roman" w:hAnsi="Times New Roman"/>
          <w:b/>
        </w:rPr>
      </w:pPr>
    </w:p>
    <w:p w:rsidR="000670F4" w:rsidRPr="000F06FF" w:rsidRDefault="000670F4" w:rsidP="00D93AF0">
      <w:pPr>
        <w:spacing w:after="0" w:line="240" w:lineRule="auto"/>
        <w:ind w:firstLine="709"/>
        <w:rPr>
          <w:rFonts w:ascii="Times New Roman" w:hAnsi="Times New Roman"/>
          <w:b/>
        </w:rPr>
      </w:pPr>
    </w:p>
    <w:p w:rsidR="00B8420F" w:rsidRPr="000F06FF" w:rsidRDefault="00B8420F" w:rsidP="00D93AF0">
      <w:pPr>
        <w:pStyle w:val="1"/>
        <w:spacing w:before="0" w:line="240" w:lineRule="auto"/>
        <w:ind w:firstLine="709"/>
        <w:jc w:val="center"/>
        <w:rPr>
          <w:rFonts w:ascii="Times New Roman" w:hAnsi="Times New Roman"/>
          <w:color w:val="auto"/>
        </w:rPr>
      </w:pPr>
      <w:bookmarkStart w:id="376" w:name="_Toc17722467"/>
      <w:bookmarkEnd w:id="368"/>
      <w:r w:rsidRPr="000F06FF">
        <w:rPr>
          <w:rFonts w:ascii="Times New Roman" w:hAnsi="Times New Roman"/>
          <w:color w:val="auto"/>
        </w:rPr>
        <w:t>ГЛАВА 12. ДОПОЛНИТЕЛЬНЫЕ ЭЛЕМЕНТЫ ЗАКУПОЧНЫХ ПРОЦЕДУР</w:t>
      </w:r>
      <w:bookmarkEnd w:id="376"/>
    </w:p>
    <w:p w:rsidR="00B8420F" w:rsidRPr="000F06FF" w:rsidRDefault="00B8420F" w:rsidP="00D93AF0">
      <w:pPr>
        <w:autoSpaceDE w:val="0"/>
        <w:autoSpaceDN w:val="0"/>
        <w:adjustRightInd w:val="0"/>
        <w:spacing w:after="0" w:line="240" w:lineRule="auto"/>
        <w:ind w:firstLine="709"/>
        <w:jc w:val="center"/>
        <w:rPr>
          <w:rFonts w:ascii="Times New Roman" w:hAnsi="Times New Roman"/>
          <w:b/>
          <w:bCs/>
        </w:rPr>
      </w:pPr>
    </w:p>
    <w:p w:rsidR="009D17A3" w:rsidRPr="000F06FF" w:rsidRDefault="00B8420F" w:rsidP="009D17A3">
      <w:pPr>
        <w:pStyle w:val="2"/>
        <w:spacing w:before="0" w:line="240" w:lineRule="auto"/>
        <w:ind w:firstLine="709"/>
        <w:jc w:val="both"/>
        <w:rPr>
          <w:rFonts w:ascii="Times New Roman" w:hAnsi="Times New Roman"/>
          <w:color w:val="000000" w:themeColor="text1"/>
          <w:sz w:val="24"/>
          <w:szCs w:val="24"/>
        </w:rPr>
      </w:pPr>
      <w:bookmarkStart w:id="377" w:name="_Toc17722468"/>
      <w:r w:rsidRPr="000F06FF">
        <w:rPr>
          <w:rFonts w:ascii="Times New Roman" w:hAnsi="Times New Roman"/>
          <w:color w:val="000000" w:themeColor="text1"/>
          <w:sz w:val="24"/>
          <w:szCs w:val="24"/>
        </w:rPr>
        <w:t xml:space="preserve">Раздел 1. </w:t>
      </w:r>
      <w:bookmarkEnd w:id="377"/>
      <w:r w:rsidR="009D17A3" w:rsidRPr="000F06FF">
        <w:rPr>
          <w:rFonts w:ascii="Times New Roman" w:hAnsi="Times New Roman"/>
          <w:bCs w:val="0"/>
          <w:color w:val="000000" w:themeColor="text1"/>
          <w:sz w:val="24"/>
          <w:szCs w:val="24"/>
        </w:rPr>
        <w:t xml:space="preserve"> Общий порядок проведения предварительного квалификационного отбора</w:t>
      </w:r>
    </w:p>
    <w:p w:rsidR="009D17A3" w:rsidRPr="000F06FF" w:rsidRDefault="009D17A3" w:rsidP="009D17A3">
      <w:pPr>
        <w:pStyle w:val="Default"/>
        <w:spacing w:line="276" w:lineRule="auto"/>
        <w:ind w:firstLine="567"/>
        <w:jc w:val="center"/>
      </w:pPr>
    </w:p>
    <w:p w:rsidR="009D17A3" w:rsidRPr="000F06FF" w:rsidRDefault="009D17A3" w:rsidP="009D17A3">
      <w:pPr>
        <w:pStyle w:val="Default"/>
        <w:spacing w:line="276" w:lineRule="auto"/>
        <w:ind w:firstLine="567"/>
        <w:jc w:val="both"/>
        <w:rPr>
          <w:sz w:val="22"/>
          <w:szCs w:val="22"/>
        </w:rPr>
      </w:pPr>
      <w:r w:rsidRPr="000F06FF">
        <w:t>1</w:t>
      </w:r>
      <w:r w:rsidRPr="000F06FF">
        <w:rPr>
          <w:sz w:val="22"/>
          <w:szCs w:val="22"/>
        </w:rPr>
        <w:t>.1. Предварительный квалификационный отбор (далее – ПКО) может проводиться в целях проведения открытых процедур закупок (конкурс, аукцион, запрос предложений, запрос котировок, закупка у единственного поставщика) с ограниченным участием</w:t>
      </w:r>
      <w:r w:rsidR="005863E1" w:rsidRPr="000F06FF">
        <w:rPr>
          <w:sz w:val="22"/>
          <w:szCs w:val="22"/>
        </w:rPr>
        <w:t>,</w:t>
      </w:r>
      <w:r w:rsidR="005863E1" w:rsidRPr="000F06FF">
        <w:t xml:space="preserve"> </w:t>
      </w:r>
      <w:r w:rsidR="005863E1" w:rsidRPr="000F06FF">
        <w:rPr>
          <w:sz w:val="22"/>
          <w:szCs w:val="22"/>
        </w:rPr>
        <w:t>в случаях, когда квалификация будущего поставщика (исполнителя, подрядчика) (опыт работы, деловая репутация и наличие ресурсных возможностей) играет ключевую роль в успешном проведении закупочной процедуры и исполнении договора</w:t>
      </w:r>
      <w:r w:rsidRPr="000F06FF">
        <w:rPr>
          <w:sz w:val="22"/>
          <w:szCs w:val="22"/>
        </w:rPr>
        <w:t xml:space="preserve">.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1.2. Предварительный квалификационный отбор может проводиться непосредственно перед процедурой закупки или быть разнесённым с процедурой закупки по времени.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 В целях проведения предварительного квалификационного отбора необходимо: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1.3.1. Разработать и разместить в единой информационной системе извещение о проведении предварительного квалификационного отбора (далее также – </w:t>
      </w:r>
      <w:proofErr w:type="spellStart"/>
      <w:r w:rsidRPr="000F06FF">
        <w:rPr>
          <w:sz w:val="22"/>
          <w:szCs w:val="22"/>
        </w:rPr>
        <w:t>предквалификационный</w:t>
      </w:r>
      <w:proofErr w:type="spellEnd"/>
      <w:r w:rsidRPr="000F06FF">
        <w:rPr>
          <w:sz w:val="22"/>
          <w:szCs w:val="22"/>
        </w:rPr>
        <w:t xml:space="preserve"> отбор), документацию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1.3.2. В случае получения от претендента запроса на разъяснение положений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предоставлять необходимые разъяснения.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1.3.3. При необходимости вносить изменения в извещение о проведении </w:t>
      </w:r>
      <w:proofErr w:type="spellStart"/>
      <w:r w:rsidRPr="000F06FF">
        <w:rPr>
          <w:sz w:val="22"/>
          <w:szCs w:val="22"/>
        </w:rPr>
        <w:t>предквалификационного</w:t>
      </w:r>
      <w:proofErr w:type="spellEnd"/>
      <w:r w:rsidRPr="000F06FF">
        <w:rPr>
          <w:sz w:val="22"/>
          <w:szCs w:val="22"/>
        </w:rPr>
        <w:t xml:space="preserve"> отбора, документацию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1.3.4. Принимать все заявки, поданные в срок и в порядке, установленные в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1.3.5. Рассмотреть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и осуществить отбор участников согласно требованиям документации. </w:t>
      </w:r>
    </w:p>
    <w:p w:rsidR="009D17A3" w:rsidRPr="000F06FF" w:rsidRDefault="009D17A3" w:rsidP="009D17A3">
      <w:pPr>
        <w:pStyle w:val="Default"/>
        <w:spacing w:line="276" w:lineRule="auto"/>
        <w:ind w:firstLine="567"/>
        <w:jc w:val="both"/>
        <w:rPr>
          <w:sz w:val="22"/>
          <w:szCs w:val="22"/>
        </w:rPr>
      </w:pPr>
      <w:r w:rsidRPr="000F06FF">
        <w:rPr>
          <w:sz w:val="22"/>
          <w:szCs w:val="22"/>
        </w:rPr>
        <w:t>1.3.6. Разместить в единой информационной системе протокол о результатах предварительного квалификационного отбора.</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 </w:t>
      </w:r>
    </w:p>
    <w:p w:rsidR="009D17A3" w:rsidRPr="000F06FF" w:rsidRDefault="00DE570A" w:rsidP="000A41C4">
      <w:pPr>
        <w:pStyle w:val="Default"/>
        <w:spacing w:line="276" w:lineRule="auto"/>
        <w:ind w:firstLine="567"/>
        <w:jc w:val="both"/>
        <w:rPr>
          <w:b/>
          <w:bCs/>
          <w:sz w:val="26"/>
          <w:szCs w:val="26"/>
        </w:rPr>
      </w:pPr>
      <w:r w:rsidRPr="000F06FF">
        <w:rPr>
          <w:b/>
          <w:bCs/>
          <w:sz w:val="26"/>
          <w:szCs w:val="26"/>
        </w:rPr>
        <w:t xml:space="preserve">Раздел 2. </w:t>
      </w:r>
      <w:r w:rsidR="009D17A3" w:rsidRPr="000F06FF">
        <w:rPr>
          <w:b/>
          <w:bCs/>
          <w:sz w:val="26"/>
          <w:szCs w:val="26"/>
        </w:rPr>
        <w:t xml:space="preserve">Извещение о проведении </w:t>
      </w:r>
      <w:proofErr w:type="spellStart"/>
      <w:r w:rsidR="009D17A3" w:rsidRPr="000F06FF">
        <w:rPr>
          <w:b/>
          <w:bCs/>
          <w:sz w:val="26"/>
          <w:szCs w:val="26"/>
        </w:rPr>
        <w:t>предквалификационного</w:t>
      </w:r>
      <w:proofErr w:type="spellEnd"/>
      <w:r w:rsidR="009D17A3" w:rsidRPr="000F06FF">
        <w:rPr>
          <w:b/>
          <w:bCs/>
          <w:sz w:val="26"/>
          <w:szCs w:val="26"/>
        </w:rPr>
        <w:t xml:space="preserve"> отбора</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2.1. При проведении </w:t>
      </w:r>
      <w:proofErr w:type="spellStart"/>
      <w:r w:rsidRPr="000F06FF">
        <w:rPr>
          <w:sz w:val="22"/>
          <w:szCs w:val="22"/>
        </w:rPr>
        <w:t>предквалификационного</w:t>
      </w:r>
      <w:proofErr w:type="spellEnd"/>
      <w:r w:rsidRPr="000F06FF">
        <w:rPr>
          <w:sz w:val="22"/>
          <w:szCs w:val="22"/>
        </w:rPr>
        <w:t xml:space="preserve"> отбора заказчик не менее, чем за пять календарных дней до окончания приёма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размещает извещение о проведении предварительного квалификационного отбора, документацию о проведении </w:t>
      </w:r>
      <w:proofErr w:type="spellStart"/>
      <w:r w:rsidRPr="000F06FF">
        <w:rPr>
          <w:sz w:val="22"/>
          <w:szCs w:val="22"/>
        </w:rPr>
        <w:t>предквалификационного</w:t>
      </w:r>
      <w:proofErr w:type="spellEnd"/>
      <w:r w:rsidRPr="000F06FF">
        <w:rPr>
          <w:sz w:val="22"/>
          <w:szCs w:val="22"/>
        </w:rPr>
        <w:t xml:space="preserve"> отбора в единой информационной системе.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 В извещении о проведении </w:t>
      </w:r>
      <w:proofErr w:type="spellStart"/>
      <w:r w:rsidRPr="000F06FF">
        <w:rPr>
          <w:sz w:val="22"/>
          <w:szCs w:val="22"/>
        </w:rPr>
        <w:t>предквалификационного</w:t>
      </w:r>
      <w:proofErr w:type="spellEnd"/>
      <w:r w:rsidRPr="000F06FF">
        <w:rPr>
          <w:sz w:val="22"/>
          <w:szCs w:val="22"/>
        </w:rPr>
        <w:t xml:space="preserve"> отбора должны содержаться: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2.2.1. Наименование, место нахождения, почтовый адрес, адрес электронной почты заказчика.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2.2.2. Предмет договора будущей открытой процедуры закупки;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2.2.3. Предварительные (ориентировочные) объёмы поставки (выполнения работ, оказания услуг).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2.2.4. Место будущей поставки товара, выполнения работ, оказания услуг.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2.2.5. Предварительные (ориентировочные) сведения о начальной (максимальной) цене договора (при необходимости).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2.2.6. Срок, место и порядок предоставления </w:t>
      </w:r>
      <w:proofErr w:type="spellStart"/>
      <w:r w:rsidRPr="000F06FF">
        <w:rPr>
          <w:sz w:val="22"/>
          <w:szCs w:val="22"/>
        </w:rPr>
        <w:t>предквалификационной</w:t>
      </w:r>
      <w:proofErr w:type="spellEnd"/>
      <w:r w:rsidRPr="000F06FF">
        <w:rPr>
          <w:sz w:val="22"/>
          <w:szCs w:val="22"/>
        </w:rPr>
        <w:t xml:space="preserve"> документации, размер, порядок и сроки внесения платы, взимаемой заказчиком за предоставление документации, если такая </w:t>
      </w:r>
      <w:r w:rsidRPr="000F06FF">
        <w:rPr>
          <w:sz w:val="22"/>
          <w:szCs w:val="22"/>
        </w:rPr>
        <w:lastRenderedPageBreak/>
        <w:t xml:space="preserve">плата установлена заказчиком за предоставление документации, за исключением случаев предоставления документации в форме электронного документа.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2.2.7. Дата рассмотрения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2.2.8. Сведения о том, что впоследствии при проведении открытой процедуры закупки к участию в такой процедуре будут допускаться только те участники, которые успешно прошли предварительный квалификационный отбор.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2.2.9. Даты и время начала и окончания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2.2.10. В любое время до истечения срока представления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заказчик вправе по собственной инициативе либо в ответ на запрос какого-либо претендента внести изменения в извещение о проведении </w:t>
      </w:r>
      <w:proofErr w:type="spellStart"/>
      <w:r w:rsidRPr="000F06FF">
        <w:rPr>
          <w:sz w:val="22"/>
          <w:szCs w:val="22"/>
        </w:rPr>
        <w:t>предквалификационного</w:t>
      </w:r>
      <w:proofErr w:type="spellEnd"/>
      <w:r w:rsidRPr="000F06FF">
        <w:rPr>
          <w:sz w:val="22"/>
          <w:szCs w:val="22"/>
        </w:rPr>
        <w:t xml:space="preserve"> отбора. При этом срок окончания приема заявок на участие в </w:t>
      </w:r>
      <w:proofErr w:type="spellStart"/>
      <w:r w:rsidRPr="000F06FF">
        <w:rPr>
          <w:sz w:val="22"/>
          <w:szCs w:val="22"/>
        </w:rPr>
        <w:t>предквалификационного</w:t>
      </w:r>
      <w:proofErr w:type="spellEnd"/>
      <w:r w:rsidRPr="000F06FF">
        <w:rPr>
          <w:sz w:val="22"/>
          <w:szCs w:val="22"/>
        </w:rPr>
        <w:t xml:space="preserve"> отбора должен быть продлён так, чтобы со дня размещения в единой информационной системе внесенных в извещение изменений до даты окончания подачи заявок такой срок составлял не менее чем пять дней.</w:t>
      </w:r>
    </w:p>
    <w:p w:rsidR="009D17A3" w:rsidRPr="000F06FF" w:rsidRDefault="009D17A3" w:rsidP="009D17A3">
      <w:pPr>
        <w:pStyle w:val="Default"/>
        <w:spacing w:line="276" w:lineRule="auto"/>
        <w:ind w:firstLine="567"/>
        <w:jc w:val="both"/>
        <w:rPr>
          <w:sz w:val="22"/>
          <w:szCs w:val="22"/>
        </w:rPr>
      </w:pP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3. Документация о проведении предварительного квалификационного отбора</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3.1. Заказчик одновременно с размещением извещения о проведении </w:t>
      </w:r>
      <w:proofErr w:type="spellStart"/>
      <w:r w:rsidRPr="000F06FF">
        <w:rPr>
          <w:sz w:val="22"/>
          <w:szCs w:val="22"/>
        </w:rPr>
        <w:t>предквалификационного</w:t>
      </w:r>
      <w:proofErr w:type="spellEnd"/>
      <w:r w:rsidRPr="000F06FF">
        <w:rPr>
          <w:sz w:val="22"/>
          <w:szCs w:val="22"/>
        </w:rPr>
        <w:t xml:space="preserve"> отбора размещает в единой информационной системе документацию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3.2. Сведения, содержащиеся в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должны соответствовать сведениям, указанным в извещении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 В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должны быть указаны следующие сведения: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3.3.1. Краткое описание закупаемой продукции и краткое изложение существенных условий договора, заключаемого в результате открытых процедур.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3.3.2. Требования к содержанию, форме, оформлению и составу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3.3.3. Порядок проведения предварительного квалификационного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3.3.4. Порядок, место, даты начала и окончания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представления </w:t>
      </w:r>
      <w:proofErr w:type="spellStart"/>
      <w:r w:rsidRPr="000F06FF">
        <w:rPr>
          <w:sz w:val="22"/>
          <w:szCs w:val="22"/>
        </w:rPr>
        <w:t>предквалификационных</w:t>
      </w:r>
      <w:proofErr w:type="spellEnd"/>
      <w:r w:rsidRPr="000F06FF">
        <w:rPr>
          <w:sz w:val="22"/>
          <w:szCs w:val="22"/>
        </w:rPr>
        <w:t xml:space="preserve"> заявок.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3.3.5. Требования к участнику </w:t>
      </w:r>
      <w:proofErr w:type="spellStart"/>
      <w:r w:rsidRPr="000F06FF">
        <w:rPr>
          <w:sz w:val="22"/>
          <w:szCs w:val="22"/>
        </w:rPr>
        <w:t>предквалификационного</w:t>
      </w:r>
      <w:proofErr w:type="spellEnd"/>
      <w:r w:rsidRPr="000F06FF">
        <w:rPr>
          <w:sz w:val="22"/>
          <w:szCs w:val="22"/>
        </w:rPr>
        <w:t xml:space="preserve"> отбора и перечень документов, представляемых участником для подтверждения соответствия установленным требованиям.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3.3.6. Формы, порядок, дата начала и дата окончания срока предоставления участникам разъяснений положений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3.3.7. Дата подведения итогов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9.3.3.8. Критерии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3.3.9. Порядок оценки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отбора участников.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3.3.10. Срок, на который проводится </w:t>
      </w:r>
      <w:proofErr w:type="spellStart"/>
      <w:r w:rsidRPr="000F06FF">
        <w:rPr>
          <w:sz w:val="22"/>
          <w:szCs w:val="22"/>
        </w:rPr>
        <w:t>предквалификационный</w:t>
      </w:r>
      <w:proofErr w:type="spellEnd"/>
      <w:r w:rsidRPr="000F06FF">
        <w:rPr>
          <w:sz w:val="22"/>
          <w:szCs w:val="22"/>
        </w:rPr>
        <w:t xml:space="preserve"> отбор</w:t>
      </w:r>
      <w:r w:rsidRPr="000F06FF">
        <w:rPr>
          <w:rStyle w:val="aff"/>
          <w:sz w:val="22"/>
          <w:szCs w:val="22"/>
        </w:rPr>
        <w:footnoteReference w:id="1"/>
      </w:r>
      <w:r w:rsidRPr="000F06FF">
        <w:rPr>
          <w:sz w:val="22"/>
          <w:szCs w:val="22"/>
        </w:rPr>
        <w:t xml:space="preserve"> (при необходимости).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3.3.11. Иные сведения и требования (при необходимости).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 Критериями предварительного квалификационного отбора могут являться: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3.4.1. Наличие у участника опыта выполнения аналогичных по предмету (объёму, срокам, цене и т.д.) будущей закупки договоров.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3.4.2. Наличие у участника производственных мощностей (при необходимости). </w:t>
      </w:r>
    </w:p>
    <w:p w:rsidR="009D17A3" w:rsidRPr="000F06FF" w:rsidRDefault="009D17A3" w:rsidP="009D17A3">
      <w:pPr>
        <w:pStyle w:val="Default"/>
        <w:spacing w:line="276" w:lineRule="auto"/>
        <w:ind w:firstLine="567"/>
        <w:jc w:val="both"/>
        <w:rPr>
          <w:sz w:val="22"/>
          <w:szCs w:val="22"/>
        </w:rPr>
      </w:pPr>
      <w:r w:rsidRPr="000F06FF">
        <w:rPr>
          <w:sz w:val="22"/>
          <w:szCs w:val="22"/>
        </w:rPr>
        <w:lastRenderedPageBreak/>
        <w:t xml:space="preserve">3.4.3. Наличие у участника технологического оборудования (при необходимости).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3.4.4. Наличие у участника материально-технических ресурсов.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3.4.5. Наличие у участника трудовых ресурсов.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3.4.6. Наличие у участника финансовых ресурсов.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3.4.7. Иные критерии, установленные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3.5. Любой претендент вправе направить заказчику запрос разъяснений положений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в письменной форме или в форме электронного документа в срок не позднее чем за три дня до дня окончания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Заказчик в течение двух дней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в единой информационной системе.</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 </w:t>
      </w: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 xml:space="preserve">4. Отказ от проведения </w:t>
      </w:r>
      <w:proofErr w:type="spellStart"/>
      <w:r w:rsidR="009D17A3" w:rsidRPr="000F06FF">
        <w:rPr>
          <w:b/>
          <w:bCs/>
          <w:sz w:val="26"/>
          <w:szCs w:val="26"/>
        </w:rPr>
        <w:t>предквалификационного</w:t>
      </w:r>
      <w:proofErr w:type="spellEnd"/>
      <w:r w:rsidR="009D17A3" w:rsidRPr="000F06FF">
        <w:rPr>
          <w:b/>
          <w:bCs/>
          <w:sz w:val="26"/>
          <w:szCs w:val="26"/>
        </w:rPr>
        <w:t xml:space="preserve"> отбора</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4.1. Заказчик вправе принять решение об отказе от проведения </w:t>
      </w:r>
      <w:proofErr w:type="spellStart"/>
      <w:r w:rsidRPr="000F06FF">
        <w:rPr>
          <w:sz w:val="22"/>
          <w:szCs w:val="22"/>
        </w:rPr>
        <w:t>предквалификационного</w:t>
      </w:r>
      <w:proofErr w:type="spellEnd"/>
      <w:r w:rsidRPr="000F06FF">
        <w:rPr>
          <w:sz w:val="22"/>
          <w:szCs w:val="22"/>
        </w:rPr>
        <w:t xml:space="preserve"> отбора в любое время, не неся при этом никакой ответственности перед участниками, в том числе по возмещению каких-либо затрат, связанных с подготовкой и подачей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4.2. В случае принятия решения об отказе от проведения </w:t>
      </w:r>
      <w:proofErr w:type="spellStart"/>
      <w:r w:rsidRPr="000F06FF">
        <w:rPr>
          <w:sz w:val="22"/>
          <w:szCs w:val="22"/>
        </w:rPr>
        <w:t>предквалификационного</w:t>
      </w:r>
      <w:proofErr w:type="spellEnd"/>
      <w:r w:rsidRPr="000F06FF">
        <w:rPr>
          <w:sz w:val="22"/>
          <w:szCs w:val="22"/>
        </w:rPr>
        <w:t xml:space="preserve"> отбора заказчик в течение дня, следующего за днём принятия такого решения, размещает сведения об отказе от проведения </w:t>
      </w:r>
      <w:proofErr w:type="spellStart"/>
      <w:r w:rsidRPr="000F06FF">
        <w:rPr>
          <w:sz w:val="22"/>
          <w:szCs w:val="22"/>
        </w:rPr>
        <w:t>предквалификационного</w:t>
      </w:r>
      <w:proofErr w:type="spellEnd"/>
      <w:r w:rsidRPr="000F06FF">
        <w:rPr>
          <w:sz w:val="22"/>
          <w:szCs w:val="22"/>
        </w:rPr>
        <w:t xml:space="preserve"> отбора в единой информационной системе. Заказчик не несёт обязательств или ответственности в случае </w:t>
      </w:r>
      <w:proofErr w:type="spellStart"/>
      <w:r w:rsidRPr="000F06FF">
        <w:rPr>
          <w:sz w:val="22"/>
          <w:szCs w:val="22"/>
        </w:rPr>
        <w:t>неознакомления</w:t>
      </w:r>
      <w:proofErr w:type="spellEnd"/>
      <w:r w:rsidRPr="000F06FF">
        <w:rPr>
          <w:sz w:val="22"/>
          <w:szCs w:val="22"/>
        </w:rPr>
        <w:t xml:space="preserve"> претендентами с извещением об отказе от проведения </w:t>
      </w:r>
      <w:proofErr w:type="spellStart"/>
      <w:r w:rsidRPr="000F06FF">
        <w:rPr>
          <w:sz w:val="22"/>
          <w:szCs w:val="22"/>
        </w:rPr>
        <w:t>предквалификационного</w:t>
      </w:r>
      <w:proofErr w:type="spellEnd"/>
      <w:r w:rsidRPr="000F06FF">
        <w:rPr>
          <w:sz w:val="22"/>
          <w:szCs w:val="22"/>
        </w:rPr>
        <w:t xml:space="preserve"> отбора.</w:t>
      </w:r>
    </w:p>
    <w:p w:rsidR="009D17A3" w:rsidRPr="000F06FF" w:rsidRDefault="009D17A3" w:rsidP="009D17A3">
      <w:pPr>
        <w:pStyle w:val="Default"/>
        <w:spacing w:line="276" w:lineRule="auto"/>
        <w:ind w:firstLine="567"/>
        <w:jc w:val="center"/>
        <w:rPr>
          <w:b/>
          <w:bCs/>
          <w:sz w:val="22"/>
          <w:szCs w:val="22"/>
        </w:rPr>
      </w:pP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5. Требования к заявке на участие в предварительном квалификационном отборе</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5.1. Для участия в </w:t>
      </w:r>
      <w:proofErr w:type="spellStart"/>
      <w:r w:rsidRPr="000F06FF">
        <w:rPr>
          <w:sz w:val="22"/>
          <w:szCs w:val="22"/>
        </w:rPr>
        <w:t>предквалификационном</w:t>
      </w:r>
      <w:proofErr w:type="spellEnd"/>
      <w:r w:rsidRPr="000F06FF">
        <w:rPr>
          <w:sz w:val="22"/>
          <w:szCs w:val="22"/>
        </w:rPr>
        <w:t xml:space="preserve"> отборе претендент должен подготовить заявку, оформленную в полном соответствии с требованиями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5.2. Требования к форме, содержанию, составу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устанавливаются в документации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b/>
          <w:bCs/>
          <w:sz w:val="22"/>
          <w:szCs w:val="22"/>
        </w:rPr>
      </w:pP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 xml:space="preserve">6. Порядок приёма заявок на участие в </w:t>
      </w:r>
      <w:proofErr w:type="spellStart"/>
      <w:r w:rsidR="009D17A3" w:rsidRPr="000F06FF">
        <w:rPr>
          <w:b/>
          <w:bCs/>
          <w:sz w:val="26"/>
          <w:szCs w:val="26"/>
        </w:rPr>
        <w:t>предквалификационном</w:t>
      </w:r>
      <w:proofErr w:type="spellEnd"/>
      <w:r w:rsidR="009D17A3" w:rsidRPr="000F06FF">
        <w:rPr>
          <w:b/>
          <w:bCs/>
          <w:sz w:val="26"/>
          <w:szCs w:val="26"/>
        </w:rPr>
        <w:t xml:space="preserve"> отборе</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6.1. Со дня размещения извещения в единой информационной системе и до окончания срока подачи заявок, установленного в извещении о проведении </w:t>
      </w:r>
      <w:proofErr w:type="spellStart"/>
      <w:r w:rsidRPr="000F06FF">
        <w:rPr>
          <w:sz w:val="22"/>
          <w:szCs w:val="22"/>
        </w:rPr>
        <w:t>предквалификационного</w:t>
      </w:r>
      <w:proofErr w:type="spellEnd"/>
      <w:r w:rsidRPr="000F06FF">
        <w:rPr>
          <w:sz w:val="22"/>
          <w:szCs w:val="22"/>
        </w:rPr>
        <w:t xml:space="preserve"> отбора, заказчик осуществляет приём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6.2. Для участия в </w:t>
      </w:r>
      <w:proofErr w:type="spellStart"/>
      <w:r w:rsidRPr="000F06FF">
        <w:rPr>
          <w:sz w:val="22"/>
          <w:szCs w:val="22"/>
        </w:rPr>
        <w:t>предквалификационном</w:t>
      </w:r>
      <w:proofErr w:type="spellEnd"/>
      <w:r w:rsidRPr="000F06FF">
        <w:rPr>
          <w:sz w:val="22"/>
          <w:szCs w:val="22"/>
        </w:rPr>
        <w:t xml:space="preserve"> отборе претендент должен подать в запечатанном конверте заявку на участие в </w:t>
      </w:r>
      <w:proofErr w:type="spellStart"/>
      <w:r w:rsidRPr="000F06FF">
        <w:rPr>
          <w:sz w:val="22"/>
          <w:szCs w:val="22"/>
        </w:rPr>
        <w:t>предквалификационном</w:t>
      </w:r>
      <w:proofErr w:type="spellEnd"/>
      <w:r w:rsidRPr="000F06FF">
        <w:rPr>
          <w:sz w:val="22"/>
          <w:szCs w:val="22"/>
        </w:rPr>
        <w:t xml:space="preserve"> отборе по форме и в порядке, установленным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В случае осуществления </w:t>
      </w:r>
      <w:proofErr w:type="spellStart"/>
      <w:r w:rsidRPr="000F06FF">
        <w:rPr>
          <w:sz w:val="22"/>
          <w:szCs w:val="22"/>
        </w:rPr>
        <w:t>предквалификационного</w:t>
      </w:r>
      <w:proofErr w:type="spellEnd"/>
      <w:r w:rsidRPr="000F06FF">
        <w:rPr>
          <w:sz w:val="22"/>
          <w:szCs w:val="22"/>
        </w:rPr>
        <w:t xml:space="preserve"> отбора в электронном виде, заявка подается на электронной площадке.</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6.3. Претендент может подать только одну заявку на участие в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6.4. Все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полученные до истечения срока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регистрируются заказчиком либо оператором электронной площадки. По требованию участника заказчик выдаёт расписку о получении конверта с заявкой на участие в </w:t>
      </w:r>
      <w:proofErr w:type="spellStart"/>
      <w:r w:rsidRPr="000F06FF">
        <w:rPr>
          <w:sz w:val="22"/>
          <w:szCs w:val="22"/>
        </w:rPr>
        <w:t>предквалификационном</w:t>
      </w:r>
      <w:proofErr w:type="spellEnd"/>
      <w:r w:rsidRPr="000F06FF">
        <w:rPr>
          <w:sz w:val="22"/>
          <w:szCs w:val="22"/>
        </w:rPr>
        <w:t xml:space="preserve"> отборе.</w:t>
      </w:r>
    </w:p>
    <w:p w:rsidR="009D17A3" w:rsidRPr="000F06FF" w:rsidRDefault="009D17A3" w:rsidP="009D17A3">
      <w:pPr>
        <w:pStyle w:val="Default"/>
        <w:spacing w:line="276" w:lineRule="auto"/>
        <w:ind w:firstLine="567"/>
        <w:jc w:val="both"/>
        <w:rPr>
          <w:sz w:val="22"/>
          <w:szCs w:val="22"/>
        </w:rPr>
      </w:pPr>
      <w:r w:rsidRPr="000F06FF">
        <w:rPr>
          <w:sz w:val="22"/>
          <w:szCs w:val="22"/>
        </w:rPr>
        <w:lastRenderedPageBreak/>
        <w:t xml:space="preserve">6.4.1. Заказчик обеспечивает конфиденциальность сведений, содержащихся в поданных заявках до подведения итогов </w:t>
      </w:r>
      <w:proofErr w:type="spellStart"/>
      <w:r w:rsidRPr="000F06FF">
        <w:rPr>
          <w:sz w:val="22"/>
          <w:szCs w:val="22"/>
        </w:rPr>
        <w:t>предквалификационного</w:t>
      </w:r>
      <w:proofErr w:type="spellEnd"/>
      <w:r w:rsidRPr="000F06FF">
        <w:rPr>
          <w:sz w:val="22"/>
          <w:szCs w:val="22"/>
        </w:rPr>
        <w:t xml:space="preserve"> отбора и в течение одного года с даты подведения итогов процедуры закупки с ограниченным участием, если иное не определено локальными нормативными документами заказчика.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6.5. Участник вправе изменить или отозвать ранее поданную заявку на участие в </w:t>
      </w:r>
      <w:proofErr w:type="spellStart"/>
      <w:r w:rsidRPr="000F06FF">
        <w:rPr>
          <w:sz w:val="22"/>
          <w:szCs w:val="22"/>
        </w:rPr>
        <w:t>предквалификационном</w:t>
      </w:r>
      <w:proofErr w:type="spellEnd"/>
      <w:r w:rsidRPr="000F06FF">
        <w:rPr>
          <w:sz w:val="22"/>
          <w:szCs w:val="22"/>
        </w:rPr>
        <w:t xml:space="preserve"> отборе в порядке, предусмотренном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Изменение и (или) отзыв заявок после истечения срока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установленного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не допускается.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6.6. Если по окончании срока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установленного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будет получена только одна заявка или не будет получено ни одной заявки, предварительный квалификационный отбора будет признан несостоявшимся.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6.7.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полученные заказчиком после окончания срока подачи заявок, установленного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не рассматриваются и направляются участникам, подавшим такие заявки, в течение трёх рабочих дней с момента получения заявок без нарушения целостности конверта, в котором была подана такая заявка. В случае осуществления </w:t>
      </w:r>
      <w:proofErr w:type="spellStart"/>
      <w:r w:rsidRPr="000F06FF">
        <w:rPr>
          <w:sz w:val="22"/>
          <w:szCs w:val="22"/>
        </w:rPr>
        <w:t>предквалификационного</w:t>
      </w:r>
      <w:proofErr w:type="spellEnd"/>
      <w:r w:rsidRPr="000F06FF">
        <w:rPr>
          <w:sz w:val="22"/>
          <w:szCs w:val="22"/>
        </w:rPr>
        <w:t xml:space="preserve"> отбора в электронном виде, оператор электронной площадки после окончания срока подачи заявок, установленного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заявки не принимает. </w:t>
      </w:r>
    </w:p>
    <w:p w:rsidR="009D17A3" w:rsidRPr="000F06FF" w:rsidRDefault="009D17A3" w:rsidP="009D17A3">
      <w:pPr>
        <w:pStyle w:val="Default"/>
        <w:spacing w:line="276" w:lineRule="auto"/>
        <w:ind w:firstLine="567"/>
        <w:jc w:val="both"/>
        <w:rPr>
          <w:sz w:val="22"/>
          <w:szCs w:val="22"/>
        </w:rPr>
      </w:pP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 xml:space="preserve">7. Рассмотрение заявок на участие в </w:t>
      </w:r>
      <w:proofErr w:type="spellStart"/>
      <w:r w:rsidR="009D17A3" w:rsidRPr="000F06FF">
        <w:rPr>
          <w:b/>
          <w:bCs/>
          <w:sz w:val="26"/>
          <w:szCs w:val="26"/>
        </w:rPr>
        <w:t>предквалификационном</w:t>
      </w:r>
      <w:proofErr w:type="spellEnd"/>
      <w:r w:rsidR="009D17A3" w:rsidRPr="000F06FF">
        <w:rPr>
          <w:b/>
          <w:bCs/>
          <w:sz w:val="26"/>
          <w:szCs w:val="26"/>
        </w:rPr>
        <w:t xml:space="preserve"> отборе, отбор участников</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7.1. Закупочная комиссия по окончании срока подачи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вскрывает конверты с заявками (либо оператор электронной площадки открывает доступ к заявкам) и рассматривает вскрытые заявки с целью определения соответствия каждого участника требованиям, установленным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и соответствия заявки, поданной таким участником, требованиям, установленным документацией о </w:t>
      </w:r>
      <w:proofErr w:type="spellStart"/>
      <w:r w:rsidRPr="000F06FF">
        <w:rPr>
          <w:sz w:val="22"/>
          <w:szCs w:val="22"/>
        </w:rPr>
        <w:t>предквалификационном</w:t>
      </w:r>
      <w:proofErr w:type="spellEnd"/>
      <w:r w:rsidRPr="000F06FF">
        <w:rPr>
          <w:sz w:val="22"/>
          <w:szCs w:val="22"/>
        </w:rPr>
        <w:t xml:space="preserve"> отборе.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 В рамках рассмотрения заявок выполняются следующие действия: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7.2.1. 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7.2.2.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7.2.3. Проверка участников закупки на соответствие требованиям заказчика и проверка их заявок на соблюдение требований документации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7.2.4. Проверка участника закупки, в том числе его правоспособности, достоверности представленных на </w:t>
      </w:r>
      <w:proofErr w:type="spellStart"/>
      <w:r w:rsidRPr="000F06FF">
        <w:rPr>
          <w:sz w:val="22"/>
          <w:szCs w:val="22"/>
        </w:rPr>
        <w:t>предквалификационный</w:t>
      </w:r>
      <w:proofErr w:type="spellEnd"/>
      <w:r w:rsidRPr="000F06FF">
        <w:rPr>
          <w:sz w:val="22"/>
          <w:szCs w:val="22"/>
        </w:rPr>
        <w:t xml:space="preserve"> отбор сведений и документов, отсутствия участника </w:t>
      </w:r>
      <w:r w:rsidRPr="000F06FF">
        <w:rPr>
          <w:sz w:val="22"/>
          <w:szCs w:val="22"/>
        </w:rPr>
        <w:lastRenderedPageBreak/>
        <w:t xml:space="preserve">закупки в реестре недобросовестных поставщиков, отсутствия просроченной дебиторской задолженности и (или) невыполненных обязательств перед заказчиком по ранее заключённым договорам (в том числе аффилированными с участником закупки структурами).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7.2.5. Проверка предлагаемых товаров, работ, услуг на соответствие требованиям документации о проведении предварительного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7.2.6. Отклонение заявок, </w:t>
      </w:r>
      <w:proofErr w:type="gramStart"/>
      <w:r w:rsidRPr="000F06FF">
        <w:rPr>
          <w:sz w:val="22"/>
          <w:szCs w:val="22"/>
        </w:rPr>
        <w:t>которые</w:t>
      </w:r>
      <w:proofErr w:type="gramEnd"/>
      <w:r w:rsidRPr="000F06FF">
        <w:rPr>
          <w:sz w:val="22"/>
          <w:szCs w:val="22"/>
        </w:rPr>
        <w:t xml:space="preserve"> по мнению членов Закупочной комиссии не соответствуют требованиям </w:t>
      </w:r>
      <w:proofErr w:type="spellStart"/>
      <w:r w:rsidRPr="000F06FF">
        <w:rPr>
          <w:sz w:val="22"/>
          <w:szCs w:val="22"/>
        </w:rPr>
        <w:t>предквалификационногоотбора</w:t>
      </w:r>
      <w:proofErr w:type="spellEnd"/>
      <w:r w:rsidRPr="000F06FF">
        <w:rPr>
          <w:sz w:val="22"/>
          <w:szCs w:val="22"/>
        </w:rPr>
        <w:t xml:space="preserve"> по существу, и принятие решения об отказе участникам закупки, подавшим такие заявки, о включении их в перечень лиц, прошедших предварительный </w:t>
      </w:r>
      <w:proofErr w:type="spellStart"/>
      <w:r w:rsidRPr="000F06FF">
        <w:rPr>
          <w:sz w:val="22"/>
          <w:szCs w:val="22"/>
        </w:rPr>
        <w:t>предквалификационный</w:t>
      </w:r>
      <w:proofErr w:type="spellEnd"/>
      <w:r w:rsidRPr="000F06FF">
        <w:rPr>
          <w:sz w:val="22"/>
          <w:szCs w:val="22"/>
        </w:rPr>
        <w:t xml:space="preserve"> отбор.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7.3. По результатам рассмотрения заявок Закупочной комиссией принимается решение о включении участника в перечень лиц, прошедших предварительный квалификационный отбор (далее для целей настоящего раздела также – перечень) или об отказе во включении в перечень с оформлением соответствующего протокола.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 Участнику будет отказано во включении в перечень лиц, прошедших предварительный квалификационный отбор в случаях: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7.4.1. Непредставления оригиналов и копий документов, а также иных сведений, требование о наличии которых установлено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7.4.2. Несоответствия участника требованиям к участникам, установленным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7.4.3. Несоответствия заявки требованиям к заявкам, установленным документацией о проведении </w:t>
      </w:r>
      <w:proofErr w:type="spellStart"/>
      <w:r w:rsidRPr="000F06FF">
        <w:rPr>
          <w:sz w:val="22"/>
          <w:szCs w:val="22"/>
        </w:rPr>
        <w:t>предквалификационного</w:t>
      </w:r>
      <w:proofErr w:type="spellEnd"/>
      <w:r w:rsidRPr="000F06FF">
        <w:rPr>
          <w:sz w:val="22"/>
          <w:szCs w:val="22"/>
        </w:rPr>
        <w:t xml:space="preserve"> отбора.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7.4.4. Предоставления в составе заявки заведомо ложных сведений, намеренного искажения информации или документов, входящих в состав заявки.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7.4.5. Непредставления разъяснений заявки на участие в </w:t>
      </w:r>
      <w:proofErr w:type="spellStart"/>
      <w:r w:rsidRPr="000F06FF">
        <w:rPr>
          <w:sz w:val="22"/>
          <w:szCs w:val="22"/>
        </w:rPr>
        <w:t>предквалификационном</w:t>
      </w:r>
      <w:proofErr w:type="spellEnd"/>
      <w:r w:rsidRPr="000F06FF">
        <w:rPr>
          <w:sz w:val="22"/>
          <w:szCs w:val="22"/>
        </w:rPr>
        <w:t xml:space="preserve"> отборе по запросу комиссии.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7.4.6. Наличия в реестре недобросовестных поставщиков сведений об участнике закупки.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7.4.7.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7.4.8. Наличия других негативных сведений, выявленных по результатам проверки в соответствии с п. 9.7.2.4.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7.5. Отказ во включении в перечень по иным основаниям, не указанным в пункте 9.7.4. не допускается.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7.6. При рассмотрении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Закупочная комиссия может запросить участников разъяснения или дополнения их заявок, в том числе представления дополнительных документов.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7.7. По завершении рассмотрения заявок и отбора участников членами Закупочной комиссии составляется перечень лиц, прошедших предварительный квалификационный отбор.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В случае, если при рассмотрении заявок на участие в </w:t>
      </w:r>
      <w:proofErr w:type="spellStart"/>
      <w:r w:rsidRPr="000F06FF">
        <w:rPr>
          <w:sz w:val="22"/>
          <w:szCs w:val="22"/>
        </w:rPr>
        <w:t>предквалификационном</w:t>
      </w:r>
      <w:proofErr w:type="spellEnd"/>
      <w:r w:rsidRPr="000F06FF">
        <w:rPr>
          <w:sz w:val="22"/>
          <w:szCs w:val="22"/>
        </w:rPr>
        <w:t xml:space="preserve"> отборе принято решение о несоответствии всех заявок требованиям документации о проведении </w:t>
      </w:r>
      <w:proofErr w:type="spellStart"/>
      <w:r w:rsidRPr="000F06FF">
        <w:rPr>
          <w:sz w:val="22"/>
          <w:szCs w:val="22"/>
        </w:rPr>
        <w:t>предквалифкационного</w:t>
      </w:r>
      <w:proofErr w:type="spellEnd"/>
      <w:r w:rsidRPr="000F06FF">
        <w:rPr>
          <w:sz w:val="22"/>
          <w:szCs w:val="22"/>
        </w:rPr>
        <w:t xml:space="preserve"> отбора или о соответствии только одной заявки требованиям документации, </w:t>
      </w:r>
      <w:proofErr w:type="spellStart"/>
      <w:r w:rsidRPr="000F06FF">
        <w:rPr>
          <w:sz w:val="22"/>
          <w:szCs w:val="22"/>
        </w:rPr>
        <w:t>предквалификационный</w:t>
      </w:r>
      <w:proofErr w:type="spellEnd"/>
      <w:r w:rsidRPr="000F06FF">
        <w:rPr>
          <w:sz w:val="22"/>
          <w:szCs w:val="22"/>
        </w:rPr>
        <w:t xml:space="preserve"> отбор признается несостоявшимся.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7.8. По результатам рассмотрения заявок и отбора участников Закупочная комиссия оформляет протокол, в котором указывается, сведения о наименовании и месте нахождения (для юридического лица), о фамилии, имени, отчестве и месте жительства (для физического лица) участников, включённых в перечень лиц, прошедших предварительный квалификационный отбор, в том числе сведения о единственном участнике, прошедшем </w:t>
      </w:r>
      <w:proofErr w:type="spellStart"/>
      <w:r w:rsidRPr="000F06FF">
        <w:rPr>
          <w:sz w:val="22"/>
          <w:szCs w:val="22"/>
        </w:rPr>
        <w:t>предквалификационный</w:t>
      </w:r>
      <w:proofErr w:type="spellEnd"/>
      <w:r w:rsidRPr="000F06FF">
        <w:rPr>
          <w:sz w:val="22"/>
          <w:szCs w:val="22"/>
        </w:rPr>
        <w:t xml:space="preserve"> отбор. </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7.9. Протокол подписывается членами комиссии, присутствовавшими на заседании, в день подведения итогов предварительного квалификационного отбора. </w:t>
      </w:r>
    </w:p>
    <w:p w:rsidR="009D17A3" w:rsidRPr="000F06FF" w:rsidRDefault="009D17A3" w:rsidP="009D17A3">
      <w:pPr>
        <w:pStyle w:val="Default"/>
        <w:spacing w:line="276" w:lineRule="auto"/>
        <w:ind w:firstLine="567"/>
        <w:jc w:val="both"/>
        <w:rPr>
          <w:sz w:val="22"/>
          <w:szCs w:val="22"/>
        </w:rPr>
      </w:pPr>
      <w:r w:rsidRPr="000F06FF">
        <w:rPr>
          <w:sz w:val="22"/>
          <w:szCs w:val="22"/>
        </w:rPr>
        <w:lastRenderedPageBreak/>
        <w:t>7.10. Указанный протокол размещается заказчиком не позднее чем через три дня со дня подписания в единой информационной системе (электронной площадке).</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7.11. По решению Закупочной комиссии в период с момента подведения итогов квалификационного отбора для серии закупок и до подведения итогов последующих закупок участник закупки, который перестал соответствовать ранее установленным квалификационным требованиям, исключается из перечня квалифицированных участников, если сведения об этом стали известны Закупочной комиссии, с приведением соответствующего обоснования. </w:t>
      </w:r>
    </w:p>
    <w:p w:rsidR="009D17A3" w:rsidRPr="000F06FF" w:rsidRDefault="009D17A3" w:rsidP="009D17A3">
      <w:pPr>
        <w:pStyle w:val="Default"/>
        <w:spacing w:line="276" w:lineRule="auto"/>
        <w:ind w:firstLine="567"/>
        <w:jc w:val="center"/>
        <w:rPr>
          <w:b/>
          <w:bCs/>
          <w:sz w:val="22"/>
          <w:szCs w:val="22"/>
        </w:rPr>
      </w:pPr>
    </w:p>
    <w:p w:rsidR="009D17A3" w:rsidRPr="000F06FF" w:rsidRDefault="00DE570A" w:rsidP="009D17A3">
      <w:pPr>
        <w:pStyle w:val="Default"/>
        <w:spacing w:line="276" w:lineRule="auto"/>
        <w:ind w:firstLine="567"/>
        <w:jc w:val="center"/>
        <w:rPr>
          <w:b/>
          <w:bCs/>
          <w:sz w:val="26"/>
          <w:szCs w:val="26"/>
        </w:rPr>
      </w:pPr>
      <w:r w:rsidRPr="000F06FF">
        <w:rPr>
          <w:b/>
          <w:bCs/>
          <w:sz w:val="26"/>
          <w:szCs w:val="26"/>
        </w:rPr>
        <w:t xml:space="preserve">Раздел </w:t>
      </w:r>
      <w:r w:rsidR="009D17A3" w:rsidRPr="000F06FF">
        <w:rPr>
          <w:b/>
          <w:bCs/>
          <w:sz w:val="26"/>
          <w:szCs w:val="26"/>
        </w:rPr>
        <w:t xml:space="preserve">8. Последствия признания </w:t>
      </w:r>
      <w:proofErr w:type="spellStart"/>
      <w:r w:rsidR="009D17A3" w:rsidRPr="000F06FF">
        <w:rPr>
          <w:b/>
          <w:bCs/>
          <w:sz w:val="26"/>
          <w:szCs w:val="26"/>
        </w:rPr>
        <w:t>предквалификационного</w:t>
      </w:r>
      <w:proofErr w:type="spellEnd"/>
      <w:r w:rsidR="009D17A3" w:rsidRPr="000F06FF">
        <w:rPr>
          <w:b/>
          <w:bCs/>
          <w:sz w:val="26"/>
          <w:szCs w:val="26"/>
        </w:rPr>
        <w:t xml:space="preserve"> отбора несостоявшимся</w:t>
      </w:r>
    </w:p>
    <w:p w:rsidR="009D17A3" w:rsidRPr="000F06FF" w:rsidRDefault="009D17A3" w:rsidP="009D17A3">
      <w:pPr>
        <w:pStyle w:val="Default"/>
        <w:spacing w:line="276" w:lineRule="auto"/>
        <w:ind w:firstLine="567"/>
        <w:jc w:val="center"/>
        <w:rPr>
          <w:sz w:val="22"/>
          <w:szCs w:val="22"/>
        </w:rPr>
      </w:pPr>
    </w:p>
    <w:p w:rsidR="009D17A3" w:rsidRPr="000F06FF" w:rsidRDefault="009D17A3" w:rsidP="009D17A3">
      <w:pPr>
        <w:pStyle w:val="Default"/>
        <w:spacing w:line="276" w:lineRule="auto"/>
        <w:ind w:firstLine="567"/>
        <w:jc w:val="both"/>
        <w:rPr>
          <w:sz w:val="22"/>
          <w:szCs w:val="22"/>
        </w:rPr>
      </w:pPr>
      <w:r w:rsidRPr="000F06FF">
        <w:rPr>
          <w:sz w:val="22"/>
          <w:szCs w:val="22"/>
        </w:rPr>
        <w:t xml:space="preserve">8.1. В случае признания </w:t>
      </w:r>
      <w:proofErr w:type="spellStart"/>
      <w:r w:rsidRPr="000F06FF">
        <w:rPr>
          <w:sz w:val="22"/>
          <w:szCs w:val="22"/>
        </w:rPr>
        <w:t>предквалификационного</w:t>
      </w:r>
      <w:proofErr w:type="spellEnd"/>
      <w:r w:rsidRPr="000F06FF">
        <w:rPr>
          <w:sz w:val="22"/>
          <w:szCs w:val="22"/>
        </w:rPr>
        <w:t xml:space="preserve"> отбора несостоявшимся заказчик вправе объявить о повторном проведении </w:t>
      </w:r>
      <w:proofErr w:type="spellStart"/>
      <w:r w:rsidRPr="000F06FF">
        <w:rPr>
          <w:sz w:val="22"/>
          <w:szCs w:val="22"/>
        </w:rPr>
        <w:t>предквалификационного</w:t>
      </w:r>
      <w:proofErr w:type="spellEnd"/>
      <w:r w:rsidRPr="000F06FF">
        <w:rPr>
          <w:sz w:val="22"/>
          <w:szCs w:val="22"/>
        </w:rPr>
        <w:t xml:space="preserve"> отбора, изменив его условия или заключить договор с единственным участником </w:t>
      </w:r>
      <w:proofErr w:type="spellStart"/>
      <w:r w:rsidRPr="000F06FF">
        <w:rPr>
          <w:sz w:val="22"/>
          <w:szCs w:val="22"/>
        </w:rPr>
        <w:t>предквалификационного</w:t>
      </w:r>
      <w:proofErr w:type="spellEnd"/>
      <w:r w:rsidRPr="000F06FF">
        <w:rPr>
          <w:sz w:val="22"/>
          <w:szCs w:val="22"/>
        </w:rPr>
        <w:t xml:space="preserve"> отбора, если его заявка соответствует требованиям документации </w:t>
      </w:r>
      <w:proofErr w:type="spellStart"/>
      <w:r w:rsidRPr="000F06FF">
        <w:rPr>
          <w:sz w:val="22"/>
          <w:szCs w:val="22"/>
        </w:rPr>
        <w:t>предквалификационного</w:t>
      </w:r>
      <w:proofErr w:type="spellEnd"/>
      <w:r w:rsidRPr="000F06FF">
        <w:rPr>
          <w:sz w:val="22"/>
          <w:szCs w:val="22"/>
        </w:rPr>
        <w:t xml:space="preserve"> отбора.</w:t>
      </w:r>
    </w:p>
    <w:p w:rsidR="009D17A3" w:rsidRPr="000F06FF" w:rsidRDefault="009D17A3" w:rsidP="009D17A3">
      <w:pPr>
        <w:pStyle w:val="Default"/>
        <w:spacing w:line="276" w:lineRule="auto"/>
        <w:ind w:firstLine="567"/>
        <w:jc w:val="both"/>
        <w:rPr>
          <w:sz w:val="22"/>
          <w:szCs w:val="22"/>
        </w:rPr>
      </w:pPr>
      <w:r w:rsidRPr="000F06FF">
        <w:rPr>
          <w:sz w:val="22"/>
          <w:szCs w:val="22"/>
        </w:rPr>
        <w:t xml:space="preserve"> </w:t>
      </w:r>
    </w:p>
    <w:p w:rsidR="009D17A3" w:rsidRPr="000F06FF" w:rsidRDefault="00DE570A" w:rsidP="009D17A3">
      <w:pPr>
        <w:pStyle w:val="Default"/>
        <w:spacing w:line="276" w:lineRule="auto"/>
        <w:ind w:firstLine="567"/>
        <w:jc w:val="center"/>
        <w:rPr>
          <w:b/>
          <w:bCs/>
          <w:color w:val="auto"/>
          <w:sz w:val="26"/>
          <w:szCs w:val="26"/>
        </w:rPr>
      </w:pPr>
      <w:r w:rsidRPr="000F06FF">
        <w:rPr>
          <w:b/>
          <w:bCs/>
          <w:color w:val="auto"/>
          <w:sz w:val="26"/>
          <w:szCs w:val="26"/>
        </w:rPr>
        <w:t xml:space="preserve">Раздел </w:t>
      </w:r>
      <w:r w:rsidR="009D17A3" w:rsidRPr="000F06FF">
        <w:rPr>
          <w:b/>
          <w:bCs/>
          <w:color w:val="auto"/>
          <w:sz w:val="26"/>
          <w:szCs w:val="26"/>
        </w:rPr>
        <w:t>9. Особенности проведения предварительного квалификационного отбора без ограничения срока подачи заявок и проведения процедур по результатам такого отбора</w:t>
      </w:r>
    </w:p>
    <w:p w:rsidR="009D17A3" w:rsidRPr="000F06FF" w:rsidRDefault="009D17A3" w:rsidP="009D17A3">
      <w:pPr>
        <w:pStyle w:val="Default"/>
        <w:spacing w:line="276" w:lineRule="auto"/>
        <w:ind w:firstLine="567"/>
        <w:jc w:val="center"/>
        <w:rPr>
          <w:color w:val="auto"/>
          <w:sz w:val="22"/>
          <w:szCs w:val="22"/>
        </w:rPr>
      </w:pPr>
    </w:p>
    <w:p w:rsidR="009D17A3"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9.1. По решению заказчика в целях закупки необходимых товаров (работ, услуг) может проводиться предварительный квалификационный отбор без ограничения срока подачи заявок. </w:t>
      </w:r>
    </w:p>
    <w:p w:rsidR="009D17A3"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9.2. По итогам такого отбора по состоянию на последнее число каждого месяца на официальном сайте заказчика может размещаться список поставщиков заказчика, с которыми заказчик планирует заключить договор на поставку товаров (работ, услуг). </w:t>
      </w:r>
    </w:p>
    <w:p w:rsidR="00DE570A"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9.3. Конкурентные процедуры закупки по результатам </w:t>
      </w:r>
      <w:proofErr w:type="spellStart"/>
      <w:r w:rsidRPr="000F06FF">
        <w:rPr>
          <w:color w:val="auto"/>
          <w:sz w:val="22"/>
          <w:szCs w:val="22"/>
        </w:rPr>
        <w:t>предквалификационного</w:t>
      </w:r>
      <w:proofErr w:type="spellEnd"/>
      <w:r w:rsidRPr="000F06FF">
        <w:rPr>
          <w:color w:val="auto"/>
          <w:sz w:val="22"/>
          <w:szCs w:val="22"/>
        </w:rPr>
        <w:t xml:space="preserve"> отбора без ограничения срока подачи заявок проводятся на электронной торговой площадке. </w:t>
      </w:r>
    </w:p>
    <w:p w:rsidR="009D17A3"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9.4. В конкурентных процедурах с ограниченным участием по результатам такого отбора могут участвовать только поставщики (подрядчики), с которыми заказчик заключил рамочный договор на поставку товаров (работ, услуг). </w:t>
      </w:r>
    </w:p>
    <w:p w:rsidR="009D17A3"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9.5. Информация о проведении таких конкурентных процедур закупки размещается в единой информационной системе и носит уведомительный характер. </w:t>
      </w:r>
    </w:p>
    <w:p w:rsidR="009D17A3" w:rsidRPr="000F06FF" w:rsidRDefault="009D17A3" w:rsidP="009D17A3">
      <w:pPr>
        <w:pStyle w:val="Default"/>
        <w:spacing w:line="276" w:lineRule="auto"/>
        <w:ind w:firstLine="567"/>
        <w:jc w:val="both"/>
        <w:rPr>
          <w:color w:val="auto"/>
          <w:sz w:val="22"/>
          <w:szCs w:val="22"/>
        </w:rPr>
      </w:pPr>
      <w:r w:rsidRPr="000F06FF">
        <w:rPr>
          <w:color w:val="auto"/>
          <w:sz w:val="22"/>
          <w:szCs w:val="22"/>
        </w:rPr>
        <w:t xml:space="preserve">9.6. Для участия в процедурах закупки товаров (работ, услуг) по результатам </w:t>
      </w:r>
      <w:proofErr w:type="spellStart"/>
      <w:r w:rsidRPr="000F06FF">
        <w:rPr>
          <w:color w:val="auto"/>
          <w:sz w:val="22"/>
          <w:szCs w:val="22"/>
        </w:rPr>
        <w:t>предквалификационного</w:t>
      </w:r>
      <w:proofErr w:type="spellEnd"/>
      <w:r w:rsidRPr="000F06FF">
        <w:rPr>
          <w:color w:val="auto"/>
          <w:sz w:val="22"/>
          <w:szCs w:val="22"/>
        </w:rPr>
        <w:t xml:space="preserve"> отбора всем поставщикам, включённым в список поставщиков заказчика по данной номенклатуре, по электронной почте направляются уведомления о проведении процедуры закупки товаров (работ, услуг). </w:t>
      </w:r>
    </w:p>
    <w:p w:rsidR="000A41C4" w:rsidRPr="000F06FF" w:rsidRDefault="000A41C4" w:rsidP="009D1190">
      <w:pPr>
        <w:pStyle w:val="2"/>
        <w:spacing w:before="0" w:line="240" w:lineRule="auto"/>
        <w:rPr>
          <w:rFonts w:ascii="Times New Roman" w:hAnsi="Times New Roman"/>
          <w:color w:val="auto"/>
          <w:sz w:val="22"/>
          <w:szCs w:val="22"/>
        </w:rPr>
      </w:pPr>
      <w:bookmarkStart w:id="378" w:name="Par1187"/>
      <w:bookmarkStart w:id="379" w:name="_Toc17722469"/>
      <w:bookmarkEnd w:id="378"/>
    </w:p>
    <w:p w:rsidR="00B8420F" w:rsidRPr="000F06FF" w:rsidRDefault="00DE570A" w:rsidP="000A41C4">
      <w:pPr>
        <w:pStyle w:val="2"/>
        <w:spacing w:before="0" w:line="240" w:lineRule="auto"/>
        <w:ind w:firstLine="567"/>
        <w:rPr>
          <w:rFonts w:ascii="Times New Roman" w:hAnsi="Times New Roman"/>
          <w:color w:val="auto"/>
        </w:rPr>
      </w:pPr>
      <w:r w:rsidRPr="000F06FF">
        <w:rPr>
          <w:rFonts w:ascii="Times New Roman" w:hAnsi="Times New Roman"/>
          <w:color w:val="auto"/>
        </w:rPr>
        <w:t>Раздел 10</w:t>
      </w:r>
      <w:r w:rsidR="00B8420F" w:rsidRPr="000F06FF">
        <w:rPr>
          <w:rFonts w:ascii="Times New Roman" w:hAnsi="Times New Roman"/>
          <w:color w:val="auto"/>
        </w:rPr>
        <w:t>. Переторжка</w:t>
      </w:r>
      <w:bookmarkEnd w:id="379"/>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b/>
          <w:bCs/>
          <w:lang w:eastAsia="ru-RU"/>
        </w:rPr>
      </w:pP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 xml:space="preserve">.1. При проведении конкурса в электронной форме, запроса предложений в электронной форме и запроса котировок в электронной форме (далее в настоящем </w:t>
      </w:r>
      <w:r w:rsidR="00DD36CD" w:rsidRPr="000F06FF">
        <w:rPr>
          <w:rFonts w:ascii="Times New Roman" w:eastAsia="Times New Roman" w:hAnsi="Times New Roman"/>
          <w:lang w:eastAsia="ru-RU"/>
        </w:rPr>
        <w:t>разделе —</w:t>
      </w:r>
      <w:r w:rsidR="00B8420F" w:rsidRPr="000F06FF">
        <w:rPr>
          <w:rFonts w:ascii="Times New Roman" w:eastAsia="Times New Roman" w:hAnsi="Times New Roman"/>
          <w:lang w:eastAsia="ru-RU"/>
        </w:rPr>
        <w:t xml:space="preserve"> закупочная процедура) участникам может быть предоставлено право повысить предпочтительность их заявок путем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.2. Проведение переторжки возможно, если соответствующее указание на возможность ее проведения установлено в документации.</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.3. Результаты оценки заявок, проведенной до переторжки, могут не сообщаться участникам переторжки.</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lastRenderedPageBreak/>
        <w:t>10</w:t>
      </w:r>
      <w:r w:rsidR="00B8420F" w:rsidRPr="000F06FF">
        <w:rPr>
          <w:rFonts w:ascii="Times New Roman" w:eastAsia="Times New Roman" w:hAnsi="Times New Roman"/>
          <w:lang w:eastAsia="ru-RU"/>
        </w:rPr>
        <w:t>.4. Если результаты оценки по неценовым критериям, проведенной до переторжки, сообщаются, то они должны быть сообщены всем участникам закупочной процедуры, приглашенным на переторжку, одновременно в единой форме и объеме.</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.5. На переторжку в обязательном порядке приглашаются участники, заявки которых не были отклонены по результатам рассмотрения заявок.</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.6. В переторжке может участвовать любое количество участников из числа приглашенных.</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7. Участник, приглашенный на переторжку, вправе не участвовать в переторжке, в этом случае его заявка остается действующей с ранее объявленной ценой, а представители таких участников на процедуру переторжки не допускаются.</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.8. Переторжка может иметь очную, заочную либо очно</w:t>
      </w:r>
      <w:r w:rsidR="00000084" w:rsidRPr="000F06FF">
        <w:rPr>
          <w:rFonts w:ascii="Times New Roman" w:eastAsia="Times New Roman" w:hAnsi="Times New Roman"/>
          <w:lang w:eastAsia="ru-RU"/>
        </w:rPr>
        <w:t xml:space="preserve"> </w:t>
      </w:r>
      <w:r w:rsidR="00B8420F" w:rsidRPr="000F06FF">
        <w:rPr>
          <w:rFonts w:ascii="Times New Roman" w:eastAsia="Times New Roman" w:hAnsi="Times New Roman"/>
          <w:lang w:eastAsia="ru-RU"/>
        </w:rPr>
        <w:t>-</w:t>
      </w:r>
      <w:r w:rsidR="00000084" w:rsidRPr="000F06FF">
        <w:rPr>
          <w:rFonts w:ascii="Times New Roman" w:eastAsia="Times New Roman" w:hAnsi="Times New Roman"/>
          <w:lang w:eastAsia="ru-RU"/>
        </w:rPr>
        <w:t xml:space="preserve"> </w:t>
      </w:r>
      <w:r w:rsidR="00B8420F" w:rsidRPr="000F06FF">
        <w:rPr>
          <w:rFonts w:ascii="Times New Roman" w:eastAsia="Times New Roman" w:hAnsi="Times New Roman"/>
          <w:lang w:eastAsia="ru-RU"/>
        </w:rPr>
        <w:t xml:space="preserve">заочную форму проведения. </w:t>
      </w:r>
    </w:p>
    <w:p w:rsidR="00B8420F" w:rsidRPr="000F06FF" w:rsidRDefault="00DE570A" w:rsidP="00467ACC">
      <w:pPr>
        <w:autoSpaceDE w:val="0"/>
        <w:autoSpaceDN w:val="0"/>
        <w:adjustRightInd w:val="0"/>
        <w:spacing w:after="0" w:line="240" w:lineRule="auto"/>
        <w:ind w:firstLine="709"/>
        <w:jc w:val="both"/>
        <w:rPr>
          <w:rFonts w:ascii="Times New Roman" w:eastAsia="Times New Roman" w:hAnsi="Times New Roman"/>
          <w:lang w:eastAsia="ru-RU"/>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.9. Результаты процедуры переторжки оформляются протоколом.</w:t>
      </w:r>
    </w:p>
    <w:p w:rsidR="00B8420F" w:rsidRPr="000F06FF" w:rsidRDefault="00DE570A" w:rsidP="00467ACC">
      <w:pPr>
        <w:autoSpaceDE w:val="0"/>
        <w:autoSpaceDN w:val="0"/>
        <w:adjustRightInd w:val="0"/>
        <w:spacing w:after="0" w:line="240" w:lineRule="auto"/>
        <w:ind w:firstLine="709"/>
        <w:jc w:val="both"/>
        <w:rPr>
          <w:rFonts w:ascii="Times New Roman" w:hAnsi="Times New Roman"/>
        </w:rPr>
      </w:pP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w:t>
      </w:r>
      <w:r w:rsidRPr="000F06FF">
        <w:rPr>
          <w:rFonts w:ascii="Times New Roman" w:eastAsia="Times New Roman" w:hAnsi="Times New Roman"/>
          <w:lang w:eastAsia="ru-RU"/>
        </w:rPr>
        <w:t>10</w:t>
      </w:r>
      <w:r w:rsidR="00B8420F" w:rsidRPr="000F06FF">
        <w:rPr>
          <w:rFonts w:ascii="Times New Roman" w:eastAsia="Times New Roman" w:hAnsi="Times New Roman"/>
          <w:lang w:eastAsia="ru-RU"/>
        </w:rPr>
        <w:t xml:space="preserve">. </w:t>
      </w:r>
      <w:r w:rsidR="00B8420F" w:rsidRPr="000F06FF">
        <w:rPr>
          <w:rFonts w:ascii="Times New Roman" w:hAnsi="Times New Roman"/>
        </w:rPr>
        <w:t>Переторжка по закупочным процедурам проводится в соответствии с регламентом соответствующей электронной площадки, а порядок ее проведения устанавливается Заказчиком в документации о закупке.</w:t>
      </w:r>
    </w:p>
    <w:p w:rsidR="00B8420F" w:rsidRPr="000F06FF" w:rsidRDefault="00B8420F" w:rsidP="00717A5D">
      <w:pPr>
        <w:spacing w:after="0" w:line="240" w:lineRule="auto"/>
        <w:rPr>
          <w:rFonts w:ascii="Times New Roman" w:eastAsia="Times New Roman" w:hAnsi="Times New Roman"/>
          <w:b/>
          <w:lang w:eastAsia="ru-RU"/>
        </w:rPr>
      </w:pPr>
    </w:p>
    <w:p w:rsidR="00484DF3" w:rsidRPr="000F06FF" w:rsidRDefault="00484DF3" w:rsidP="00717A5D">
      <w:pPr>
        <w:spacing w:after="0" w:line="240" w:lineRule="auto"/>
        <w:rPr>
          <w:rFonts w:ascii="Times New Roman" w:eastAsia="Times New Roman" w:hAnsi="Times New Roman"/>
          <w:b/>
          <w:lang w:eastAsia="ru-RU"/>
        </w:rPr>
      </w:pPr>
    </w:p>
    <w:p w:rsidR="00484DF3" w:rsidRPr="000F06FF" w:rsidRDefault="00484DF3" w:rsidP="00484DF3">
      <w:pPr>
        <w:pStyle w:val="1"/>
        <w:spacing w:before="0" w:line="240" w:lineRule="auto"/>
        <w:jc w:val="center"/>
        <w:rPr>
          <w:rFonts w:ascii="Times New Roman" w:hAnsi="Times New Roman"/>
          <w:color w:val="auto"/>
        </w:rPr>
      </w:pPr>
      <w:bookmarkStart w:id="380" w:name="_Toc17722470"/>
      <w:r w:rsidRPr="000F06FF">
        <w:rPr>
          <w:rFonts w:ascii="Times New Roman" w:hAnsi="Times New Roman"/>
          <w:color w:val="auto"/>
        </w:rPr>
        <w:t>ГЛАВА 13. ОСОБЕННОСТИ ПРОВЕДЕНИЯ ЗАКУПОК, ОСУЩЕСТВЛЯЕМЫХ У СУБЪЕКТОВ МАЛОГО И СРЕДНЕГО ПРЕДПРИНИМАТЕЛЬСТВА</w:t>
      </w:r>
      <w:bookmarkEnd w:id="380"/>
      <w:r w:rsidRPr="000F06FF">
        <w:rPr>
          <w:rFonts w:ascii="Times New Roman" w:hAnsi="Times New Roman"/>
          <w:color w:val="auto"/>
        </w:rPr>
        <w:t xml:space="preserve"> И САМОЗАНЯТЫХ</w:t>
      </w:r>
    </w:p>
    <w:p w:rsidR="00484DF3" w:rsidRPr="000F06FF" w:rsidRDefault="00484DF3" w:rsidP="00484DF3">
      <w:pPr>
        <w:autoSpaceDE w:val="0"/>
        <w:autoSpaceDN w:val="0"/>
        <w:adjustRightInd w:val="0"/>
        <w:spacing w:after="0" w:line="240" w:lineRule="auto"/>
        <w:ind w:firstLine="709"/>
        <w:jc w:val="both"/>
        <w:rPr>
          <w:rFonts w:ascii="Times New Roman" w:hAnsi="Times New Roman"/>
          <w:b/>
        </w:rPr>
      </w:pPr>
    </w:p>
    <w:p w:rsidR="00484DF3" w:rsidRPr="000F06FF" w:rsidRDefault="00484DF3" w:rsidP="000670F4">
      <w:pPr>
        <w:widowControl w:val="0"/>
        <w:adjustRightInd w:val="0"/>
        <w:spacing w:after="0"/>
        <w:outlineLvl w:val="1"/>
        <w:rPr>
          <w:rFonts w:ascii="Times New Roman" w:hAnsi="Times New Roman"/>
          <w:b/>
          <w:sz w:val="26"/>
          <w:szCs w:val="26"/>
        </w:rPr>
      </w:pPr>
      <w:bookmarkStart w:id="381" w:name="Par516"/>
      <w:bookmarkStart w:id="382" w:name="Par707"/>
      <w:bookmarkStart w:id="383" w:name="Par838"/>
      <w:bookmarkStart w:id="384" w:name="Par1069"/>
      <w:bookmarkStart w:id="385" w:name="Par1123"/>
      <w:bookmarkStart w:id="386" w:name="_Toc62827930"/>
      <w:bookmarkEnd w:id="381"/>
      <w:bookmarkEnd w:id="382"/>
      <w:bookmarkEnd w:id="383"/>
      <w:bookmarkEnd w:id="384"/>
      <w:bookmarkEnd w:id="385"/>
      <w:r w:rsidRPr="000F06FF">
        <w:rPr>
          <w:rFonts w:ascii="Times New Roman" w:hAnsi="Times New Roman"/>
          <w:b/>
          <w:sz w:val="26"/>
          <w:szCs w:val="26"/>
        </w:rPr>
        <w:t>Раздел. 1. Общие условия закупки у СМСП и самозанятых</w:t>
      </w:r>
      <w:bookmarkEnd w:id="386"/>
    </w:p>
    <w:p w:rsidR="000670F4" w:rsidRPr="000F06FF" w:rsidRDefault="000670F4" w:rsidP="000670F4">
      <w:pPr>
        <w:widowControl w:val="0"/>
        <w:adjustRightInd w:val="0"/>
        <w:spacing w:after="0"/>
        <w:outlineLvl w:val="1"/>
        <w:rPr>
          <w:rFonts w:ascii="Times New Roman" w:hAnsi="Times New Roman"/>
          <w:b/>
          <w:sz w:val="26"/>
          <w:szCs w:val="26"/>
        </w:rPr>
      </w:pPr>
    </w:p>
    <w:p w:rsidR="00484DF3" w:rsidRPr="000F06FF" w:rsidRDefault="00484DF3" w:rsidP="000670F4">
      <w:pPr>
        <w:widowControl w:val="0"/>
        <w:adjustRightInd w:val="0"/>
        <w:spacing w:after="0" w:line="240" w:lineRule="auto"/>
        <w:ind w:firstLine="539"/>
        <w:jc w:val="both"/>
        <w:rPr>
          <w:rFonts w:ascii="Times New Roman" w:hAnsi="Times New Roman"/>
        </w:rPr>
      </w:pPr>
      <w:r w:rsidRPr="000F06FF">
        <w:rPr>
          <w:rFonts w:ascii="Times New Roman" w:hAnsi="Times New Roman"/>
          <w:sz w:val="24"/>
          <w:szCs w:val="24"/>
        </w:rPr>
        <w:t xml:space="preserve">1.1. </w:t>
      </w:r>
      <w:r w:rsidR="00B55C3D" w:rsidRPr="000F06FF">
        <w:rPr>
          <w:rFonts w:ascii="Times New Roman" w:hAnsi="Times New Roman"/>
        </w:rPr>
        <w:t>Годовой объем планируемой и фактической закупки продукции у субъектов МСП должен соответствовать требованиям актуальных государственных нормативных правовых актов в части минимального объема закупаемых товаров, работ и услуг.</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1.2. Заказчик осуществляет закупки у СМСП и самозанятых в соответствии со ст. 3.4 Закона N 223-ФЗ, настоящим Положением в части, не противоречащей указанной норме, регламентам, правилам проведения процедур, установленным электронной площадкой и соглашением, заключенным между Заказчиком и оператором электронной площадки, с учетом требований Постановления Правительства РФ N 1352.</w:t>
      </w:r>
    </w:p>
    <w:p w:rsidR="00484DF3" w:rsidRPr="000F06FF" w:rsidRDefault="00484DF3" w:rsidP="00484DF3">
      <w:pPr>
        <w:widowControl w:val="0"/>
        <w:adjustRightInd w:val="0"/>
        <w:spacing w:after="0" w:line="240" w:lineRule="auto"/>
        <w:ind w:firstLine="540"/>
        <w:jc w:val="both"/>
        <w:rPr>
          <w:rFonts w:ascii="Times New Roman" w:hAnsi="Times New Roman"/>
        </w:rPr>
      </w:pPr>
      <w:bookmarkStart w:id="387" w:name="p1064"/>
      <w:bookmarkEnd w:id="387"/>
      <w:r w:rsidRPr="000F06FF">
        <w:rPr>
          <w:rFonts w:ascii="Times New Roman" w:hAnsi="Times New Roman"/>
        </w:rPr>
        <w:t>1.3. Закупки у СМСП и самозанятых осуществляются путем проведения исключительно конкурентных закупок в электронной форме способами, указанными в разделе 2 главы 4 настоящего Положения. Их участниками могут быть:</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любые лица, указанные в ч. 5 ст. 3 Закона N 223-ФЗ, в том числе СМСП и самозанятые;</w:t>
      </w:r>
    </w:p>
    <w:p w:rsidR="00484DF3" w:rsidRPr="000F06FF" w:rsidRDefault="00484DF3" w:rsidP="00484DF3">
      <w:pPr>
        <w:widowControl w:val="0"/>
        <w:adjustRightInd w:val="0"/>
        <w:spacing w:after="0" w:line="240" w:lineRule="auto"/>
        <w:ind w:firstLine="540"/>
        <w:jc w:val="both"/>
        <w:rPr>
          <w:rFonts w:ascii="Times New Roman" w:hAnsi="Times New Roman"/>
        </w:rPr>
      </w:pPr>
      <w:bookmarkStart w:id="388" w:name="p1066"/>
      <w:bookmarkEnd w:id="388"/>
      <w:r w:rsidRPr="000F06FF">
        <w:rPr>
          <w:rFonts w:ascii="Times New Roman" w:hAnsi="Times New Roman"/>
        </w:rPr>
        <w:t>2) только СМСП и самозанятые;</w:t>
      </w:r>
    </w:p>
    <w:p w:rsidR="00484DF3" w:rsidRPr="000F06FF" w:rsidRDefault="00484DF3" w:rsidP="00484DF3">
      <w:pPr>
        <w:widowControl w:val="0"/>
        <w:adjustRightInd w:val="0"/>
        <w:spacing w:after="0" w:line="240" w:lineRule="auto"/>
        <w:ind w:firstLine="540"/>
        <w:jc w:val="both"/>
        <w:rPr>
          <w:rFonts w:ascii="Times New Roman" w:hAnsi="Times New Roman"/>
        </w:rPr>
      </w:pPr>
      <w:bookmarkStart w:id="389" w:name="p1067"/>
      <w:bookmarkEnd w:id="389"/>
      <w:r w:rsidRPr="000F06FF">
        <w:rPr>
          <w:rFonts w:ascii="Times New Roman" w:hAnsi="Times New Roman"/>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1.4.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r w:rsidR="008910E6" w:rsidRPr="000F06FF">
        <w:t xml:space="preserve"> </w:t>
      </w:r>
      <w:r w:rsidR="008910E6" w:rsidRPr="000F06FF">
        <w:rPr>
          <w:rFonts w:ascii="Times New Roman" w:hAnsi="Times New Roman"/>
        </w:rPr>
        <w:t>В утвержденный Заказчиком перечень могут вноситься изменения. В таком случае измененная редакция перечня также подлежит размещению в ЕИС.</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1.5. При осуществлении закупки в соответствии с </w:t>
      </w:r>
      <w:proofErr w:type="spellStart"/>
      <w:r w:rsidRPr="000F06FF">
        <w:rPr>
          <w:rFonts w:ascii="Times New Roman" w:hAnsi="Times New Roman"/>
        </w:rPr>
        <w:t>пп</w:t>
      </w:r>
      <w:proofErr w:type="spellEnd"/>
      <w:r w:rsidRPr="000F06FF">
        <w:rPr>
          <w:rFonts w:ascii="Times New Roman" w:hAnsi="Times New Roman"/>
        </w:rPr>
        <w:t>. 2 п. 1.3. Раздела 1 главы 13 настоящего Положения Заказчик устанавливает требование о том, что участник закупки должен являться СМСП или самозанятым.</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1.6. При осуществлении закупки в соответствии с </w:t>
      </w:r>
      <w:proofErr w:type="spellStart"/>
      <w:r w:rsidRPr="000F06FF">
        <w:rPr>
          <w:rFonts w:ascii="Times New Roman" w:hAnsi="Times New Roman"/>
        </w:rPr>
        <w:t>пп</w:t>
      </w:r>
      <w:proofErr w:type="spellEnd"/>
      <w:r w:rsidRPr="000F06FF">
        <w:rPr>
          <w:rFonts w:ascii="Times New Roman" w:hAnsi="Times New Roman"/>
        </w:rPr>
        <w:t>. 3 п. 1.3. Раздела 1 главы 13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1.7.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1.8. Протокол, составленный по итогам осуществления закупки, должен соответствовать требованиям, указанным в ч. 14 ст. 3.2 Закона N 223-ФЗ.</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1.9. Договор заключается на условиях, которые предусмотрены проектом договора, извещением, </w:t>
      </w:r>
      <w:r w:rsidRPr="000F06FF">
        <w:rPr>
          <w:rFonts w:ascii="Times New Roman" w:hAnsi="Times New Roman"/>
        </w:rPr>
        <w:lastRenderedPageBreak/>
        <w:t>документацией о закупке и заявкой участника закупки, с которым заключается договор.</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1.10.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4DF3" w:rsidRPr="000F06FF" w:rsidRDefault="00484DF3" w:rsidP="00484DF3">
      <w:pPr>
        <w:widowControl w:val="0"/>
        <w:adjustRightInd w:val="0"/>
        <w:spacing w:after="0" w:line="240" w:lineRule="auto"/>
        <w:jc w:val="both"/>
        <w:rPr>
          <w:rFonts w:ascii="Times New Roman" w:hAnsi="Times New Roman"/>
          <w:sz w:val="24"/>
          <w:szCs w:val="24"/>
        </w:rPr>
      </w:pPr>
    </w:p>
    <w:p w:rsidR="00484DF3" w:rsidRPr="000F06FF" w:rsidRDefault="00484DF3" w:rsidP="000A41C4">
      <w:pPr>
        <w:widowControl w:val="0"/>
        <w:adjustRightInd w:val="0"/>
        <w:spacing w:after="0" w:line="240" w:lineRule="auto"/>
        <w:jc w:val="both"/>
        <w:outlineLvl w:val="1"/>
        <w:rPr>
          <w:rFonts w:ascii="Times New Roman" w:hAnsi="Times New Roman"/>
          <w:b/>
          <w:sz w:val="26"/>
          <w:szCs w:val="26"/>
        </w:rPr>
      </w:pPr>
      <w:bookmarkStart w:id="390" w:name="_Toc62827931"/>
      <w:r w:rsidRPr="000F06FF">
        <w:rPr>
          <w:rFonts w:ascii="Times New Roman" w:hAnsi="Times New Roman"/>
          <w:b/>
          <w:sz w:val="26"/>
          <w:szCs w:val="26"/>
        </w:rPr>
        <w:t>Раздел. 2. Особенности проведения закупок,</w:t>
      </w:r>
      <w:bookmarkStart w:id="391" w:name="_Toc62827932"/>
      <w:bookmarkEnd w:id="390"/>
      <w:r w:rsidR="000A41C4" w:rsidRPr="000F06FF">
        <w:rPr>
          <w:rFonts w:ascii="Times New Roman" w:hAnsi="Times New Roman"/>
          <w:b/>
          <w:sz w:val="26"/>
          <w:szCs w:val="26"/>
        </w:rPr>
        <w:t xml:space="preserve"> </w:t>
      </w:r>
      <w:r w:rsidRPr="000F06FF">
        <w:rPr>
          <w:rFonts w:ascii="Times New Roman" w:hAnsi="Times New Roman"/>
          <w:b/>
          <w:sz w:val="26"/>
          <w:szCs w:val="26"/>
        </w:rPr>
        <w:t>участниками, которых являются только СМСП и самозанятые</w:t>
      </w:r>
      <w:bookmarkEnd w:id="391"/>
    </w:p>
    <w:p w:rsidR="00484DF3" w:rsidRPr="000F06FF" w:rsidRDefault="00484DF3" w:rsidP="00484DF3">
      <w:pPr>
        <w:widowControl w:val="0"/>
        <w:adjustRightInd w:val="0"/>
        <w:spacing w:after="0" w:line="240" w:lineRule="auto"/>
        <w:jc w:val="both"/>
        <w:rPr>
          <w:rFonts w:ascii="Times New Roman" w:hAnsi="Times New Roman"/>
          <w:sz w:val="24"/>
          <w:szCs w:val="24"/>
        </w:rPr>
      </w:pP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2.1. При осуществлении закупки в соответствии с </w:t>
      </w:r>
      <w:proofErr w:type="spellStart"/>
      <w:r w:rsidRPr="000F06FF">
        <w:rPr>
          <w:rFonts w:ascii="Times New Roman" w:hAnsi="Times New Roman"/>
        </w:rPr>
        <w:t>пп</w:t>
      </w:r>
      <w:proofErr w:type="spellEnd"/>
      <w:r w:rsidRPr="000F06FF">
        <w:rPr>
          <w:rFonts w:ascii="Times New Roman" w:hAnsi="Times New Roman"/>
        </w:rPr>
        <w:t>. 2 п. 1.3. Раздела 1 главы 13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8910E6" w:rsidRPr="000F06FF" w:rsidRDefault="008910E6"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Ограничение по начальной (максимальной) цене договора конкурентных закупок, участниками которых могут быть только субъекты малого и среднего предпринимательства устанавливаются Постановлением Правительства Российской Федерации от 11.12.2014 N 1352.</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2.2. В документации о конкурентной закупке заказчик вправе установить обязанность представления участниками закупки в составе заявки на участие в конкурентной закупке следующих информации и документов:</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5) копия документа, подтверждающего полномочия лица действовать от имени участника </w:t>
      </w:r>
      <w:r w:rsidRPr="000F06FF">
        <w:rPr>
          <w:rFonts w:ascii="Times New Roman" w:hAnsi="Times New Roman"/>
        </w:rPr>
        <w:lastRenderedPageBreak/>
        <w:t>конкурентной закупки с участием субъектов малого и среднего предпринимательства, за исключением случаев подписания заявки: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индивидуальным предпринимателем, если участником такой закупки является индивидуальный предприниматель;</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74625C" w:rsidRPr="000F06FF" w:rsidRDefault="0074625C"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84DF3" w:rsidRPr="000F06FF" w:rsidRDefault="005E3E94"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не приостановление</w:t>
      </w:r>
      <w:r w:rsidR="00484DF3" w:rsidRPr="000F06FF">
        <w:rPr>
          <w:rFonts w:ascii="Times New Roman" w:hAnsi="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62" w:history="1">
        <w:r w:rsidR="00484DF3" w:rsidRPr="000F06FF">
          <w:rPr>
            <w:rFonts w:ascii="Times New Roman" w:hAnsi="Times New Roman"/>
          </w:rPr>
          <w:t>Кодексом</w:t>
        </w:r>
      </w:hyperlink>
      <w:r w:rsidR="00484DF3" w:rsidRPr="000F06FF">
        <w:rPr>
          <w:rFonts w:ascii="Times New Roman" w:hAnsi="Times New Roman"/>
        </w:rPr>
        <w:t xml:space="preserve"> Российской Федерации об административных правонарушениях;</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0F06FF">
        <w:rPr>
          <w:rFonts w:ascii="Times New Roman" w:hAnsi="Times New Roman"/>
        </w:rPr>
        <w:lastRenderedPageBreak/>
        <w:t xml:space="preserve">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63" w:history="1">
        <w:r w:rsidRPr="000F06FF">
          <w:rPr>
            <w:rFonts w:ascii="Times New Roman" w:hAnsi="Times New Roman"/>
          </w:rPr>
          <w:t>статьями 289</w:t>
        </w:r>
      </w:hyperlink>
      <w:r w:rsidRPr="000F06FF">
        <w:rPr>
          <w:rFonts w:ascii="Times New Roman" w:hAnsi="Times New Roman"/>
        </w:rPr>
        <w:t xml:space="preserve">, </w:t>
      </w:r>
      <w:hyperlink r:id="rId64" w:history="1">
        <w:r w:rsidRPr="000F06FF">
          <w:rPr>
            <w:rFonts w:ascii="Times New Roman" w:hAnsi="Times New Roman"/>
          </w:rPr>
          <w:t>290</w:t>
        </w:r>
      </w:hyperlink>
      <w:r w:rsidRPr="000F06FF">
        <w:rPr>
          <w:rFonts w:ascii="Times New Roman" w:hAnsi="Times New Roman"/>
        </w:rPr>
        <w:t xml:space="preserve">, </w:t>
      </w:r>
      <w:hyperlink r:id="rId65" w:history="1">
        <w:r w:rsidRPr="000F06FF">
          <w:rPr>
            <w:rFonts w:ascii="Times New Roman" w:hAnsi="Times New Roman"/>
          </w:rPr>
          <w:t>291</w:t>
        </w:r>
      </w:hyperlink>
      <w:r w:rsidRPr="000F06FF">
        <w:rPr>
          <w:rFonts w:ascii="Times New Roman" w:hAnsi="Times New Roman"/>
        </w:rPr>
        <w:t xml:space="preserve">, </w:t>
      </w:r>
      <w:hyperlink r:id="rId66" w:history="1">
        <w:r w:rsidRPr="000F06FF">
          <w:rPr>
            <w:rFonts w:ascii="Times New Roman" w:hAnsi="Times New Roman"/>
          </w:rPr>
          <w:t>291.1</w:t>
        </w:r>
      </w:hyperlink>
      <w:r w:rsidRPr="000F06FF">
        <w:rPr>
          <w:rFonts w:ascii="Times New Roman" w:hAnsi="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7" w:history="1">
        <w:r w:rsidRPr="000F06FF">
          <w:rPr>
            <w:rFonts w:ascii="Times New Roman" w:hAnsi="Times New Roman"/>
          </w:rPr>
          <w:t>статьей 19.28</w:t>
        </w:r>
      </w:hyperlink>
      <w:r w:rsidRPr="000F06FF">
        <w:rPr>
          <w:rFonts w:ascii="Times New Roman" w:hAnsi="Times New Roman"/>
        </w:rPr>
        <w:t xml:space="preserve"> Кодекса Российской Федерации об административных правонарушениях;</w:t>
      </w:r>
    </w:p>
    <w:p w:rsidR="00484DF3" w:rsidRPr="000F06FF" w:rsidRDefault="00484DF3" w:rsidP="00484DF3">
      <w:pPr>
        <w:widowControl w:val="0"/>
        <w:adjustRightInd w:val="0"/>
        <w:spacing w:after="0" w:line="240" w:lineRule="auto"/>
        <w:ind w:firstLine="540"/>
        <w:jc w:val="both"/>
        <w:rPr>
          <w:rFonts w:ascii="Times New Roman" w:hAnsi="Times New Roman"/>
        </w:rPr>
      </w:pPr>
      <w:bookmarkStart w:id="392" w:name="p491"/>
      <w:bookmarkEnd w:id="392"/>
      <w:r w:rsidRPr="000F06FF">
        <w:rPr>
          <w:rFonts w:ascii="Times New Roman" w:hAnsi="Times New Roman"/>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68" w:history="1">
        <w:r w:rsidRPr="000F06FF">
          <w:rPr>
            <w:rFonts w:ascii="Times New Roman" w:hAnsi="Times New Roman"/>
          </w:rPr>
          <w:t>пунктом 1 части 8 статьи 3</w:t>
        </w:r>
      </w:hyperlink>
      <w:r w:rsidRPr="000F06FF">
        <w:rPr>
          <w:rFonts w:ascii="Times New Roman" w:hAnsi="Times New Roman"/>
        </w:rPr>
        <w:t xml:space="preserve"> Закона о закупках;</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13) предложение о цене договора (цене лота, единицы товара, работы, услуги), за исключением проведения аукциона в электронной форме.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14)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2.3. Обеспечение заявки на участие в закупке не может превышать размер, установленный п. 3.3 Раздела 3 Главы 6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разделом 3 Главы 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w:t>
      </w:r>
      <w:r w:rsidR="00F510D0" w:rsidRPr="000F06FF">
        <w:rPr>
          <w:rFonts w:ascii="Times New Roman" w:hAnsi="Times New Roman"/>
        </w:rPr>
        <w:t>независимой</w:t>
      </w:r>
      <w:r w:rsidRPr="000F06FF">
        <w:rPr>
          <w:rFonts w:ascii="Times New Roman" w:hAnsi="Times New Roman"/>
        </w:rPr>
        <w:t xml:space="preserve"> гарантии.</w:t>
      </w:r>
    </w:p>
    <w:p w:rsidR="009C3A59" w:rsidRPr="000F06FF" w:rsidRDefault="009C3A59"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lastRenderedPageBreak/>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C3A59" w:rsidRPr="000F06FF" w:rsidRDefault="009C3A59" w:rsidP="009C3A59">
      <w:pPr>
        <w:pStyle w:val="a7"/>
        <w:widowControl w:val="0"/>
        <w:numPr>
          <w:ilvl w:val="0"/>
          <w:numId w:val="44"/>
        </w:numPr>
        <w:adjustRightInd w:val="0"/>
        <w:spacing w:after="0" w:line="240" w:lineRule="auto"/>
        <w:jc w:val="both"/>
        <w:rPr>
          <w:rFonts w:ascii="Times New Roman" w:hAnsi="Times New Roman"/>
        </w:rPr>
      </w:pPr>
      <w:r w:rsidRPr="000F06FF">
        <w:rPr>
          <w:rFonts w:ascii="Times New Roman" w:hAnsi="Times New Roman"/>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C3A59" w:rsidRPr="000F06FF" w:rsidRDefault="009C3A59" w:rsidP="009C3A59">
      <w:pPr>
        <w:pStyle w:val="a7"/>
        <w:widowControl w:val="0"/>
        <w:numPr>
          <w:ilvl w:val="0"/>
          <w:numId w:val="44"/>
        </w:numPr>
        <w:adjustRightInd w:val="0"/>
        <w:spacing w:after="0" w:line="240" w:lineRule="auto"/>
        <w:jc w:val="both"/>
        <w:rPr>
          <w:rFonts w:ascii="Times New Roman" w:hAnsi="Times New Roman"/>
        </w:rPr>
      </w:pPr>
      <w:r w:rsidRPr="000F06FF">
        <w:rPr>
          <w:rFonts w:ascii="Times New Roman" w:hAnsi="Times New Roman"/>
        </w:rPr>
        <w:t>независимая гарантия не может быть отозвана выдавшим ее гарантом;</w:t>
      </w:r>
    </w:p>
    <w:p w:rsidR="009C3A59" w:rsidRPr="000F06FF" w:rsidRDefault="009C3A59" w:rsidP="009C3A59">
      <w:pPr>
        <w:pStyle w:val="a7"/>
        <w:widowControl w:val="0"/>
        <w:numPr>
          <w:ilvl w:val="0"/>
          <w:numId w:val="44"/>
        </w:numPr>
        <w:adjustRightInd w:val="0"/>
        <w:spacing w:after="0" w:line="240" w:lineRule="auto"/>
        <w:jc w:val="both"/>
        <w:rPr>
          <w:rFonts w:ascii="Times New Roman" w:hAnsi="Times New Roman"/>
        </w:rPr>
      </w:pPr>
      <w:r w:rsidRPr="000F06FF">
        <w:rPr>
          <w:rFonts w:ascii="Times New Roman" w:hAnsi="Times New Roman"/>
        </w:rPr>
        <w:t>независимая гарантия должна содержать:</w:t>
      </w:r>
    </w:p>
    <w:p w:rsidR="009C3A59" w:rsidRPr="000F06FF" w:rsidRDefault="009C3A59" w:rsidP="009C3A59">
      <w:pPr>
        <w:pStyle w:val="a7"/>
        <w:widowControl w:val="0"/>
        <w:adjustRightInd w:val="0"/>
        <w:spacing w:after="0" w:line="240" w:lineRule="auto"/>
        <w:ind w:left="900"/>
        <w:jc w:val="both"/>
        <w:rPr>
          <w:rFonts w:ascii="Times New Roman" w:hAnsi="Times New Roman"/>
        </w:rPr>
      </w:pPr>
      <w:r w:rsidRPr="000F06FF">
        <w:rPr>
          <w:rFonts w:ascii="Times New Roman" w:hAnsi="Times New Roman"/>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9C3A59" w:rsidRPr="000F06FF" w:rsidRDefault="009C3A59" w:rsidP="009C3A59">
      <w:pPr>
        <w:pStyle w:val="a7"/>
        <w:widowControl w:val="0"/>
        <w:adjustRightInd w:val="0"/>
        <w:spacing w:after="0" w:line="240" w:lineRule="auto"/>
        <w:ind w:left="900"/>
        <w:jc w:val="both"/>
        <w:rPr>
          <w:rFonts w:ascii="Times New Roman" w:hAnsi="Times New Roman"/>
        </w:rPr>
      </w:pPr>
      <w:r w:rsidRPr="000F06FF">
        <w:rPr>
          <w:rFonts w:ascii="Times New Roman" w:hAnsi="Times New Roman"/>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9C3A59" w:rsidRPr="000F06FF" w:rsidRDefault="009C3A59" w:rsidP="009C3A59">
      <w:pPr>
        <w:pStyle w:val="a7"/>
        <w:widowControl w:val="0"/>
        <w:adjustRightInd w:val="0"/>
        <w:spacing w:after="0" w:line="240" w:lineRule="auto"/>
        <w:ind w:left="900"/>
        <w:jc w:val="both"/>
        <w:rPr>
          <w:rFonts w:ascii="Times New Roman" w:hAnsi="Times New Roman"/>
        </w:rPr>
      </w:pPr>
      <w:r w:rsidRPr="000F06FF">
        <w:rPr>
          <w:rFonts w:ascii="Times New Roman" w:hAnsi="Times New Roman"/>
        </w:rPr>
        <w:t xml:space="preserve">в) указание на срок действия независимой гарантии, который не может составлять менее одного месяца </w:t>
      </w:r>
      <w:proofErr w:type="gramStart"/>
      <w:r w:rsidRPr="000F06FF">
        <w:rPr>
          <w:rFonts w:ascii="Times New Roman" w:hAnsi="Times New Roman"/>
        </w:rPr>
        <w:t>с даты окончания</w:t>
      </w:r>
      <w:proofErr w:type="gramEnd"/>
      <w:r w:rsidRPr="000F06FF">
        <w:rPr>
          <w:rFonts w:ascii="Times New Roman" w:hAnsi="Times New Roman"/>
        </w:rPr>
        <w:t xml:space="preserve"> срока подачи заявок на участие в такой закупке.</w:t>
      </w:r>
    </w:p>
    <w:p w:rsidR="009C3A59" w:rsidRPr="000F06FF" w:rsidRDefault="009C3A59" w:rsidP="00484DF3">
      <w:pPr>
        <w:widowControl w:val="0"/>
        <w:adjustRightInd w:val="0"/>
        <w:spacing w:after="0" w:line="240" w:lineRule="auto"/>
        <w:ind w:firstLine="540"/>
        <w:jc w:val="both"/>
        <w:rPr>
          <w:rFonts w:ascii="Times New Roman" w:hAnsi="Times New Roman"/>
        </w:rPr>
      </w:pPr>
    </w:p>
    <w:p w:rsidR="00D017DE" w:rsidRPr="000F06FF" w:rsidRDefault="00D017DE" w:rsidP="00D017DE">
      <w:pPr>
        <w:widowControl w:val="0"/>
        <w:adjustRightInd w:val="0"/>
        <w:spacing w:after="0" w:line="240" w:lineRule="auto"/>
        <w:ind w:firstLine="540"/>
        <w:jc w:val="both"/>
        <w:rPr>
          <w:rFonts w:ascii="Times New Roman" w:hAnsi="Times New Roman"/>
        </w:rPr>
      </w:pPr>
      <w:r w:rsidRPr="000F06FF">
        <w:rPr>
          <w:rFonts w:ascii="Times New Roman" w:hAnsi="Times New Roman"/>
        </w:rPr>
        <w:t>2.3.1.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ст.3.4. 223 Федерального закона. При этом такая независимая гарантия:</w:t>
      </w:r>
    </w:p>
    <w:p w:rsidR="00D017DE" w:rsidRPr="000F06FF" w:rsidRDefault="00D017DE" w:rsidP="00D017DE">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1) должна содержать указание на срок ее действия, который не может составлять менее одного месяца </w:t>
      </w:r>
      <w:proofErr w:type="gramStart"/>
      <w:r w:rsidRPr="000F06FF">
        <w:rPr>
          <w:rFonts w:ascii="Times New Roman" w:hAnsi="Times New Roman"/>
        </w:rPr>
        <w:t>с даты окончания</w:t>
      </w:r>
      <w:proofErr w:type="gramEnd"/>
      <w:r w:rsidRPr="000F06FF">
        <w:rPr>
          <w:rFonts w:ascii="Times New Roman" w:hAnsi="Times New Roman"/>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D34F42" w:rsidRPr="000F06FF" w:rsidRDefault="00D017DE" w:rsidP="00D017DE">
      <w:pPr>
        <w:widowControl w:val="0"/>
        <w:adjustRightInd w:val="0"/>
        <w:spacing w:after="0" w:line="240" w:lineRule="auto"/>
        <w:ind w:firstLine="540"/>
        <w:jc w:val="both"/>
        <w:rPr>
          <w:rFonts w:ascii="Times New Roman" w:hAnsi="Times New Roman"/>
        </w:rPr>
      </w:pPr>
      <w:r w:rsidRPr="000F06F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D734AF" w:rsidRPr="000F06FF" w:rsidRDefault="00D734AF" w:rsidP="00D734AF">
      <w:pPr>
        <w:autoSpaceDE w:val="0"/>
        <w:autoSpaceDN w:val="0"/>
        <w:adjustRightInd w:val="0"/>
        <w:spacing w:after="0" w:line="240" w:lineRule="auto"/>
        <w:ind w:firstLine="540"/>
        <w:jc w:val="both"/>
        <w:rPr>
          <w:rFonts w:ascii="Times New Roman" w:hAnsi="Times New Roman"/>
          <w:lang w:eastAsia="ru-RU"/>
        </w:rPr>
      </w:pPr>
      <w:r w:rsidRPr="000F06FF">
        <w:rPr>
          <w:rFonts w:ascii="Times New Roman" w:hAnsi="Times New Roman"/>
          <w:lang w:eastAsia="ru-RU"/>
        </w:rPr>
        <w:t>2.3.2. Несоответствие независимой гарантии, предоставленной участником закупки с участием субъектов малого и среднего предпринимательства, необходимым требованиям, является основанием для отказа в принятии ее заказчиком.</w:t>
      </w:r>
    </w:p>
    <w:p w:rsidR="00D734AF" w:rsidRPr="000F06FF" w:rsidRDefault="00D734AF" w:rsidP="00D734AF">
      <w:pPr>
        <w:autoSpaceDE w:val="0"/>
        <w:autoSpaceDN w:val="0"/>
        <w:adjustRightInd w:val="0"/>
        <w:spacing w:after="0" w:line="240" w:lineRule="auto"/>
        <w:ind w:firstLine="540"/>
        <w:jc w:val="both"/>
        <w:rPr>
          <w:rFonts w:ascii="Times New Roman" w:hAnsi="Times New Roman"/>
          <w:lang w:eastAsia="ru-RU"/>
        </w:rPr>
      </w:pPr>
      <w:r w:rsidRPr="000F06FF">
        <w:rPr>
          <w:rFonts w:ascii="Times New Roman" w:hAnsi="Times New Roman"/>
          <w:lang w:eastAsia="ru-RU"/>
        </w:rPr>
        <w:t>2.3.3.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D734AF" w:rsidRPr="000F06FF" w:rsidRDefault="00D734AF" w:rsidP="00D734AF">
      <w:pPr>
        <w:autoSpaceDE w:val="0"/>
        <w:autoSpaceDN w:val="0"/>
        <w:adjustRightInd w:val="0"/>
        <w:spacing w:after="0" w:line="240" w:lineRule="auto"/>
        <w:ind w:firstLine="540"/>
        <w:jc w:val="both"/>
        <w:rPr>
          <w:rFonts w:ascii="Times New Roman" w:hAnsi="Times New Roman"/>
          <w:lang w:eastAsia="ru-RU"/>
        </w:rPr>
      </w:pPr>
      <w:r w:rsidRPr="000F06FF">
        <w:rPr>
          <w:rFonts w:ascii="Times New Roman" w:hAnsi="Times New Roman"/>
          <w:lang w:eastAsia="ru-RU"/>
        </w:rPr>
        <w:t xml:space="preserve">2.3.5. </w:t>
      </w:r>
      <w:proofErr w:type="gramStart"/>
      <w:r w:rsidRPr="000F06FF">
        <w:rPr>
          <w:rFonts w:ascii="Times New Roman" w:hAnsi="Times New Roman"/>
          <w:lang w:eastAsia="ru-RU"/>
        </w:rPr>
        <w:t>В случаях, предусмотренных частью 26 статьи 3.2 223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rsidRPr="000F06FF">
        <w:rPr>
          <w:rFonts w:ascii="Times New Roman" w:hAnsi="Times New Roman"/>
          <w:lang w:eastAsia="ru-RU"/>
        </w:rP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2.4. Заказчик при осуществлении закупки в соответствии с </w:t>
      </w:r>
      <w:proofErr w:type="spellStart"/>
      <w:r w:rsidRPr="000F06FF">
        <w:rPr>
          <w:rFonts w:ascii="Times New Roman" w:hAnsi="Times New Roman"/>
        </w:rPr>
        <w:t>пп</w:t>
      </w:r>
      <w:proofErr w:type="spellEnd"/>
      <w:r w:rsidRPr="000F06FF">
        <w:rPr>
          <w:rFonts w:ascii="Times New Roman" w:hAnsi="Times New Roman"/>
        </w:rPr>
        <w:t>. 2 п. 1.3 Раздела 1 главы 13 настоящего Положения размещает в ЕИС извещения о проведении: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конкурса в электронной форме: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а) не менее чем за семь дней до даты окончания срока подачи заявок - если начальная (максимальная) цена договора не превышает 30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б) не менее чем за 15 дней до даты окончания срока подачи заявок - если начальная (максимальная) цена договора превышает 30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 аукциона в электронной форме: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а) не менее чем за семь дней до даты окончания срока подачи заявок - если начальная (максимальная) цена договора не превышает 30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lastRenderedPageBreak/>
        <w:t>б) не менее чем за 15 дней до даты окончания срока подачи заявок - если начальная (максимальная) цена договора превышает 30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2.5. Заказчик принимает решение об отказе в допуске к участию в закупке или об отказе от заключения договора, если:</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 информация об участнике закупки отсутствует в Реестре СМСП.</w:t>
      </w:r>
    </w:p>
    <w:p w:rsidR="00484DF3" w:rsidRPr="000F06FF" w:rsidRDefault="00D734AF"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w:t>
      </w:r>
      <w:r w:rsidR="00484DF3" w:rsidRPr="000F06FF">
        <w:rPr>
          <w:rFonts w:ascii="Times New Roman" w:hAnsi="Times New Roman"/>
        </w:rPr>
        <w:t>6. Заказчик вправе провести закупку в общем порядке (без учета особенностей, установленных Главой 13 Положения), если по окончании срока приема заявок на участие в закупке: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СМСП и самозанятые не подали заявки на участие в такой закупке;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2.7. Правительство Российской Федерации вправе установить:</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3) дополнительные требования к независимой гарантии, предоставляемой в качестве обеспечения заявки на участие в конкурентной закупке с участием</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D734AF"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0670F4" w:rsidRPr="000F06FF" w:rsidRDefault="00D734AF" w:rsidP="00D734AF">
      <w:pPr>
        <w:widowControl w:val="0"/>
        <w:adjustRightInd w:val="0"/>
        <w:spacing w:after="0" w:line="240" w:lineRule="auto"/>
        <w:ind w:firstLine="540"/>
        <w:jc w:val="both"/>
        <w:rPr>
          <w:rFonts w:ascii="Times New Roman" w:hAnsi="Times New Roman"/>
        </w:rPr>
      </w:pPr>
      <w:r w:rsidRPr="000F06FF">
        <w:rPr>
          <w:rFonts w:ascii="Times New Roman" w:hAnsi="Times New Roman"/>
        </w:rPr>
        <w:t>5) особенности порядка ведения реестра независимых гарантий, предусмотренного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rsidR="00484DF3" w:rsidRPr="000F06FF" w:rsidRDefault="00D734AF" w:rsidP="000670F4">
      <w:pPr>
        <w:widowControl w:val="0"/>
        <w:adjustRightInd w:val="0"/>
        <w:spacing w:after="0"/>
        <w:outlineLvl w:val="1"/>
        <w:rPr>
          <w:rFonts w:ascii="Times New Roman" w:hAnsi="Times New Roman"/>
          <w:b/>
          <w:sz w:val="26"/>
          <w:szCs w:val="26"/>
        </w:rPr>
      </w:pPr>
      <w:bookmarkStart w:id="393" w:name="_Toc62827933"/>
      <w:r w:rsidRPr="000F06FF">
        <w:rPr>
          <w:rFonts w:ascii="Times New Roman" w:hAnsi="Times New Roman"/>
          <w:b/>
          <w:sz w:val="26"/>
          <w:szCs w:val="26"/>
        </w:rPr>
        <w:t xml:space="preserve">                   </w:t>
      </w:r>
      <w:r w:rsidR="00484DF3" w:rsidRPr="000F06FF">
        <w:rPr>
          <w:rFonts w:ascii="Times New Roman" w:hAnsi="Times New Roman"/>
          <w:b/>
          <w:sz w:val="26"/>
          <w:szCs w:val="26"/>
        </w:rPr>
        <w:t>Раздел 3. Особенности проведения закупок с требованием</w:t>
      </w:r>
      <w:bookmarkStart w:id="394" w:name="_Toc62827934"/>
      <w:bookmarkEnd w:id="393"/>
      <w:r w:rsidR="00484DF3" w:rsidRPr="000F06FF">
        <w:rPr>
          <w:rFonts w:ascii="Times New Roman" w:hAnsi="Times New Roman"/>
          <w:b/>
          <w:sz w:val="26"/>
          <w:szCs w:val="26"/>
        </w:rPr>
        <w:t xml:space="preserve"> о привлечении субподрядчиков (соисполнителей)</w:t>
      </w:r>
      <w:bookmarkStart w:id="395" w:name="_Toc62827935"/>
      <w:bookmarkEnd w:id="394"/>
      <w:r w:rsidR="00484DF3" w:rsidRPr="000F06FF">
        <w:rPr>
          <w:rFonts w:ascii="Times New Roman" w:hAnsi="Times New Roman"/>
          <w:b/>
          <w:sz w:val="26"/>
          <w:szCs w:val="26"/>
        </w:rPr>
        <w:t xml:space="preserve"> из числа СМСП (самозанятых)</w:t>
      </w:r>
      <w:bookmarkEnd w:id="395"/>
    </w:p>
    <w:p w:rsidR="000670F4" w:rsidRPr="000F06FF" w:rsidRDefault="000670F4" w:rsidP="000670F4">
      <w:pPr>
        <w:widowControl w:val="0"/>
        <w:adjustRightInd w:val="0"/>
        <w:spacing w:after="0"/>
        <w:outlineLvl w:val="1"/>
        <w:rPr>
          <w:rFonts w:ascii="Times New Roman" w:hAnsi="Times New Roman"/>
          <w:b/>
          <w:sz w:val="26"/>
          <w:szCs w:val="26"/>
        </w:rPr>
      </w:pPr>
    </w:p>
    <w:p w:rsidR="00484DF3" w:rsidRPr="000F06FF" w:rsidRDefault="00484DF3" w:rsidP="000670F4">
      <w:pPr>
        <w:widowControl w:val="0"/>
        <w:adjustRightInd w:val="0"/>
        <w:spacing w:after="0" w:line="240" w:lineRule="auto"/>
        <w:ind w:firstLine="539"/>
        <w:jc w:val="both"/>
        <w:rPr>
          <w:rFonts w:ascii="Times New Roman" w:hAnsi="Times New Roman"/>
        </w:rPr>
      </w:pPr>
      <w:r w:rsidRPr="000F06FF">
        <w:rPr>
          <w:rFonts w:ascii="Times New Roman" w:hAnsi="Times New Roman"/>
        </w:rPr>
        <w:t xml:space="preserve">3.1. При осуществлении закупки в соответствии с </w:t>
      </w:r>
      <w:proofErr w:type="spellStart"/>
      <w:r w:rsidRPr="000F06FF">
        <w:rPr>
          <w:rFonts w:ascii="Times New Roman" w:hAnsi="Times New Roman"/>
        </w:rPr>
        <w:t>пп</w:t>
      </w:r>
      <w:proofErr w:type="spellEnd"/>
      <w:r w:rsidRPr="000F06FF">
        <w:rPr>
          <w:rFonts w:ascii="Times New Roman" w:hAnsi="Times New Roman"/>
        </w:rPr>
        <w:t>. 3 п. 1.3. Раздела 1 главы 13 настоящего Положения Заказчик устанавливает:</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 xml:space="preserve">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w:t>
      </w:r>
      <w:r w:rsidRPr="000F06FF">
        <w:rPr>
          <w:rFonts w:ascii="Times New Roman" w:hAnsi="Times New Roman"/>
        </w:rPr>
        <w:lastRenderedPageBreak/>
        <w:t>требованиями, установленными в документации о закупке.</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3.3. Заказчик принимает решение об отказе в допуске к участию в закупке или об отказе от заключения договора, если:</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1) информация о привлекаемом участником закупки субподрядчике (соисполнителе) из числа СМСП отсутствует в Реестре СМСП;</w:t>
      </w:r>
    </w:p>
    <w:p w:rsidR="00484DF3" w:rsidRPr="000F06FF" w:rsidRDefault="00484DF3" w:rsidP="00484DF3">
      <w:pPr>
        <w:widowControl w:val="0"/>
        <w:adjustRightInd w:val="0"/>
        <w:spacing w:after="0" w:line="240" w:lineRule="auto"/>
        <w:ind w:firstLine="539"/>
        <w:jc w:val="both"/>
        <w:rPr>
          <w:rFonts w:ascii="Times New Roman" w:hAnsi="Times New Roman"/>
        </w:rPr>
      </w:pPr>
      <w:r w:rsidRPr="000F06FF">
        <w:rPr>
          <w:rFonts w:ascii="Times New Roman" w:hAnsi="Times New Roman"/>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484DF3" w:rsidRPr="000F06FF" w:rsidRDefault="00484DF3" w:rsidP="000670F4">
      <w:pPr>
        <w:widowControl w:val="0"/>
        <w:adjustRightInd w:val="0"/>
        <w:spacing w:after="0"/>
        <w:ind w:firstLine="540"/>
        <w:jc w:val="both"/>
        <w:rPr>
          <w:rFonts w:ascii="Times New Roman" w:hAnsi="Times New Roman"/>
          <w:sz w:val="24"/>
          <w:szCs w:val="24"/>
        </w:rPr>
      </w:pPr>
    </w:p>
    <w:p w:rsidR="00484DF3" w:rsidRPr="000F06FF" w:rsidRDefault="00484DF3" w:rsidP="000670F4">
      <w:pPr>
        <w:widowControl w:val="0"/>
        <w:adjustRightInd w:val="0"/>
        <w:spacing w:after="0"/>
        <w:outlineLvl w:val="1"/>
        <w:rPr>
          <w:rFonts w:ascii="Times New Roman" w:hAnsi="Times New Roman"/>
          <w:b/>
          <w:sz w:val="26"/>
          <w:szCs w:val="26"/>
        </w:rPr>
      </w:pPr>
      <w:bookmarkStart w:id="396" w:name="_Toc62827936"/>
      <w:r w:rsidRPr="000F06FF">
        <w:rPr>
          <w:rFonts w:ascii="Times New Roman" w:hAnsi="Times New Roman"/>
          <w:b/>
          <w:sz w:val="26"/>
          <w:szCs w:val="26"/>
        </w:rPr>
        <w:t>Раздел 4. Особенности заключения</w:t>
      </w:r>
      <w:bookmarkStart w:id="397" w:name="_Toc62827937"/>
      <w:bookmarkEnd w:id="396"/>
      <w:r w:rsidRPr="000F06FF">
        <w:rPr>
          <w:rFonts w:ascii="Times New Roman" w:hAnsi="Times New Roman"/>
          <w:b/>
          <w:sz w:val="26"/>
          <w:szCs w:val="26"/>
        </w:rPr>
        <w:t xml:space="preserve"> и исполнения договора при закупках у СМСП</w:t>
      </w:r>
      <w:bookmarkEnd w:id="397"/>
    </w:p>
    <w:p w:rsidR="000670F4" w:rsidRPr="000F06FF" w:rsidRDefault="000670F4" w:rsidP="000670F4">
      <w:pPr>
        <w:widowControl w:val="0"/>
        <w:adjustRightInd w:val="0"/>
        <w:spacing w:after="0"/>
        <w:outlineLvl w:val="1"/>
        <w:rPr>
          <w:rFonts w:ascii="Times New Roman" w:hAnsi="Times New Roman"/>
          <w:b/>
          <w:sz w:val="26"/>
          <w:szCs w:val="26"/>
        </w:rPr>
      </w:pP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sz w:val="24"/>
          <w:szCs w:val="24"/>
        </w:rPr>
        <w:t xml:space="preserve">4.1. </w:t>
      </w:r>
      <w:proofErr w:type="gramStart"/>
      <w:r w:rsidRPr="000F06FF">
        <w:rPr>
          <w:rFonts w:ascii="Times New Roman" w:hAnsi="Times New Roman"/>
        </w:rPr>
        <w:t xml:space="preserve">При осуществлении закупки в соответствии с Разделом 2 Главы 13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w:t>
      </w:r>
      <w:r w:rsidR="004519A7">
        <w:rPr>
          <w:rFonts w:ascii="Times New Roman" w:hAnsi="Times New Roman"/>
        </w:rPr>
        <w:t>независимой</w:t>
      </w:r>
      <w:r w:rsidRPr="000F06FF">
        <w:rPr>
          <w:rFonts w:ascii="Times New Roman" w:hAnsi="Times New Roman"/>
        </w:rPr>
        <w:t xml:space="preserve">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разделу 4 главы 6 настоящего</w:t>
      </w:r>
      <w:proofErr w:type="gramEnd"/>
      <w:r w:rsidRPr="000F06FF">
        <w:rPr>
          <w:rFonts w:ascii="Times New Roman" w:hAnsi="Times New Roman"/>
        </w:rPr>
        <w:t xml:space="preserve"> Положения.</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4.2. При осуществлении закупки в соответствии с Разделом 3 Главы 13 Положения в договор включаются следующие условия:</w:t>
      </w:r>
    </w:p>
    <w:p w:rsidR="00484DF3" w:rsidRPr="000F06FF" w:rsidRDefault="00484DF3" w:rsidP="00484DF3">
      <w:pPr>
        <w:widowControl w:val="0"/>
        <w:adjustRightInd w:val="0"/>
        <w:spacing w:after="0" w:line="240" w:lineRule="auto"/>
        <w:ind w:firstLine="540"/>
        <w:jc w:val="both"/>
        <w:rPr>
          <w:rFonts w:ascii="Times New Roman" w:hAnsi="Times New Roman"/>
        </w:rPr>
      </w:pPr>
      <w:r w:rsidRPr="000F06FF">
        <w:rPr>
          <w:rFonts w:ascii="Times New Roman" w:hAnsi="Times New Roman"/>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rsidR="004E5338" w:rsidRPr="004E5338" w:rsidRDefault="00484DF3" w:rsidP="004E5338">
      <w:pPr>
        <w:widowControl w:val="0"/>
        <w:adjustRightInd w:val="0"/>
        <w:spacing w:after="0" w:line="240" w:lineRule="auto"/>
        <w:ind w:firstLine="540"/>
        <w:jc w:val="both"/>
        <w:rPr>
          <w:rFonts w:ascii="Times New Roman" w:hAnsi="Times New Roman"/>
        </w:rPr>
      </w:pPr>
      <w:r w:rsidRPr="000F06FF">
        <w:rPr>
          <w:rFonts w:ascii="Times New Roman" w:hAnsi="Times New Roman"/>
        </w:rPr>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w:t>
      </w:r>
      <w:r w:rsidR="004E5338" w:rsidRPr="004E5338">
        <w:rPr>
          <w:rFonts w:ascii="Times New Roman" w:hAnsi="Times New Roman"/>
        </w:rPr>
        <w:t>7 рабочих дней со дня подписания заказчиком документа о приемке поставленного товара (выполненной работы, оказанной услуги) по догов</w:t>
      </w:r>
      <w:r w:rsidR="004E5338">
        <w:rPr>
          <w:rFonts w:ascii="Times New Roman" w:hAnsi="Times New Roman"/>
        </w:rPr>
        <w:t>ору (отдельному этапу договора);</w:t>
      </w:r>
    </w:p>
    <w:p w:rsidR="00484DF3" w:rsidRPr="000F06FF" w:rsidRDefault="00484DF3" w:rsidP="004E5338">
      <w:pPr>
        <w:widowControl w:val="0"/>
        <w:adjustRightInd w:val="0"/>
        <w:spacing w:after="0" w:line="240" w:lineRule="auto"/>
        <w:ind w:firstLine="540"/>
        <w:jc w:val="both"/>
        <w:rPr>
          <w:rFonts w:ascii="Times New Roman" w:hAnsi="Times New Roman"/>
        </w:rPr>
      </w:pPr>
      <w:proofErr w:type="gramStart"/>
      <w:r w:rsidRPr="000F06FF">
        <w:rPr>
          <w:rFonts w:ascii="Times New Roman" w:hAnsi="Times New Roman"/>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484DF3" w:rsidRPr="000F06FF" w:rsidRDefault="00484DF3" w:rsidP="00484DF3">
      <w:pPr>
        <w:autoSpaceDE w:val="0"/>
        <w:autoSpaceDN w:val="0"/>
        <w:adjustRightInd w:val="0"/>
        <w:spacing w:after="0" w:line="240" w:lineRule="auto"/>
        <w:jc w:val="both"/>
        <w:rPr>
          <w:rFonts w:ascii="Times New Roman" w:hAnsi="Times New Roman"/>
        </w:rPr>
      </w:pPr>
    </w:p>
    <w:p w:rsidR="00484DF3" w:rsidRPr="000F06FF" w:rsidRDefault="00484DF3" w:rsidP="00484DF3">
      <w:pPr>
        <w:pStyle w:val="2"/>
        <w:spacing w:before="0" w:line="240" w:lineRule="auto"/>
        <w:rPr>
          <w:rFonts w:ascii="Times New Roman" w:hAnsi="Times New Roman"/>
          <w:color w:val="auto"/>
        </w:rPr>
      </w:pPr>
      <w:bookmarkStart w:id="398" w:name="_Toc17722476"/>
      <w:r w:rsidRPr="000F06FF">
        <w:rPr>
          <w:rFonts w:ascii="Times New Roman" w:hAnsi="Times New Roman"/>
          <w:color w:val="auto"/>
        </w:rPr>
        <w:t xml:space="preserve">Раздел </w:t>
      </w:r>
      <w:r w:rsidR="00330C02" w:rsidRPr="000F06FF">
        <w:rPr>
          <w:rFonts w:ascii="Times New Roman" w:hAnsi="Times New Roman"/>
          <w:color w:val="auto"/>
        </w:rPr>
        <w:t>5. Способы</w:t>
      </w:r>
      <w:r w:rsidRPr="000F06FF">
        <w:rPr>
          <w:rFonts w:ascii="Times New Roman" w:hAnsi="Times New Roman"/>
          <w:color w:val="auto"/>
        </w:rPr>
        <w:t xml:space="preserve"> защиты добросовестной конкуренции</w:t>
      </w:r>
      <w:bookmarkEnd w:id="398"/>
    </w:p>
    <w:p w:rsidR="00484DF3" w:rsidRPr="000F06FF" w:rsidRDefault="00484DF3" w:rsidP="00484DF3">
      <w:pPr>
        <w:autoSpaceDE w:val="0"/>
        <w:autoSpaceDN w:val="0"/>
        <w:adjustRightInd w:val="0"/>
        <w:spacing w:after="0" w:line="240" w:lineRule="auto"/>
        <w:ind w:firstLine="709"/>
        <w:jc w:val="both"/>
        <w:rPr>
          <w:rFonts w:ascii="Times New Roman" w:hAnsi="Times New Roman"/>
          <w:b/>
          <w:bCs/>
        </w:rPr>
      </w:pPr>
    </w:p>
    <w:p w:rsidR="00484DF3" w:rsidRPr="000F06FF" w:rsidRDefault="00484DF3" w:rsidP="00484DF3">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5.1. Заказчик обеспечивает защиту добросовестной конкуренции при проведении процедур </w:t>
      </w:r>
    </w:p>
    <w:p w:rsidR="00484DF3" w:rsidRPr="000F06FF" w:rsidRDefault="00484DF3" w:rsidP="00484DF3">
      <w:pPr>
        <w:autoSpaceDE w:val="0"/>
        <w:autoSpaceDN w:val="0"/>
        <w:adjustRightInd w:val="0"/>
        <w:spacing w:after="0" w:line="240" w:lineRule="auto"/>
        <w:jc w:val="both"/>
        <w:rPr>
          <w:rFonts w:ascii="Times New Roman" w:hAnsi="Times New Roman"/>
        </w:rPr>
      </w:pPr>
      <w:r w:rsidRPr="000F06FF">
        <w:rPr>
          <w:rFonts w:ascii="Times New Roman" w:hAnsi="Times New Roman"/>
        </w:rPr>
        <w:t xml:space="preserve">закупок способами, соответствующими законодательству РФ и принципам закупочной политики </w:t>
      </w:r>
      <w:r w:rsidRPr="000F06FF">
        <w:rPr>
          <w:rFonts w:ascii="Times New Roman" w:hAnsi="Times New Roman"/>
          <w:bCs/>
        </w:rPr>
        <w:t>организации.</w:t>
      </w:r>
    </w:p>
    <w:p w:rsidR="00484DF3" w:rsidRPr="000F06FF" w:rsidRDefault="00484DF3" w:rsidP="00484DF3">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5.2. </w:t>
      </w:r>
      <w:r w:rsidRPr="000F06FF">
        <w:rPr>
          <w:rFonts w:ascii="Times New Roman" w:hAnsi="Times New Roman"/>
          <w:bCs/>
        </w:rPr>
        <w:t xml:space="preserve">Способы защиты добросовестной конкуренции </w:t>
      </w:r>
      <w:r w:rsidRPr="000F06FF">
        <w:rPr>
          <w:rFonts w:ascii="Times New Roman" w:hAnsi="Times New Roman"/>
        </w:rPr>
        <w:t>к Участникам предусмотрены в разделе 5 главы 5 настоящего Положения.</w:t>
      </w:r>
    </w:p>
    <w:p w:rsidR="00484DF3" w:rsidRPr="000F06FF" w:rsidRDefault="00484DF3" w:rsidP="00484DF3">
      <w:pPr>
        <w:pStyle w:val="ConsPlusNormal"/>
        <w:ind w:firstLine="709"/>
        <w:jc w:val="both"/>
        <w:rPr>
          <w:rFonts w:ascii="Times New Roman" w:hAnsi="Times New Roman" w:cs="Times New Roman"/>
          <w:sz w:val="22"/>
          <w:szCs w:val="22"/>
        </w:rPr>
      </w:pPr>
    </w:p>
    <w:p w:rsidR="00484DF3" w:rsidRPr="000F06FF" w:rsidRDefault="00484DF3" w:rsidP="00484DF3">
      <w:pPr>
        <w:pStyle w:val="2"/>
        <w:spacing w:before="0" w:line="240" w:lineRule="auto"/>
        <w:rPr>
          <w:rFonts w:ascii="Times New Roman" w:hAnsi="Times New Roman"/>
          <w:color w:val="auto"/>
        </w:rPr>
      </w:pPr>
      <w:bookmarkStart w:id="399" w:name="_Toc17722479"/>
      <w:r w:rsidRPr="000F06FF">
        <w:rPr>
          <w:rFonts w:ascii="Times New Roman" w:hAnsi="Times New Roman"/>
          <w:color w:val="auto"/>
        </w:rPr>
        <w:t>Раздел 6. Особенности участия субъектов среднего и малого предпринимательства в закупках в качестве субпоставщиков (субподрядчиков, соисполнителей)</w:t>
      </w:r>
      <w:bookmarkEnd w:id="399"/>
    </w:p>
    <w:p w:rsidR="00484DF3" w:rsidRPr="000F06FF" w:rsidRDefault="00484DF3" w:rsidP="00484DF3">
      <w:pPr>
        <w:pStyle w:val="ConsPlusNormal"/>
        <w:ind w:firstLine="709"/>
        <w:jc w:val="both"/>
        <w:rPr>
          <w:rFonts w:ascii="Times New Roman" w:hAnsi="Times New Roman" w:cs="Times New Roman"/>
          <w:sz w:val="22"/>
          <w:szCs w:val="22"/>
        </w:rPr>
      </w:pPr>
    </w:p>
    <w:p w:rsidR="00484DF3" w:rsidRPr="000F06FF" w:rsidRDefault="00484DF3" w:rsidP="00484DF3">
      <w:pPr>
        <w:pStyle w:val="ae"/>
        <w:widowControl w:val="0"/>
        <w:numPr>
          <w:ilvl w:val="1"/>
          <w:numId w:val="42"/>
        </w:numPr>
        <w:spacing w:before="0" w:beforeAutospacing="0" w:after="0" w:afterAutospacing="0"/>
        <w:ind w:left="0" w:firstLine="709"/>
        <w:contextualSpacing/>
        <w:jc w:val="both"/>
        <w:rPr>
          <w:sz w:val="22"/>
          <w:szCs w:val="22"/>
        </w:rPr>
      </w:pPr>
      <w:r w:rsidRPr="000F06FF">
        <w:rPr>
          <w:rStyle w:val="0pt"/>
          <w:b w:val="0"/>
          <w:sz w:val="22"/>
          <w:szCs w:val="22"/>
        </w:rPr>
        <w:t>Заказчик вправе установить в извещении о закупке, документации</w:t>
      </w:r>
      <w:bookmarkStart w:id="400" w:name="bookmark136"/>
      <w:r w:rsidRPr="000F06FF">
        <w:rPr>
          <w:sz w:val="22"/>
          <w:szCs w:val="22"/>
        </w:rPr>
        <w:t xml:space="preserve"> о</w:t>
      </w:r>
      <w:r w:rsidRPr="000F06FF">
        <w:rPr>
          <w:rStyle w:val="0pt"/>
          <w:b w:val="0"/>
          <w:sz w:val="22"/>
          <w:szCs w:val="22"/>
        </w:rPr>
        <w:t xml:space="preserve"> 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 числа субъектов малого и среднего предпринимательства.</w:t>
      </w:r>
      <w:bookmarkEnd w:id="400"/>
    </w:p>
    <w:p w:rsidR="00484DF3" w:rsidRPr="000F06FF" w:rsidRDefault="00484DF3" w:rsidP="00484DF3">
      <w:pPr>
        <w:pStyle w:val="ae"/>
        <w:widowControl w:val="0"/>
        <w:numPr>
          <w:ilvl w:val="1"/>
          <w:numId w:val="42"/>
        </w:numPr>
        <w:spacing w:before="0" w:beforeAutospacing="0" w:after="0" w:afterAutospacing="0"/>
        <w:ind w:left="0" w:firstLine="709"/>
        <w:contextualSpacing/>
        <w:jc w:val="both"/>
        <w:rPr>
          <w:sz w:val="22"/>
          <w:szCs w:val="22"/>
        </w:rPr>
      </w:pPr>
      <w:r w:rsidRPr="000F06FF">
        <w:rPr>
          <w:rStyle w:val="0pt"/>
          <w:b w:val="0"/>
          <w:sz w:val="22"/>
          <w:szCs w:val="22"/>
        </w:rPr>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484DF3" w:rsidRPr="000F06FF" w:rsidRDefault="00484DF3" w:rsidP="00484DF3">
      <w:pPr>
        <w:pStyle w:val="ae"/>
        <w:spacing w:before="0" w:beforeAutospacing="0" w:after="0" w:afterAutospacing="0"/>
        <w:ind w:left="20" w:right="20" w:firstLine="740"/>
        <w:jc w:val="both"/>
        <w:rPr>
          <w:sz w:val="22"/>
          <w:szCs w:val="22"/>
        </w:rPr>
      </w:pPr>
      <w:r w:rsidRPr="000F06FF">
        <w:rPr>
          <w:rStyle w:val="0pt"/>
          <w:b w:val="0"/>
          <w:sz w:val="22"/>
          <w:szCs w:val="22"/>
        </w:rPr>
        <w:lastRenderedPageBreak/>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
    <w:p w:rsidR="00484DF3" w:rsidRPr="000F06FF" w:rsidRDefault="00484DF3" w:rsidP="00484DF3">
      <w:pPr>
        <w:pStyle w:val="ae"/>
        <w:spacing w:before="0" w:beforeAutospacing="0" w:after="0" w:afterAutospacing="0"/>
        <w:ind w:left="20" w:right="20" w:firstLine="740"/>
        <w:jc w:val="both"/>
        <w:rPr>
          <w:sz w:val="22"/>
          <w:szCs w:val="22"/>
        </w:rPr>
      </w:pPr>
      <w:r w:rsidRPr="000F06FF">
        <w:rPr>
          <w:rStyle w:val="0pt"/>
          <w:b w:val="0"/>
          <w:sz w:val="22"/>
          <w:szCs w:val="22"/>
        </w:rPr>
        <w:t>-предмет договора, заключаемого с субъектом малого и среднего предпринимательства - 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484DF3" w:rsidRPr="000F06FF" w:rsidRDefault="00484DF3" w:rsidP="00484DF3">
      <w:pPr>
        <w:pStyle w:val="ae"/>
        <w:spacing w:before="0" w:beforeAutospacing="0" w:after="0" w:afterAutospacing="0"/>
        <w:ind w:left="20" w:right="20" w:firstLine="740"/>
        <w:jc w:val="both"/>
        <w:rPr>
          <w:sz w:val="22"/>
          <w:szCs w:val="22"/>
        </w:rPr>
      </w:pPr>
      <w:r w:rsidRPr="000F06FF">
        <w:rPr>
          <w:rStyle w:val="0pt"/>
          <w:b w:val="0"/>
          <w:sz w:val="22"/>
          <w:szCs w:val="22"/>
        </w:rPr>
        <w:t>-место, условия и сроки (периоды) поставки товара, выполнения работы, оказания услуги субъектом малого и среднего предпринимательства - субпоставщиком (субподрядчиком, соисполнителем);</w:t>
      </w:r>
    </w:p>
    <w:p w:rsidR="00484DF3" w:rsidRPr="000F06FF" w:rsidRDefault="00484DF3" w:rsidP="00484DF3">
      <w:pPr>
        <w:pStyle w:val="ae"/>
        <w:spacing w:before="0" w:beforeAutospacing="0" w:after="0" w:afterAutospacing="0"/>
        <w:ind w:left="20" w:right="20" w:firstLine="740"/>
        <w:jc w:val="both"/>
        <w:rPr>
          <w:sz w:val="22"/>
          <w:szCs w:val="22"/>
        </w:rPr>
      </w:pPr>
      <w:r w:rsidRPr="000F06FF">
        <w:rPr>
          <w:rStyle w:val="0pt"/>
          <w:b w:val="0"/>
          <w:sz w:val="22"/>
          <w:szCs w:val="22"/>
        </w:rPr>
        <w:t>-цена договора, заключаемого с субъектом малого и среднего предпринимательства - субпоставщиком (субподрядчиком, соисполнителем).</w:t>
      </w:r>
    </w:p>
    <w:p w:rsidR="00484DF3" w:rsidRPr="000F06FF" w:rsidRDefault="00484DF3" w:rsidP="00484DF3">
      <w:pPr>
        <w:autoSpaceDE w:val="0"/>
        <w:autoSpaceDN w:val="0"/>
        <w:adjustRightInd w:val="0"/>
        <w:spacing w:after="0" w:line="240" w:lineRule="auto"/>
        <w:ind w:firstLine="709"/>
        <w:jc w:val="both"/>
        <w:rPr>
          <w:rFonts w:ascii="Times New Roman" w:hAnsi="Times New Roman"/>
          <w:lang w:eastAsia="ru-RU"/>
        </w:rPr>
      </w:pPr>
      <w:r w:rsidRPr="000F06FF">
        <w:rPr>
          <w:rFonts w:ascii="Times New Roman" w:hAnsi="Times New Roman"/>
        </w:rPr>
        <w:t>6.3.</w:t>
      </w:r>
      <w:r w:rsidRPr="000F06FF">
        <w:rPr>
          <w:rStyle w:val="0pt"/>
          <w:b w:val="0"/>
          <w:sz w:val="22"/>
          <w:szCs w:val="22"/>
        </w:rPr>
        <w:t xml:space="preserve"> </w:t>
      </w:r>
      <w:r w:rsidRPr="000F06FF">
        <w:rPr>
          <w:rFonts w:ascii="Times New Roman" w:hAnsi="Times New Roman"/>
          <w:lang w:eastAsia="ru-RU"/>
        </w:rPr>
        <w:t xml:space="preserve">Подтверждением принадлежности участника закупки, субподрядчика (соисполнителя), предусмотренного </w:t>
      </w:r>
      <w:proofErr w:type="spellStart"/>
      <w:r w:rsidRPr="000F06FF">
        <w:rPr>
          <w:rFonts w:ascii="Times New Roman" w:hAnsi="Times New Roman"/>
        </w:rPr>
        <w:t>пп</w:t>
      </w:r>
      <w:proofErr w:type="spellEnd"/>
      <w:r w:rsidRPr="000F06FF">
        <w:rPr>
          <w:rFonts w:ascii="Times New Roman" w:hAnsi="Times New Roman"/>
        </w:rPr>
        <w:t>. 3 п. 1.3. Раздела 1 главы 13</w:t>
      </w:r>
      <w:r w:rsidRPr="000F06FF">
        <w:rPr>
          <w:rFonts w:ascii="Times New Roman" w:hAnsi="Times New Roman"/>
          <w:lang w:eastAsia="ru-RU"/>
        </w:rPr>
        <w:t xml:space="preserve"> настоящего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w:t>
      </w:r>
    </w:p>
    <w:p w:rsidR="00484DF3" w:rsidRPr="000F06FF" w:rsidRDefault="00484DF3" w:rsidP="00484DF3">
      <w:pPr>
        <w:pStyle w:val="ae"/>
        <w:spacing w:before="0" w:beforeAutospacing="0" w:after="0" w:afterAutospacing="0"/>
        <w:ind w:left="20" w:right="20" w:firstLine="740"/>
        <w:jc w:val="both"/>
        <w:rPr>
          <w:sz w:val="22"/>
          <w:szCs w:val="22"/>
        </w:rPr>
      </w:pPr>
      <w:r w:rsidRPr="000F06FF">
        <w:rPr>
          <w:sz w:val="22"/>
          <w:szCs w:val="22"/>
        </w:rPr>
        <w:t xml:space="preserve"> 6.4. Привлечение к исполнению договора, заключенного по результатам закупки,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484DF3" w:rsidRPr="000F06FF" w:rsidRDefault="00484DF3" w:rsidP="00484DF3">
      <w:pPr>
        <w:pStyle w:val="ae"/>
        <w:widowControl w:val="0"/>
        <w:tabs>
          <w:tab w:val="left" w:pos="1566"/>
        </w:tabs>
        <w:spacing w:before="0" w:beforeAutospacing="0" w:after="0" w:afterAutospacing="0"/>
        <w:ind w:right="20" w:firstLine="709"/>
        <w:jc w:val="both"/>
        <w:rPr>
          <w:sz w:val="22"/>
          <w:szCs w:val="22"/>
        </w:rPr>
      </w:pPr>
      <w:r w:rsidRPr="000F06FF">
        <w:rPr>
          <w:sz w:val="22"/>
          <w:szCs w:val="22"/>
        </w:rPr>
        <w:t>6.5.</w:t>
      </w:r>
      <w:bookmarkStart w:id="401" w:name="bookmark137"/>
      <w:r w:rsidRPr="000F06FF">
        <w:rPr>
          <w:rStyle w:val="0pt"/>
          <w:b w:val="0"/>
          <w:sz w:val="22"/>
          <w:szCs w:val="22"/>
        </w:rPr>
        <w:t xml:space="preserve"> </w:t>
      </w:r>
      <w:proofErr w:type="gramStart"/>
      <w:r w:rsidRPr="000F06FF">
        <w:rPr>
          <w:rStyle w:val="0pt"/>
          <w:b w:val="0"/>
          <w:sz w:val="22"/>
          <w:szCs w:val="22"/>
        </w:rPr>
        <w:t xml:space="preserve">В документацию о закупке, осуществляемой в соответствии с </w:t>
      </w:r>
      <w:hyperlink r:id="rId69" w:anchor="bookmark136" w:tooltip="Current Document" w:history="1">
        <w:hyperlink w:anchor="bookmark136" w:tooltip="Current Document" w:history="1">
          <w:r w:rsidRPr="000F06FF">
            <w:rPr>
              <w:rStyle w:val="0pt"/>
              <w:b w:val="0"/>
              <w:sz w:val="22"/>
              <w:szCs w:val="22"/>
            </w:rPr>
            <w:t xml:space="preserve"> 6.1 </w:t>
          </w:r>
        </w:hyperlink>
        <w:r w:rsidRPr="000F06FF">
          <w:rPr>
            <w:rStyle w:val="0pt"/>
            <w:b w:val="0"/>
            <w:sz w:val="22"/>
            <w:szCs w:val="22"/>
          </w:rPr>
          <w:t>настоящего Раздела</w:t>
        </w:r>
      </w:hyperlink>
      <w:r w:rsidRPr="000F06FF">
        <w:rPr>
          <w:rStyle w:val="0pt"/>
          <w:b w:val="0"/>
          <w:sz w:val="22"/>
          <w:szCs w:val="22"/>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sidR="00587845">
        <w:rPr>
          <w:rStyle w:val="0pt"/>
          <w:b w:val="0"/>
          <w:sz w:val="22"/>
          <w:szCs w:val="22"/>
        </w:rPr>
        <w:t>7</w:t>
      </w:r>
      <w:r w:rsidRPr="000F06FF">
        <w:rPr>
          <w:rStyle w:val="0pt"/>
          <w:b w:val="0"/>
          <w:sz w:val="22"/>
          <w:szCs w:val="22"/>
        </w:rPr>
        <w:t xml:space="preserve"> рабочих дней со дня подписания</w:t>
      </w:r>
      <w:proofErr w:type="gramEnd"/>
      <w:r w:rsidRPr="000F06FF">
        <w:rPr>
          <w:rStyle w:val="0pt"/>
          <w:b w:val="0"/>
          <w:sz w:val="22"/>
          <w:szCs w:val="22"/>
        </w:rPr>
        <w:t xml:space="preserve"> Заказчиком документа о приемке поставленного товара (выполненной работы, оказанной услуги) по договору (отдельному этапу договора).</w:t>
      </w:r>
      <w:bookmarkEnd w:id="401"/>
    </w:p>
    <w:p w:rsidR="00484DF3" w:rsidRPr="000F06FF" w:rsidRDefault="00484DF3" w:rsidP="00484DF3">
      <w:pPr>
        <w:spacing w:after="0" w:line="240" w:lineRule="auto"/>
        <w:ind w:firstLine="709"/>
        <w:jc w:val="both"/>
        <w:rPr>
          <w:rFonts w:ascii="Times New Roman" w:hAnsi="Times New Roman"/>
        </w:rPr>
      </w:pPr>
      <w:r w:rsidRPr="000F06FF">
        <w:rPr>
          <w:rFonts w:ascii="Times New Roman" w:hAnsi="Times New Roman"/>
        </w:rPr>
        <w:t>6.6.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484DF3" w:rsidRPr="000F06FF" w:rsidRDefault="00484DF3" w:rsidP="00484DF3">
      <w:pPr>
        <w:spacing w:after="0" w:line="240" w:lineRule="auto"/>
        <w:ind w:firstLine="709"/>
        <w:jc w:val="both"/>
        <w:rPr>
          <w:rFonts w:ascii="Times New Roman" w:hAnsi="Times New Roman"/>
        </w:rPr>
      </w:pPr>
    </w:p>
    <w:p w:rsidR="00484DF3" w:rsidRPr="000F06FF" w:rsidRDefault="00484DF3" w:rsidP="00484DF3">
      <w:pPr>
        <w:pStyle w:val="2"/>
        <w:spacing w:before="0" w:line="240" w:lineRule="auto"/>
        <w:rPr>
          <w:rFonts w:ascii="Times New Roman" w:hAnsi="Times New Roman"/>
          <w:color w:val="auto"/>
        </w:rPr>
      </w:pPr>
      <w:bookmarkStart w:id="402" w:name="_Toc17722480"/>
      <w:r w:rsidRPr="000F06FF">
        <w:rPr>
          <w:rFonts w:ascii="Times New Roman" w:hAnsi="Times New Roman"/>
          <w:color w:val="auto"/>
        </w:rPr>
        <w:t>Раздел 7. Отчетность заказчиков об участии субъектов малого и среднего предпринимательства в закупках</w:t>
      </w:r>
      <w:bookmarkEnd w:id="402"/>
    </w:p>
    <w:p w:rsidR="00484DF3" w:rsidRPr="000F06FF" w:rsidRDefault="00484DF3" w:rsidP="00484DF3">
      <w:pPr>
        <w:spacing w:after="0" w:line="240" w:lineRule="auto"/>
        <w:rPr>
          <w:rFonts w:ascii="Times New Roman" w:hAnsi="Times New Roman"/>
        </w:rPr>
      </w:pPr>
    </w:p>
    <w:p w:rsidR="00484DF3" w:rsidRPr="000F06FF" w:rsidRDefault="00484DF3" w:rsidP="00484DF3">
      <w:pPr>
        <w:spacing w:after="0" w:line="240" w:lineRule="auto"/>
        <w:ind w:firstLine="709"/>
        <w:jc w:val="both"/>
        <w:rPr>
          <w:rFonts w:ascii="Times New Roman" w:hAnsi="Times New Roman"/>
        </w:rPr>
      </w:pPr>
      <w:r w:rsidRPr="000F06FF">
        <w:rPr>
          <w:rFonts w:ascii="Times New Roman" w:hAnsi="Times New Roman"/>
        </w:rPr>
        <w:t>7.1. В целях формирования отчетности об участии субъектов малого и среднего предпринимательства в закупках заказчики:</w:t>
      </w:r>
    </w:p>
    <w:p w:rsidR="00484DF3" w:rsidRPr="000F06FF" w:rsidRDefault="00484DF3" w:rsidP="00484DF3">
      <w:pPr>
        <w:spacing w:after="0" w:line="240" w:lineRule="auto"/>
        <w:ind w:firstLine="709"/>
        <w:jc w:val="both"/>
        <w:rPr>
          <w:rFonts w:ascii="Times New Roman" w:hAnsi="Times New Roman"/>
        </w:rPr>
      </w:pPr>
      <w:r w:rsidRPr="000F06FF">
        <w:rPr>
          <w:rFonts w:ascii="Times New Roman" w:hAnsi="Times New Roman"/>
        </w:rPr>
        <w:t xml:space="preserve">1)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w:t>
      </w:r>
      <w:smartTag w:uri="urn:schemas-microsoft-com:office:smarttags" w:element="metricconverter">
        <w:smartTagPr>
          <w:attr w:name="ProductID" w:val="2014 г"/>
        </w:smartTagPr>
        <w:r w:rsidRPr="000F06FF">
          <w:rPr>
            <w:rFonts w:ascii="Times New Roman" w:hAnsi="Times New Roman"/>
          </w:rPr>
          <w:t>2014 г</w:t>
        </w:r>
      </w:smartTag>
      <w:r w:rsidRPr="000F06FF">
        <w:rPr>
          <w:rFonts w:ascii="Times New Roman" w:hAnsi="Times New Roman"/>
        </w:rPr>
        <w:t>. № 1352, и размещают указанный отчет в соответствии с частью 21 статьи 4 Федерального закона от 18.07.2011г. №223-ФЗ «О закупках товаров, работ, услуг отдельными видами юридических лиц» в единой информационной системе в срок, установленный Федеральным законом (если организация работает  в соответствии с Постановлением №1352).</w:t>
      </w:r>
    </w:p>
    <w:p w:rsidR="00484DF3" w:rsidRPr="000F06FF" w:rsidRDefault="00484DF3" w:rsidP="00484DF3">
      <w:pPr>
        <w:spacing w:after="0" w:line="240" w:lineRule="auto"/>
        <w:ind w:firstLine="709"/>
        <w:jc w:val="both"/>
        <w:rPr>
          <w:rFonts w:ascii="Times New Roman" w:hAnsi="Times New Roman"/>
        </w:rPr>
      </w:pPr>
      <w:r w:rsidRPr="000F06FF">
        <w:rPr>
          <w:rFonts w:ascii="Times New Roman" w:hAnsi="Times New Roman"/>
        </w:rPr>
        <w:t xml:space="preserve">7.2. Требования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утверждены постановлением Правительства РФ от 11 декабря </w:t>
      </w:r>
      <w:smartTag w:uri="urn:schemas-microsoft-com:office:smarttags" w:element="metricconverter">
        <w:smartTagPr>
          <w:attr w:name="ProductID" w:val="2014 г"/>
        </w:smartTagPr>
        <w:r w:rsidRPr="000F06FF">
          <w:rPr>
            <w:rFonts w:ascii="Times New Roman" w:hAnsi="Times New Roman"/>
          </w:rPr>
          <w:t>2014 г</w:t>
        </w:r>
      </w:smartTag>
      <w:r w:rsidRPr="000F06FF">
        <w:rPr>
          <w:rFonts w:ascii="Times New Roman" w:hAnsi="Times New Roman"/>
        </w:rPr>
        <w:t>. № 1352 "Об особенностях участия субъектов малого и среднего предпринимательства в закупках товаров, работ, услуг отдельными видами юридических лиц" (далее-Постановление №1352).</w:t>
      </w:r>
    </w:p>
    <w:p w:rsidR="00484DF3" w:rsidRPr="000F06FF" w:rsidRDefault="00484DF3" w:rsidP="00484DF3">
      <w:pPr>
        <w:spacing w:after="0" w:line="240" w:lineRule="auto"/>
        <w:ind w:firstLine="709"/>
        <w:jc w:val="both"/>
        <w:rPr>
          <w:rFonts w:ascii="Times New Roman" w:hAnsi="Times New Roman"/>
          <w:b/>
          <w:sz w:val="26"/>
          <w:szCs w:val="26"/>
        </w:rPr>
      </w:pPr>
    </w:p>
    <w:p w:rsidR="00484DF3" w:rsidRPr="000F06FF" w:rsidRDefault="00484DF3" w:rsidP="00484DF3">
      <w:pPr>
        <w:spacing w:after="0" w:line="240" w:lineRule="auto"/>
        <w:ind w:firstLine="709"/>
        <w:jc w:val="both"/>
        <w:rPr>
          <w:rFonts w:ascii="Times New Roman" w:hAnsi="Times New Roman"/>
          <w:b/>
          <w:sz w:val="26"/>
          <w:szCs w:val="26"/>
        </w:rPr>
      </w:pPr>
      <w:r w:rsidRPr="000F06FF">
        <w:rPr>
          <w:rFonts w:ascii="Times New Roman" w:hAnsi="Times New Roman"/>
          <w:b/>
          <w:sz w:val="26"/>
          <w:szCs w:val="26"/>
        </w:rPr>
        <w:lastRenderedPageBreak/>
        <w:t>Раздел 8. Особенности проведения неконкурентной закупки у субъектов малого и среднего предпринимательства.</w:t>
      </w:r>
    </w:p>
    <w:p w:rsidR="000670F4" w:rsidRPr="000F06FF" w:rsidRDefault="000670F4" w:rsidP="00484DF3">
      <w:pPr>
        <w:spacing w:after="0" w:line="240" w:lineRule="auto"/>
        <w:ind w:firstLine="709"/>
        <w:jc w:val="both"/>
        <w:rPr>
          <w:rFonts w:ascii="Times New Roman" w:hAnsi="Times New Roman"/>
          <w:b/>
        </w:rPr>
      </w:pPr>
    </w:p>
    <w:p w:rsidR="006A75E6" w:rsidRPr="000F06FF" w:rsidRDefault="006A75E6" w:rsidP="006A75E6">
      <w:pPr>
        <w:spacing w:after="0"/>
        <w:jc w:val="both"/>
        <w:rPr>
          <w:rFonts w:ascii="Times New Roman" w:hAnsi="Times New Roman"/>
        </w:rPr>
      </w:pPr>
      <w:r w:rsidRPr="000F06FF">
        <w:rPr>
          <w:rFonts w:ascii="Times New Roman" w:hAnsi="Times New Roman"/>
        </w:rPr>
        <w:tab/>
      </w:r>
      <w:r w:rsidR="00484DF3" w:rsidRPr="000F06FF">
        <w:rPr>
          <w:rFonts w:ascii="Times New Roman" w:hAnsi="Times New Roman"/>
        </w:rPr>
        <w:t xml:space="preserve">8.1. </w:t>
      </w:r>
      <w:r w:rsidRPr="000F06FF">
        <w:rPr>
          <w:rFonts w:ascii="Times New Roman" w:hAnsi="Times New Roman"/>
        </w:rPr>
        <w:t>Неконкурентные закупки, участниками которых могут являться только СМСП, осуществляются путем проведения комплексной закупки</w:t>
      </w:r>
      <w:r w:rsidR="00274993" w:rsidRPr="000F06FF">
        <w:rPr>
          <w:rFonts w:ascii="Times New Roman" w:hAnsi="Times New Roman"/>
        </w:rPr>
        <w:t xml:space="preserve"> либо </w:t>
      </w:r>
      <w:r w:rsidR="00266CBD" w:rsidRPr="000F06FF">
        <w:rPr>
          <w:rFonts w:ascii="Times New Roman" w:hAnsi="Times New Roman"/>
        </w:rPr>
        <w:t>неконкурентной закупки у единственного поставщика (исполнителя, подрядчика)</w:t>
      </w:r>
      <w:r w:rsidRPr="000F06FF">
        <w:rPr>
          <w:rFonts w:ascii="Times New Roman" w:hAnsi="Times New Roman"/>
        </w:rPr>
        <w:t>.</w:t>
      </w:r>
    </w:p>
    <w:p w:rsidR="006A75E6" w:rsidRPr="000F06FF" w:rsidRDefault="006A75E6" w:rsidP="006A75E6">
      <w:pPr>
        <w:spacing w:after="0"/>
        <w:jc w:val="both"/>
        <w:rPr>
          <w:rFonts w:ascii="Times New Roman" w:hAnsi="Times New Roman"/>
        </w:rPr>
      </w:pPr>
      <w:bookmarkStart w:id="403" w:name="_Toc17722481"/>
    </w:p>
    <w:p w:rsidR="006A75E6" w:rsidRPr="000F06FF" w:rsidRDefault="006A75E6" w:rsidP="000A41C4">
      <w:pPr>
        <w:spacing w:after="0"/>
        <w:ind w:firstLine="709"/>
        <w:jc w:val="both"/>
        <w:rPr>
          <w:rFonts w:ascii="Times New Roman" w:hAnsi="Times New Roman"/>
          <w:u w:val="single"/>
        </w:rPr>
      </w:pPr>
      <w:r w:rsidRPr="000F06FF">
        <w:rPr>
          <w:rFonts w:ascii="Times New Roman" w:hAnsi="Times New Roman"/>
          <w:b/>
          <w:sz w:val="26"/>
          <w:szCs w:val="26"/>
        </w:rPr>
        <w:t>Раздел 9. Описание неконкурентного способа закупки.</w:t>
      </w:r>
    </w:p>
    <w:p w:rsidR="006A75E6" w:rsidRPr="000F06FF" w:rsidRDefault="006A75E6" w:rsidP="006A75E6">
      <w:pPr>
        <w:spacing w:after="0"/>
        <w:jc w:val="both"/>
        <w:rPr>
          <w:rFonts w:ascii="Times New Roman" w:hAnsi="Times New Roman"/>
        </w:rPr>
      </w:pPr>
    </w:p>
    <w:p w:rsidR="006A75E6" w:rsidRPr="000F06FF" w:rsidRDefault="006A75E6" w:rsidP="006A75E6">
      <w:pPr>
        <w:spacing w:after="0"/>
        <w:jc w:val="both"/>
        <w:rPr>
          <w:rFonts w:ascii="Times New Roman" w:hAnsi="Times New Roman"/>
        </w:rPr>
      </w:pPr>
      <w:r w:rsidRPr="000F06FF">
        <w:rPr>
          <w:rFonts w:ascii="Times New Roman" w:hAnsi="Times New Roman"/>
        </w:rPr>
        <w:tab/>
        <w:t>9.1. Комплексная закупка – неконкурентный способ закупки, не являющийся торгами, при котором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540EA2" w:rsidRPr="000F06FF">
        <w:rPr>
          <w:rFonts w:ascii="Times New Roman" w:hAnsi="Times New Roman"/>
        </w:rPr>
        <w:t>.</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9.2. Комплексная закупка проводится в электронной форме. </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9.3. Извещение и документация о проведении комплексной закупки размещается Заказчиком в ЕИС не </w:t>
      </w:r>
      <w:proofErr w:type="gramStart"/>
      <w:r w:rsidRPr="000F06FF">
        <w:rPr>
          <w:rFonts w:ascii="Times New Roman" w:hAnsi="Times New Roman"/>
        </w:rPr>
        <w:t>позднее</w:t>
      </w:r>
      <w:proofErr w:type="gramEnd"/>
      <w:r w:rsidRPr="000F06FF">
        <w:rPr>
          <w:rFonts w:ascii="Times New Roman" w:hAnsi="Times New Roman"/>
        </w:rPr>
        <w:t xml:space="preserve"> чем за 5 (пять) рабочих дней до дня окончания подачи заявок, установленн</w:t>
      </w:r>
      <w:r w:rsidR="00D033AC" w:rsidRPr="000F06FF">
        <w:rPr>
          <w:rFonts w:ascii="Times New Roman" w:hAnsi="Times New Roman"/>
        </w:rPr>
        <w:t xml:space="preserve">ого в документации о проведении </w:t>
      </w:r>
      <w:r w:rsidR="00BE1497" w:rsidRPr="000F06FF">
        <w:rPr>
          <w:rFonts w:ascii="Times New Roman" w:hAnsi="Times New Roman"/>
        </w:rPr>
        <w:t>комплексной закупки</w:t>
      </w:r>
      <w:r w:rsidRPr="000F06FF">
        <w:rPr>
          <w:rFonts w:ascii="Times New Roman" w:hAnsi="Times New Roman"/>
        </w:rPr>
        <w:t>.</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9.4. 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 </w:t>
      </w:r>
    </w:p>
    <w:p w:rsidR="006A75E6" w:rsidRPr="000F06FF" w:rsidRDefault="006A75E6" w:rsidP="006A75E6">
      <w:pPr>
        <w:spacing w:after="0"/>
        <w:jc w:val="both"/>
        <w:rPr>
          <w:rFonts w:ascii="Times New Roman" w:hAnsi="Times New Roman"/>
        </w:rPr>
      </w:pPr>
      <w:r w:rsidRPr="000F06FF">
        <w:rPr>
          <w:rFonts w:ascii="Times New Roman" w:hAnsi="Times New Roman"/>
        </w:rPr>
        <w:tab/>
        <w:t>9.5. 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p w:rsidR="006A75E6" w:rsidRPr="000F06FF" w:rsidRDefault="006A75E6" w:rsidP="006A75E6">
      <w:pPr>
        <w:spacing w:after="0"/>
        <w:jc w:val="both"/>
        <w:rPr>
          <w:rFonts w:ascii="Times New Roman" w:hAnsi="Times New Roman"/>
        </w:rPr>
      </w:pPr>
      <w:r w:rsidRPr="000F06FF">
        <w:rPr>
          <w:rFonts w:ascii="Times New Roman" w:hAnsi="Times New Roman"/>
        </w:rPr>
        <w:tab/>
        <w:t>9.6. Для участия в комплексной закупке участники вносят на счет оператора ЭТП гарантийный взнос, либо обеспечение заявки в соответствии Регламентом ЭТП.</w:t>
      </w:r>
    </w:p>
    <w:p w:rsidR="006A75E6" w:rsidRPr="000F06FF" w:rsidRDefault="006A75E6" w:rsidP="006A75E6">
      <w:pPr>
        <w:spacing w:after="0"/>
        <w:jc w:val="both"/>
        <w:rPr>
          <w:rFonts w:ascii="Times New Roman" w:hAnsi="Times New Roman"/>
        </w:rPr>
      </w:pPr>
      <w:r w:rsidRPr="000F06FF">
        <w:rPr>
          <w:rFonts w:ascii="Times New Roman" w:hAnsi="Times New Roman"/>
        </w:rPr>
        <w:tab/>
        <w:t>9.7. К извещению, документации о проведении комплексной закупки должен быть приложен проект договора, который является их неотъемлемой частью.</w:t>
      </w:r>
    </w:p>
    <w:p w:rsidR="006A75E6" w:rsidRPr="000F06FF" w:rsidRDefault="006A75E6" w:rsidP="006A75E6">
      <w:pPr>
        <w:spacing w:after="0"/>
        <w:jc w:val="both"/>
        <w:rPr>
          <w:rFonts w:ascii="Times New Roman" w:hAnsi="Times New Roman"/>
        </w:rPr>
      </w:pPr>
      <w:r w:rsidRPr="000F06FF">
        <w:rPr>
          <w:rFonts w:ascii="Times New Roman" w:hAnsi="Times New Roman"/>
        </w:rPr>
        <w:tab/>
        <w:t>9.8. Участник комплексной закупки должен быть зарегистрирован на электронной площадке в соответствии с регламентом электронной площадки.</w:t>
      </w:r>
    </w:p>
    <w:p w:rsidR="006A75E6" w:rsidRPr="000F06FF" w:rsidRDefault="006A75E6" w:rsidP="006A75E6">
      <w:pPr>
        <w:spacing w:after="0"/>
        <w:jc w:val="both"/>
        <w:rPr>
          <w:rFonts w:ascii="Times New Roman" w:hAnsi="Times New Roman"/>
        </w:rPr>
      </w:pPr>
      <w:r w:rsidRPr="000F06FF">
        <w:rPr>
          <w:rFonts w:ascii="Times New Roman" w:hAnsi="Times New Roman"/>
        </w:rPr>
        <w:tab/>
        <w:t>9.9. Для участия в комплексной закупке участник подает на электронную площадку заявку на участие в комплексной закупке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комплексной закупки и должна включать документы, указанные в документации.</w:t>
      </w:r>
    </w:p>
    <w:p w:rsidR="006A75E6" w:rsidRPr="000F06FF" w:rsidRDefault="006A75E6" w:rsidP="006A75E6">
      <w:pPr>
        <w:spacing w:after="0"/>
        <w:jc w:val="both"/>
        <w:rPr>
          <w:rFonts w:ascii="Times New Roman" w:hAnsi="Times New Roman"/>
        </w:rPr>
      </w:pPr>
      <w:r w:rsidRPr="000F06FF">
        <w:rPr>
          <w:rFonts w:ascii="Times New Roman" w:hAnsi="Times New Roman"/>
        </w:rPr>
        <w:tab/>
        <w:t>9.10. Для участия в комплексной закупке участник закупки подает заявку на участие в срок и по форме, которые установлены в извещении, документации закупки. Участник закупки вправе подать только одну заявку на участие в комплексной закупке в отношении каждого предмета закупки (лота).</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9.11. 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0F06FF">
        <w:rPr>
          <w:rFonts w:ascii="Times New Roman" w:hAnsi="Times New Roman"/>
        </w:rPr>
        <w:t>многолотовой</w:t>
      </w:r>
      <w:proofErr w:type="spellEnd"/>
      <w:r w:rsidRPr="000F06FF">
        <w:rPr>
          <w:rFonts w:ascii="Times New Roman" w:hAnsi="Times New Roman"/>
        </w:rPr>
        <w:t xml:space="preserve"> закупки, по всем лотам подана только одна заявка, или не было подано ни одной заявки ни по одному из лотов.</w:t>
      </w:r>
    </w:p>
    <w:p w:rsidR="006A75E6" w:rsidRPr="000F06FF" w:rsidRDefault="006A75E6" w:rsidP="006A75E6">
      <w:pPr>
        <w:spacing w:after="0"/>
        <w:jc w:val="both"/>
        <w:rPr>
          <w:rFonts w:ascii="Times New Roman" w:hAnsi="Times New Roman"/>
        </w:rPr>
      </w:pPr>
      <w:r w:rsidRPr="000F06FF">
        <w:rPr>
          <w:rFonts w:ascii="Times New Roman" w:hAnsi="Times New Roman"/>
        </w:rPr>
        <w:tab/>
        <w:t>9.12. В день, время и в месте, указанные в извещении, закупочная комиссия открывает доступ к заявкам на участие в комплексной закупке.</w:t>
      </w:r>
    </w:p>
    <w:p w:rsidR="006A75E6" w:rsidRPr="000F06FF" w:rsidRDefault="006A75E6" w:rsidP="006A75E6">
      <w:pPr>
        <w:spacing w:after="0"/>
        <w:jc w:val="both"/>
        <w:rPr>
          <w:rFonts w:ascii="Times New Roman" w:hAnsi="Times New Roman"/>
        </w:rPr>
      </w:pPr>
      <w:r w:rsidRPr="000F06FF">
        <w:rPr>
          <w:rFonts w:ascii="Times New Roman" w:hAnsi="Times New Roman"/>
        </w:rPr>
        <w:tab/>
        <w:t>9.13. 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rsidR="006A75E6" w:rsidRPr="000F06FF" w:rsidRDefault="006A75E6" w:rsidP="006A75E6">
      <w:pPr>
        <w:spacing w:after="0"/>
        <w:jc w:val="both"/>
        <w:rPr>
          <w:rFonts w:ascii="Times New Roman" w:hAnsi="Times New Roman"/>
        </w:rPr>
      </w:pPr>
      <w:r w:rsidRPr="000F06FF">
        <w:rPr>
          <w:rFonts w:ascii="Times New Roman" w:hAnsi="Times New Roman"/>
        </w:rPr>
        <w:tab/>
        <w:t>9.14. Закупочная комиссия отклоняет заявку на участие в закупке, если:</w:t>
      </w:r>
    </w:p>
    <w:p w:rsidR="006A75E6" w:rsidRPr="000F06FF" w:rsidRDefault="006A75E6" w:rsidP="006A75E6">
      <w:pPr>
        <w:spacing w:after="0"/>
        <w:jc w:val="both"/>
        <w:rPr>
          <w:rFonts w:ascii="Times New Roman" w:hAnsi="Times New Roman"/>
        </w:rPr>
      </w:pPr>
      <w:r w:rsidRPr="000F06FF">
        <w:rPr>
          <w:rFonts w:ascii="Times New Roman" w:hAnsi="Times New Roman"/>
        </w:rPr>
        <w:lastRenderedPageBreak/>
        <w:t>- участник закупки, подавший ее, не соответствует требованиям к участнику закупки, указанным в извещении и (или) документации;</w:t>
      </w:r>
    </w:p>
    <w:p w:rsidR="006A75E6" w:rsidRPr="000F06FF" w:rsidRDefault="006A75E6" w:rsidP="006A75E6">
      <w:pPr>
        <w:spacing w:after="0"/>
        <w:jc w:val="both"/>
        <w:rPr>
          <w:rFonts w:ascii="Times New Roman" w:hAnsi="Times New Roman"/>
        </w:rPr>
      </w:pPr>
      <w:r w:rsidRPr="000F06FF">
        <w:rPr>
          <w:rFonts w:ascii="Times New Roman" w:hAnsi="Times New Roman"/>
        </w:rPr>
        <w:t>- заявка признана не соответствующей форме и требованиям, установленным в извещении и (или) документации;</w:t>
      </w:r>
    </w:p>
    <w:p w:rsidR="006A75E6" w:rsidRPr="000F06FF" w:rsidRDefault="006A75E6" w:rsidP="006A75E6">
      <w:pPr>
        <w:spacing w:after="0"/>
        <w:jc w:val="both"/>
        <w:rPr>
          <w:rFonts w:ascii="Times New Roman" w:hAnsi="Times New Roman"/>
        </w:rPr>
      </w:pPr>
      <w:r w:rsidRPr="000F06FF">
        <w:rPr>
          <w:rFonts w:ascii="Times New Roman" w:hAnsi="Times New Roman"/>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rsidR="006A75E6" w:rsidRPr="000F06FF" w:rsidRDefault="006A75E6" w:rsidP="006A75E6">
      <w:pPr>
        <w:spacing w:after="0"/>
        <w:jc w:val="both"/>
        <w:rPr>
          <w:rFonts w:ascii="Times New Roman" w:hAnsi="Times New Roman"/>
        </w:rPr>
      </w:pPr>
      <w:r w:rsidRPr="000F06FF">
        <w:rPr>
          <w:rFonts w:ascii="Times New Roman" w:hAnsi="Times New Roman"/>
        </w:rPr>
        <w:t xml:space="preserve">- цена договора, предложенная участником закупки, выше установленной Заказчиком НМЦД; </w:t>
      </w:r>
    </w:p>
    <w:p w:rsidR="006A75E6" w:rsidRPr="000F06FF" w:rsidRDefault="006A75E6" w:rsidP="006A75E6">
      <w:pPr>
        <w:spacing w:after="0"/>
        <w:jc w:val="both"/>
        <w:rPr>
          <w:rFonts w:ascii="Times New Roman" w:hAnsi="Times New Roman"/>
        </w:rPr>
      </w:pPr>
      <w:r w:rsidRPr="000F06FF">
        <w:rPr>
          <w:rFonts w:ascii="Times New Roman" w:hAnsi="Times New Roman"/>
        </w:rPr>
        <w:t>- участник закупки подал 2 и более заявки на участие в одной закупке (лоте).</w:t>
      </w:r>
    </w:p>
    <w:p w:rsidR="006A75E6" w:rsidRPr="000F06FF" w:rsidRDefault="006A75E6" w:rsidP="006A75E6">
      <w:pPr>
        <w:spacing w:after="0"/>
        <w:jc w:val="both"/>
        <w:rPr>
          <w:rFonts w:ascii="Times New Roman" w:hAnsi="Times New Roman"/>
        </w:rPr>
      </w:pPr>
      <w:r w:rsidRPr="000F06FF">
        <w:rPr>
          <w:rFonts w:ascii="Times New Roman" w:hAnsi="Times New Roman"/>
        </w:rPr>
        <w:tab/>
        <w:t>9.15. Решение об отклонении заявок или о допуске участника принимается членами комиссии на основании рассмотрения заявок в протоколе рассмотрения и оценки заявок.</w:t>
      </w:r>
    </w:p>
    <w:p w:rsidR="006A75E6" w:rsidRPr="000F06FF" w:rsidRDefault="006A75E6" w:rsidP="006A75E6">
      <w:pPr>
        <w:spacing w:after="0"/>
        <w:jc w:val="both"/>
        <w:rPr>
          <w:rFonts w:ascii="Times New Roman" w:hAnsi="Times New Roman"/>
        </w:rPr>
      </w:pPr>
      <w:r w:rsidRPr="000F06FF">
        <w:rPr>
          <w:rFonts w:ascii="Times New Roman" w:hAnsi="Times New Roman"/>
        </w:rPr>
        <w:tab/>
        <w:t>9.16. 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rsidR="006A75E6" w:rsidRPr="000F06FF" w:rsidRDefault="006A75E6" w:rsidP="006A75E6">
      <w:pPr>
        <w:spacing w:after="0"/>
        <w:jc w:val="both"/>
        <w:rPr>
          <w:rFonts w:ascii="Times New Roman" w:hAnsi="Times New Roman"/>
        </w:rPr>
      </w:pPr>
      <w:r w:rsidRPr="000F06FF">
        <w:rPr>
          <w:rFonts w:ascii="Times New Roman" w:hAnsi="Times New Roman"/>
        </w:rPr>
        <w:tab/>
        <w:t>9.17. 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9.18. 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 </w:t>
      </w:r>
    </w:p>
    <w:p w:rsidR="006A75E6" w:rsidRPr="000F06FF" w:rsidRDefault="006A75E6" w:rsidP="006A75E6">
      <w:pPr>
        <w:spacing w:after="0"/>
        <w:jc w:val="both"/>
        <w:rPr>
          <w:rFonts w:ascii="Times New Roman" w:hAnsi="Times New Roman"/>
        </w:rPr>
      </w:pPr>
      <w:r w:rsidRPr="000F06FF">
        <w:rPr>
          <w:rFonts w:ascii="Times New Roman" w:hAnsi="Times New Roman"/>
        </w:rPr>
        <w:tab/>
        <w:t>9.19. Информация о результатах комплексной закупки размещается в ЕИС в течение 3 (трех) дней с момента подписания протокола всеми членами комиссии и утверждения председателем комиссии.</w:t>
      </w:r>
    </w:p>
    <w:p w:rsidR="006A75E6" w:rsidRPr="000F06FF" w:rsidRDefault="006A75E6" w:rsidP="006A75E6">
      <w:pPr>
        <w:spacing w:after="0"/>
        <w:jc w:val="both"/>
        <w:rPr>
          <w:rFonts w:ascii="Times New Roman" w:hAnsi="Times New Roman"/>
        </w:rPr>
      </w:pPr>
      <w:r w:rsidRPr="000F06FF">
        <w:rPr>
          <w:rFonts w:ascii="Times New Roman" w:hAnsi="Times New Roman"/>
        </w:rPr>
        <w:tab/>
        <w:t xml:space="preserve">9.20. В любой момент до момента подведения итогов комплексной закупки заказчик может принять решение о проведении переторжки, в случае если это предусмотрено извещением и (или) документацией о проведении закупки. </w:t>
      </w:r>
    </w:p>
    <w:p w:rsidR="006A75E6" w:rsidRPr="000F06FF" w:rsidRDefault="006A75E6" w:rsidP="006A75E6">
      <w:pPr>
        <w:spacing w:after="0"/>
        <w:jc w:val="both"/>
        <w:rPr>
          <w:rFonts w:ascii="Times New Roman" w:hAnsi="Times New Roman"/>
        </w:rPr>
      </w:pPr>
      <w:r w:rsidRPr="000F06FF">
        <w:rPr>
          <w:rFonts w:ascii="Times New Roman" w:hAnsi="Times New Roman"/>
        </w:rPr>
        <w:tab/>
        <w:t>9.21. Заказчик не имеет обязанности заключения договора по результатам комплексной закупки.</w:t>
      </w:r>
    </w:p>
    <w:p w:rsidR="00274993" w:rsidRPr="000F06FF" w:rsidRDefault="00274993" w:rsidP="006A75E6">
      <w:pPr>
        <w:spacing w:after="0"/>
        <w:jc w:val="both"/>
        <w:rPr>
          <w:rFonts w:ascii="Times New Roman" w:hAnsi="Times New Roman"/>
        </w:rPr>
      </w:pPr>
    </w:p>
    <w:p w:rsidR="00274993" w:rsidRPr="000F06FF" w:rsidRDefault="00274993" w:rsidP="00274993">
      <w:pPr>
        <w:pStyle w:val="Default"/>
        <w:ind w:firstLine="567"/>
        <w:jc w:val="both"/>
        <w:rPr>
          <w:rFonts w:eastAsia="Courier New"/>
          <w:b/>
          <w:bCs/>
          <w:szCs w:val="23"/>
        </w:rPr>
      </w:pPr>
      <w:r w:rsidRPr="000F06FF">
        <w:rPr>
          <w:b/>
          <w:sz w:val="26"/>
          <w:szCs w:val="26"/>
        </w:rPr>
        <w:t xml:space="preserve">Раздел 10. </w:t>
      </w:r>
      <w:r w:rsidRPr="000F06FF">
        <w:rPr>
          <w:rFonts w:eastAsia="Courier New"/>
          <w:b/>
          <w:bCs/>
          <w:szCs w:val="23"/>
        </w:rPr>
        <w:t>Особенности осуществления неконкурентной закупки у единственного поставщика (исполнителя, подрядчика), участниками которой могут быть только СМСП и самозанятые.</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1. Установленные настоящим разделом Положения особенности проведения закупок имеют приоритет перед другими разделами Положения. Неконкурентная закупка у единственного поставщика (исполнителя, подрядчика), участниками которой могут быть только субъекты малого и среднего предпринимательства (далее – неконкурентная закупка у СМСП и самозанятых) может осуществляться при наличии условий, определенных </w:t>
      </w:r>
      <w:r w:rsidR="00274993" w:rsidRPr="000F06FF">
        <w:rPr>
          <w:rFonts w:ascii="Times New Roman" w:eastAsia="Courier New" w:hAnsi="Times New Roman"/>
          <w:color w:val="0000FF"/>
          <w:lang w:eastAsia="ru-RU"/>
        </w:rPr>
        <w:t xml:space="preserve">пунктом </w:t>
      </w:r>
      <w:r w:rsidR="00705D53" w:rsidRPr="000F06FF">
        <w:rPr>
          <w:rFonts w:ascii="Times New Roman" w:eastAsia="Courier New" w:hAnsi="Times New Roman"/>
          <w:color w:val="0000FF"/>
          <w:lang w:eastAsia="ru-RU"/>
        </w:rPr>
        <w:t>2.1 раздела 2 главы 11</w:t>
      </w:r>
      <w:r w:rsidR="00274993" w:rsidRPr="000F06FF">
        <w:rPr>
          <w:rFonts w:ascii="Times New Roman" w:eastAsia="Courier New" w:hAnsi="Times New Roman"/>
          <w:color w:val="000000"/>
          <w:lang w:eastAsia="ru-RU"/>
        </w:rPr>
        <w:t xml:space="preserve"> настоящего Положения, за исключением закупок, установленных пунктом 7 Положения об особенностях участия субъектов МСП ПП РФ от 11.12.2014 № 1352, при условии, что указанные товары, работы, услуги включены в перечень, указанный в </w:t>
      </w:r>
      <w:r w:rsidR="00274993" w:rsidRPr="000F06FF">
        <w:rPr>
          <w:rFonts w:ascii="Times New Roman" w:eastAsia="Courier New" w:hAnsi="Times New Roman"/>
          <w:color w:val="0000FF"/>
          <w:lang w:eastAsia="ru-RU"/>
        </w:rPr>
        <w:t xml:space="preserve">пункте </w:t>
      </w:r>
      <w:r w:rsidR="00705D53" w:rsidRPr="000F06FF">
        <w:rPr>
          <w:rFonts w:ascii="Times New Roman" w:eastAsia="Courier New" w:hAnsi="Times New Roman"/>
          <w:color w:val="0000FF"/>
          <w:lang w:eastAsia="ru-RU"/>
        </w:rPr>
        <w:t>1.4 раздела 1 главы 13</w:t>
      </w:r>
      <w:r w:rsidR="00274993" w:rsidRPr="000F06FF">
        <w:rPr>
          <w:rFonts w:ascii="Times New Roman" w:eastAsia="Courier New" w:hAnsi="Times New Roman"/>
          <w:color w:val="000000"/>
          <w:lang w:eastAsia="ru-RU"/>
        </w:rPr>
        <w:t xml:space="preserve"> настоящего Положения. </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.2. Ограничение по начальной (максимальной) цене договора закупок, участниками которых могут быть только СМСП и самозанятые устанавливаются Постановлением Правительства Российской Федерации от 11.12.2014 № 1352.</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.3. Неконкурентная закупка у СМСП и самозанятых должна содержать условие об участии в ней (заключения договора) только субъектов СМСП и самозанятых.</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.4. На неконкурентные закупки у СМСП и самозанятых в рамках ПП РФ N 1352, не распространяются требования ст. 3.4 Закона № 223-ФЗ, в т.ч. требования к составу заявок. </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.5. Определение и обоснование НМЦД на основании одного источника ценовой информации возможно при осуществлении неконкурентных закупок у СМСП и самозанятых. При осуществлении </w:t>
      </w:r>
      <w:r w:rsidR="00274993" w:rsidRPr="000F06FF">
        <w:rPr>
          <w:rFonts w:ascii="Times New Roman" w:eastAsia="Courier New" w:hAnsi="Times New Roman"/>
          <w:color w:val="000000"/>
          <w:lang w:eastAsia="ru-RU"/>
        </w:rPr>
        <w:lastRenderedPageBreak/>
        <w:t>неконкурентной закупки у СМСП и самозанятых цена договора устанавливается по решению руководителя Заказчика, принятого на основании соответствующего экономического обоснования.</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.6. В рамках процесса подготовки к проведению неконкурентной закупки у СМСП и самозанятых Заказчик определяет, в том числе в соответствии с целями, установленным в </w:t>
      </w:r>
      <w:r w:rsidR="00705D53" w:rsidRPr="000F06FF">
        <w:rPr>
          <w:rFonts w:ascii="Times New Roman" w:eastAsia="Courier New" w:hAnsi="Times New Roman"/>
          <w:color w:val="0000FF"/>
          <w:lang w:eastAsia="ru-RU"/>
        </w:rPr>
        <w:t>разделе 1 главы 1</w:t>
      </w:r>
      <w:r w:rsidR="00274993" w:rsidRPr="000F06FF">
        <w:rPr>
          <w:rFonts w:ascii="Times New Roman" w:eastAsia="Courier New" w:hAnsi="Times New Roman"/>
          <w:color w:val="000000"/>
          <w:lang w:eastAsia="ru-RU"/>
        </w:rPr>
        <w:t xml:space="preserve"> настоящего Положения:</w:t>
      </w:r>
    </w:p>
    <w:p w:rsidR="00274993" w:rsidRPr="000F06FF" w:rsidRDefault="00274993" w:rsidP="00274993">
      <w:pPr>
        <w:tabs>
          <w:tab w:val="left" w:pos="851"/>
        </w:tabs>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w:t>
      </w:r>
      <w:r w:rsidRPr="000F06FF">
        <w:rPr>
          <w:rFonts w:ascii="Times New Roman" w:eastAsia="Courier New" w:hAnsi="Times New Roman"/>
          <w:color w:val="000000"/>
          <w:lang w:eastAsia="ru-RU"/>
        </w:rPr>
        <w:tab/>
        <w:t>потребность в продукции;</w:t>
      </w:r>
    </w:p>
    <w:p w:rsidR="00274993" w:rsidRPr="000F06FF" w:rsidRDefault="00274993" w:rsidP="00274993">
      <w:pPr>
        <w:tabs>
          <w:tab w:val="left" w:pos="851"/>
        </w:tabs>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2)</w:t>
      </w:r>
      <w:r w:rsidRPr="000F06FF">
        <w:rPr>
          <w:rFonts w:ascii="Times New Roman" w:eastAsia="Courier New" w:hAnsi="Times New Roman"/>
          <w:color w:val="000000"/>
          <w:lang w:eastAsia="ru-RU"/>
        </w:rPr>
        <w:tab/>
        <w:t>требования к закупаемой продукции;</w:t>
      </w:r>
    </w:p>
    <w:p w:rsidR="00274993" w:rsidRPr="000F06FF" w:rsidRDefault="00274993" w:rsidP="00274993">
      <w:pPr>
        <w:tabs>
          <w:tab w:val="left" w:pos="851"/>
        </w:tabs>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3)</w:t>
      </w:r>
      <w:r w:rsidRPr="000F06FF">
        <w:rPr>
          <w:rFonts w:ascii="Times New Roman" w:eastAsia="Courier New" w:hAnsi="Times New Roman"/>
          <w:color w:val="000000"/>
          <w:lang w:eastAsia="ru-RU"/>
        </w:rPr>
        <w:tab/>
        <w:t>требования к поставщику (если применимо);</w:t>
      </w:r>
    </w:p>
    <w:p w:rsidR="00274993" w:rsidRPr="000F06FF" w:rsidRDefault="00274993" w:rsidP="00274993">
      <w:pPr>
        <w:tabs>
          <w:tab w:val="left" w:pos="851"/>
        </w:tabs>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4)</w:t>
      </w:r>
      <w:r w:rsidRPr="000F06FF">
        <w:rPr>
          <w:rFonts w:ascii="Times New Roman" w:eastAsia="Courier New" w:hAnsi="Times New Roman"/>
          <w:color w:val="000000"/>
          <w:lang w:eastAsia="ru-RU"/>
        </w:rPr>
        <w:tab/>
        <w:t>требования к условиям исполнения договора;</w:t>
      </w:r>
    </w:p>
    <w:p w:rsidR="00274993" w:rsidRPr="000F06FF" w:rsidRDefault="00274993" w:rsidP="00274993">
      <w:pPr>
        <w:tabs>
          <w:tab w:val="left" w:pos="851"/>
        </w:tabs>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5)</w:t>
      </w:r>
      <w:r w:rsidRPr="000F06FF">
        <w:rPr>
          <w:rFonts w:ascii="Times New Roman" w:eastAsia="Courier New" w:hAnsi="Times New Roman"/>
          <w:color w:val="000000"/>
          <w:lang w:eastAsia="ru-RU"/>
        </w:rPr>
        <w:tab/>
        <w:t>цену договора.</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.7. При проведении неконкурентной закупки у СМСП и самозанятых Заказчик вправе не размещать в единой информационной системе извещение о закупке, проект договора, протоколы, а также иную информацию, предусмотренную ст. 4 п. 5 Федерального закона № 223-ФЗ. </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.8. Годовой объем планируемой и фактической закупки продукции у СМСП и самозанятых должен соответствовать требованиям актуальных государственных нормативных правовых актов в части минимального объема закупаемых товаров, работ и услуг.</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.9. Сроки размещения утвержденных планов закупок определены </w:t>
      </w:r>
      <w:r w:rsidR="00274993" w:rsidRPr="000F06FF">
        <w:rPr>
          <w:rFonts w:ascii="Times New Roman" w:eastAsia="Courier New" w:hAnsi="Times New Roman"/>
          <w:color w:val="0000FF"/>
          <w:lang w:eastAsia="ru-RU"/>
        </w:rPr>
        <w:t xml:space="preserve">разделом </w:t>
      </w:r>
      <w:r w:rsidR="00705D53" w:rsidRPr="000F06FF">
        <w:rPr>
          <w:rFonts w:ascii="Times New Roman" w:eastAsia="Courier New" w:hAnsi="Times New Roman"/>
          <w:color w:val="0000FF"/>
          <w:lang w:eastAsia="ru-RU"/>
        </w:rPr>
        <w:t xml:space="preserve">1 главы 2 </w:t>
      </w:r>
      <w:r w:rsidR="00274993" w:rsidRPr="000F06FF">
        <w:rPr>
          <w:rFonts w:ascii="Times New Roman" w:eastAsia="Courier New" w:hAnsi="Times New Roman"/>
          <w:color w:val="000000"/>
          <w:lang w:eastAsia="ru-RU"/>
        </w:rPr>
        <w:t>настоящего Положения. В случае установления Правительством Российской Федерации порядка формирования плана закупки, требований к плану закупки настоящее Положение будет действовать в части, не противоречащей такому порядку.</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.10. При неконкурентной закупке у СМСП и самозанятых проверка соответствия поставщика (исполнителя, подрядчика) обязательным требованиям осуществляется по решению заказчика. Проверка соответствия поставщика обязательным требованиям может не проводиться, при этом заказчик вправе считать поставщика (исполнителя, подрядчика) соответствующим обязательным требованиям исходя из открытого характера деятельности поставщика (исполнителя, подрядчика) как продавца продукции.</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.11. При описании предмета неконкурентной закупки правила, изложенные в соответствии с частью 6.1 статьи 3 Закона 223-ФЗ, могут не применяться.</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.12. По всем основаниям, определенным в настоящем разделе Положения, заключение договора с применением способа неконкурентной закупки у СМСП и самозанятых является одновременно решением о проведении закупки и не требует принятия дополнительного распорядительного документа заказчиком, закупочной комиссией.</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.13. В течение трех рабочих дней со дня заключения договора по результатам закупки неконкурентной закупки у СМСП и самозанятых заказчик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Информация о результатах исполнения такого договора вносится в реестр договоров в течение десяти дней со дня исполнения, изменения или расторжения договора.  </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.14. Срок заключения договора по итогам проведения не торговых процедур закупки у СМСП и самозанятых должен составлять не более 20 дней со дня принятия заказчиком решения о заключении такого договора.</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15. При осуществлении неконкурентной закупки у СМСП и самозанятых максимальный срок оплаты поставленных товаров (выполненных работ, оказанных услуг) по договору (отдельному этапу договора), заключенному по результатам такой закупки, должен составлять не более 15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274993" w:rsidRPr="000F06FF" w:rsidRDefault="00266CBD" w:rsidP="00274993">
      <w:pPr>
        <w:autoSpaceDE w:val="0"/>
        <w:autoSpaceDN w:val="0"/>
        <w:adjustRightInd w:val="0"/>
        <w:spacing w:after="0" w:line="240" w:lineRule="auto"/>
        <w:ind w:firstLine="567"/>
        <w:jc w:val="both"/>
        <w:rPr>
          <w:rFonts w:ascii="Times New Roman" w:eastAsia="Courier New" w:hAnsi="Times New Roman"/>
          <w:color w:val="000000"/>
          <w:lang w:eastAsia="ru-RU"/>
        </w:rPr>
      </w:pPr>
      <w:r w:rsidRPr="000F06FF">
        <w:rPr>
          <w:rFonts w:ascii="Times New Roman" w:eastAsia="Courier New" w:hAnsi="Times New Roman"/>
          <w:color w:val="000000"/>
          <w:lang w:eastAsia="ru-RU"/>
        </w:rPr>
        <w:t>10</w:t>
      </w:r>
      <w:r w:rsidR="00274993" w:rsidRPr="000F06FF">
        <w:rPr>
          <w:rFonts w:ascii="Times New Roman" w:eastAsia="Courier New" w:hAnsi="Times New Roman"/>
          <w:color w:val="000000"/>
          <w:lang w:eastAsia="ru-RU"/>
        </w:rPr>
        <w:t xml:space="preserve">.16. Заказчик вправе устанавливать требование к обеспечению исполнения договора в размере, не превышающем </w:t>
      </w:r>
      <w:r w:rsidR="00274993" w:rsidRPr="000F06FF">
        <w:rPr>
          <w:rFonts w:ascii="Times New Roman" w:hAnsi="Times New Roman"/>
        </w:rPr>
        <w:t>размер, установленный пунктом 25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 1352, если договором не предусмотрена выплата аванса, при наличии данного условия - в размере аванса).</w:t>
      </w:r>
      <w:r w:rsidR="00274993" w:rsidRPr="000F06FF">
        <w:t xml:space="preserve"> </w:t>
      </w:r>
      <w:r w:rsidR="00274993" w:rsidRPr="000F06FF">
        <w:rPr>
          <w:rFonts w:ascii="Times New Roman" w:eastAsia="Courier New" w:hAnsi="Times New Roman"/>
          <w:color w:val="000000"/>
          <w:lang w:eastAsia="ru-RU"/>
        </w:rPr>
        <w:t xml:space="preserve"> Обеспечение исполнения договора может предоставляться участником закупки путем внесения денежных средств (на счет, указанный в проекте договора), предоставления банковской гарантии или иным способом, предусмотренным Гражданским кодексом Российской Федерации и проектом договора.</w:t>
      </w:r>
    </w:p>
    <w:p w:rsidR="00020A58" w:rsidRPr="000F06FF" w:rsidRDefault="00020A58" w:rsidP="00C6437A">
      <w:pPr>
        <w:pStyle w:val="1"/>
        <w:spacing w:before="0" w:line="240" w:lineRule="auto"/>
        <w:rPr>
          <w:rFonts w:ascii="Times New Roman" w:hAnsi="Times New Roman"/>
          <w:color w:val="auto"/>
        </w:rPr>
      </w:pPr>
    </w:p>
    <w:p w:rsidR="00B8420F" w:rsidRPr="000F06FF" w:rsidRDefault="00B8420F" w:rsidP="00C6437A">
      <w:pPr>
        <w:pStyle w:val="1"/>
        <w:spacing w:before="0" w:line="240" w:lineRule="auto"/>
        <w:rPr>
          <w:rFonts w:ascii="Times New Roman" w:hAnsi="Times New Roman"/>
          <w:color w:val="auto"/>
        </w:rPr>
      </w:pPr>
      <w:r w:rsidRPr="000F06FF">
        <w:rPr>
          <w:rFonts w:ascii="Times New Roman" w:hAnsi="Times New Roman"/>
          <w:color w:val="auto"/>
        </w:rPr>
        <w:t>ГЛАВА 14. ПОРЯДОК ЗАКЛЮЧЕНИЯ И ИСПОЛНЕНИЯ ДОГОВОРА. ЗАКЛЮЧЕНИЕ ДОПОЛНИТЕЛЬНОГО С</w:t>
      </w:r>
      <w:r w:rsidR="00467ACC" w:rsidRPr="000F06FF">
        <w:rPr>
          <w:rFonts w:ascii="Times New Roman" w:hAnsi="Times New Roman"/>
          <w:color w:val="auto"/>
        </w:rPr>
        <w:t>ОГЛАШЕНИЯ. ПРОЛОНГАЦИЯ ДОГОВОРА</w:t>
      </w:r>
      <w:bookmarkEnd w:id="403"/>
    </w:p>
    <w:p w:rsidR="00B8420F" w:rsidRPr="000F06FF" w:rsidRDefault="00B8420F" w:rsidP="00467ACC">
      <w:pPr>
        <w:pStyle w:val="ae"/>
        <w:suppressAutoHyphens/>
        <w:spacing w:before="0" w:beforeAutospacing="0" w:after="0" w:afterAutospacing="0"/>
        <w:ind w:firstLine="709"/>
        <w:jc w:val="both"/>
        <w:rPr>
          <w:b/>
          <w:sz w:val="22"/>
          <w:szCs w:val="22"/>
        </w:rPr>
      </w:pPr>
    </w:p>
    <w:p w:rsidR="00B8420F" w:rsidRPr="000F06FF" w:rsidRDefault="00B8420F" w:rsidP="00C6437A">
      <w:pPr>
        <w:pStyle w:val="2"/>
        <w:spacing w:before="0" w:line="240" w:lineRule="auto"/>
        <w:rPr>
          <w:rFonts w:ascii="Times New Roman" w:hAnsi="Times New Roman"/>
          <w:color w:val="auto"/>
        </w:rPr>
      </w:pPr>
      <w:bookmarkStart w:id="404" w:name="_Toc17722482"/>
      <w:r w:rsidRPr="000F06FF">
        <w:rPr>
          <w:rFonts w:ascii="Times New Roman" w:hAnsi="Times New Roman"/>
          <w:color w:val="auto"/>
        </w:rPr>
        <w:t>Раздел. 1 Заключение договора по результатам конкурентной закупки</w:t>
      </w:r>
      <w:bookmarkEnd w:id="404"/>
    </w:p>
    <w:p w:rsidR="006031E8" w:rsidRPr="000F06FF" w:rsidRDefault="006031E8" w:rsidP="00467ACC">
      <w:pPr>
        <w:pStyle w:val="ae"/>
        <w:suppressAutoHyphens/>
        <w:spacing w:before="0" w:beforeAutospacing="0" w:after="0" w:afterAutospacing="0"/>
        <w:ind w:firstLine="709"/>
        <w:jc w:val="both"/>
        <w:rPr>
          <w:rFonts w:eastAsia="Calibri"/>
          <w:b/>
          <w:sz w:val="22"/>
          <w:szCs w:val="22"/>
          <w:lang w:eastAsia="en-US"/>
        </w:rPr>
      </w:pPr>
    </w:p>
    <w:p w:rsidR="00B8420F" w:rsidRPr="000F06FF" w:rsidRDefault="00B8420F" w:rsidP="00467ACC">
      <w:pPr>
        <w:spacing w:after="0" w:line="240" w:lineRule="auto"/>
        <w:ind w:firstLine="708"/>
        <w:jc w:val="both"/>
        <w:rPr>
          <w:rFonts w:ascii="Times New Roman" w:hAnsi="Times New Roman"/>
          <w:shd w:val="clear" w:color="auto" w:fill="FFFFFF"/>
        </w:rPr>
      </w:pPr>
      <w:r w:rsidRPr="000F06FF">
        <w:rPr>
          <w:rFonts w:ascii="Times New Roman" w:hAnsi="Times New Roman"/>
          <w:shd w:val="clear" w:color="auto" w:fill="FFFFFF"/>
        </w:rPr>
        <w:t>1.1. По результатам проведения конкурентной закупки заключается договор, на условиях, предусмотренных извещением и (или) документацией о закупке, по цене, предложенной победителем в заявке на участие в закупке. Цена договора не может превышать начальную (максимальную) цену договора, указанную в извещении и (или) документации о закупке.</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 xml:space="preserve">1.2. </w:t>
      </w:r>
      <w:r w:rsidRPr="000F06FF">
        <w:rPr>
          <w:rFonts w:ascii="Times New Roman" w:hAnsi="Times New Roman"/>
          <w:shd w:val="clear" w:color="auto" w:fill="FFFFFF"/>
        </w:rPr>
        <w:t xml:space="preserve">По результатам проведения конкурентной закупки договор заключается </w:t>
      </w:r>
      <w:r w:rsidRPr="000F06FF">
        <w:rPr>
          <w:rFonts w:ascii="Times New Roman" w:hAnsi="Times New Roman"/>
          <w:i/>
        </w:rPr>
        <w:t>не ранее чем через десять дней и не позднее чем через двадцать дней</w:t>
      </w:r>
      <w:r w:rsidRPr="000F06FF">
        <w:rPr>
          <w:rFonts w:ascii="Times New Roman" w:hAnsi="Times New Roman"/>
        </w:rPr>
        <w:t xml:space="preserve"> с даты размещения в единой информационной системе итогового протокола, составленного по результатам закупки. </w:t>
      </w:r>
    </w:p>
    <w:p w:rsidR="00B8420F" w:rsidRPr="000F06FF" w:rsidRDefault="00B8420F" w:rsidP="00467ACC">
      <w:pPr>
        <w:spacing w:after="0" w:line="240" w:lineRule="auto"/>
        <w:ind w:firstLine="540"/>
        <w:jc w:val="both"/>
        <w:rPr>
          <w:rFonts w:ascii="Times New Roman" w:hAnsi="Times New Roman"/>
        </w:rPr>
      </w:pPr>
      <w:r w:rsidRPr="000F06FF">
        <w:rPr>
          <w:rFonts w:ascii="Times New Roman" w:hAnsi="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B8420F" w:rsidRPr="000F06FF" w:rsidRDefault="00B8420F" w:rsidP="00467ACC">
      <w:pPr>
        <w:autoSpaceDE w:val="0"/>
        <w:autoSpaceDN w:val="0"/>
        <w:adjustRightInd w:val="0"/>
        <w:spacing w:after="0" w:line="240" w:lineRule="auto"/>
        <w:ind w:firstLine="540"/>
        <w:jc w:val="both"/>
        <w:rPr>
          <w:rFonts w:ascii="Times New Roman" w:hAnsi="Times New Roman"/>
        </w:rPr>
      </w:pPr>
      <w:r w:rsidRPr="000F06FF">
        <w:rPr>
          <w:rFonts w:ascii="Times New Roman" w:hAnsi="Times New Roman"/>
        </w:rPr>
        <w:t xml:space="preserve">При этом договор заключается только после предоставления участником закупки обеспечения исполнения договора, если такое требование было установлено в </w:t>
      </w:r>
      <w:r w:rsidRPr="000F06FF">
        <w:rPr>
          <w:rFonts w:ascii="Times New Roman" w:hAnsi="Times New Roman"/>
          <w:shd w:val="clear" w:color="auto" w:fill="FFFFFF"/>
        </w:rPr>
        <w:t>извещении и (или) документации о закупке</w:t>
      </w:r>
      <w:r w:rsidRPr="000F06FF">
        <w:rPr>
          <w:rFonts w:ascii="Times New Roman" w:hAnsi="Times New Roman"/>
        </w:rPr>
        <w:t>.</w:t>
      </w:r>
    </w:p>
    <w:p w:rsidR="00B8420F" w:rsidRPr="000F06FF" w:rsidRDefault="00B8420F" w:rsidP="00467ACC">
      <w:pPr>
        <w:suppressAutoHyphens/>
        <w:spacing w:after="0" w:line="240" w:lineRule="auto"/>
        <w:ind w:firstLine="709"/>
        <w:jc w:val="both"/>
        <w:rPr>
          <w:rFonts w:ascii="Times New Roman" w:hAnsi="Times New Roman"/>
        </w:rPr>
      </w:pPr>
      <w:r w:rsidRPr="000F06FF">
        <w:rPr>
          <w:rFonts w:ascii="Times New Roman" w:hAnsi="Times New Roman"/>
        </w:rPr>
        <w:t>1.3. В случае если победитель конкурентной закупки не направит Заказчику подписанный договор, либо не предоставит протокол разногласия, победитель закупки считается уклонившимся от заключения договора. При этом Заказчик имеет право удержать с такого победителя денежные средства, перечисленные им в качестве обеспечение заявки.</w:t>
      </w:r>
    </w:p>
    <w:p w:rsidR="00B8420F" w:rsidRPr="000F06FF" w:rsidRDefault="00B8420F" w:rsidP="00467ACC">
      <w:pPr>
        <w:suppressAutoHyphens/>
        <w:spacing w:after="0" w:line="240" w:lineRule="auto"/>
        <w:ind w:firstLine="709"/>
        <w:jc w:val="both"/>
        <w:rPr>
          <w:rFonts w:ascii="Times New Roman" w:hAnsi="Times New Roman"/>
        </w:rPr>
      </w:pPr>
      <w:r w:rsidRPr="000F06FF">
        <w:rPr>
          <w:rFonts w:ascii="Times New Roman" w:hAnsi="Times New Roman"/>
        </w:rPr>
        <w:t>1.4. В случае если победитель конкурентной закупки, признан уклонившимся от заключения договора, договор может быть заключен с участником закупки, чья заявка содержит наилучшее предложение, следующее за предложением победителя закупки, или получила второй порядковый номер при подведении итогов заявок таких участников.</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1.5. При уклонении победителя конкурентной закупки от заключения договора, Комиссия по осуществлению закупок вправе принять решение о заключении договора с участником закупки, чьей заявке присвоен второй рейтинговый номер. В случае согласия такого участника заключить договор, этот участник признается победителем конкурентной закупки, и договор заключается на условиях указанных в документации о закупке с учетом положений заявки такого участника.</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1.6. В случае, если Заказчиком было установлено требование обеспечения исполнения договора, то такое обеспечение должно быть представлено</w:t>
      </w:r>
      <w:r w:rsidR="00907D9E" w:rsidRPr="000F06FF">
        <w:t xml:space="preserve"> </w:t>
      </w:r>
      <w:r w:rsidR="00907D9E" w:rsidRPr="000F06FF">
        <w:rPr>
          <w:rFonts w:ascii="Times New Roman" w:hAnsi="Times New Roman"/>
        </w:rPr>
        <w:t>до заключения договора</w:t>
      </w:r>
      <w:r w:rsidRPr="000F06FF">
        <w:rPr>
          <w:rFonts w:ascii="Times New Roman" w:hAnsi="Times New Roman"/>
        </w:rPr>
        <w:t xml:space="preserve">. В случае непредставления обеспечения в указанный срок, договор, может быть, 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банковская гарантия. </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1.7. В случае уклонения единственного участника закупки или участника закупки, чьей заявке присвоен второй рейтинговый номер по итогам проведения конкурентной закупки, от заключения договора, конкурентная закупка признается несостоявшиеся.</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1.8. В случае если конкурентная закупка признается несостоявшиеся в связи с уклонением участника такой закупки от заключения договора, Заказчик вправе, осуществить закупку у единственного поставщика (подрядчика, исполнителя).</w:t>
      </w:r>
    </w:p>
    <w:p w:rsidR="00B8420F" w:rsidRPr="000F06FF" w:rsidRDefault="00B8420F" w:rsidP="00467ACC">
      <w:pPr>
        <w:pStyle w:val="ae"/>
        <w:suppressAutoHyphens/>
        <w:spacing w:before="0" w:beforeAutospacing="0" w:after="0" w:afterAutospacing="0"/>
        <w:ind w:firstLine="709"/>
        <w:jc w:val="both"/>
        <w:rPr>
          <w:sz w:val="22"/>
          <w:szCs w:val="22"/>
        </w:rPr>
      </w:pPr>
      <w:r w:rsidRPr="000F06FF">
        <w:rPr>
          <w:sz w:val="22"/>
          <w:szCs w:val="22"/>
        </w:rPr>
        <w:t>1.9. 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или при смене поставщика (подрядчика, исполнителя) по согласованию с Заказчиком на основании договора переуступки прав и обязанностей по действующему договору.</w:t>
      </w:r>
    </w:p>
    <w:p w:rsidR="00B8420F" w:rsidRPr="000F06FF" w:rsidRDefault="00B8420F" w:rsidP="00467ACC">
      <w:pPr>
        <w:tabs>
          <w:tab w:val="left" w:pos="540"/>
        </w:tabs>
        <w:spacing w:after="0" w:line="240" w:lineRule="auto"/>
        <w:ind w:firstLine="709"/>
        <w:jc w:val="both"/>
        <w:rPr>
          <w:rFonts w:ascii="Times New Roman" w:hAnsi="Times New Roman"/>
        </w:rPr>
      </w:pPr>
      <w:r w:rsidRPr="000F06FF">
        <w:rPr>
          <w:rFonts w:ascii="Times New Roman" w:hAnsi="Times New Roman"/>
        </w:rPr>
        <w:lastRenderedPageBreak/>
        <w:t xml:space="preserve">1.10. При заключении, исполнении договора не допускается изменение его условий </w:t>
      </w:r>
      <w:r w:rsidR="00330C02" w:rsidRPr="000F06FF">
        <w:rPr>
          <w:rFonts w:ascii="Times New Roman" w:hAnsi="Times New Roman"/>
        </w:rPr>
        <w:t>по сравнению с условиями,</w:t>
      </w:r>
      <w:r w:rsidRPr="000F06FF">
        <w:rPr>
          <w:rFonts w:ascii="Times New Roman" w:hAnsi="Times New Roman"/>
        </w:rPr>
        <w:t xml:space="preserve"> указанными в протоколе, составленном по итогам закупки, кроме случаев, предусмотренных настоящим разделом Положения.</w:t>
      </w:r>
    </w:p>
    <w:p w:rsidR="00B8420F" w:rsidRPr="000F06FF" w:rsidRDefault="00B8420F" w:rsidP="00467ACC">
      <w:pPr>
        <w:tabs>
          <w:tab w:val="left" w:pos="142"/>
        </w:tabs>
        <w:spacing w:after="0" w:line="240" w:lineRule="auto"/>
        <w:ind w:firstLine="709"/>
        <w:jc w:val="both"/>
        <w:rPr>
          <w:rFonts w:ascii="Times New Roman" w:hAnsi="Times New Roman"/>
        </w:rPr>
      </w:pPr>
      <w:r w:rsidRPr="000F06FF">
        <w:rPr>
          <w:rFonts w:ascii="Times New Roman" w:hAnsi="Times New Roman"/>
        </w:rPr>
        <w:t>1.11. Заказчик вправе отказаться от заключения договора с участником закупки, обязанным заключить договор, в случаях:</w:t>
      </w:r>
    </w:p>
    <w:p w:rsidR="00B8420F" w:rsidRPr="000F06FF" w:rsidRDefault="00B8420F" w:rsidP="00467ACC">
      <w:pPr>
        <w:tabs>
          <w:tab w:val="left" w:pos="540"/>
          <w:tab w:val="num" w:pos="1080"/>
        </w:tabs>
        <w:spacing w:after="0" w:line="240" w:lineRule="auto"/>
        <w:ind w:firstLine="709"/>
        <w:jc w:val="both"/>
        <w:rPr>
          <w:rFonts w:ascii="Times New Roman" w:hAnsi="Times New Roman"/>
        </w:rPr>
      </w:pPr>
      <w:r w:rsidRPr="000F06FF">
        <w:rPr>
          <w:rFonts w:ascii="Times New Roman" w:hAnsi="Times New Roman"/>
        </w:rPr>
        <w:t>- несоответствия участника закупки, обязанного заключить договор, требованиям, установленным в документации о закупки;</w:t>
      </w:r>
    </w:p>
    <w:p w:rsidR="00B8420F" w:rsidRPr="000F06FF" w:rsidRDefault="00B8420F" w:rsidP="00467ACC">
      <w:pPr>
        <w:tabs>
          <w:tab w:val="left" w:pos="0"/>
        </w:tabs>
        <w:spacing w:after="0" w:line="240" w:lineRule="auto"/>
        <w:ind w:firstLine="709"/>
        <w:jc w:val="both"/>
        <w:rPr>
          <w:rFonts w:ascii="Times New Roman" w:hAnsi="Times New Roman"/>
        </w:rPr>
      </w:pPr>
      <w:r w:rsidRPr="000F06FF">
        <w:rPr>
          <w:rFonts w:ascii="Times New Roman" w:hAnsi="Times New Roman"/>
        </w:rPr>
        <w:t>- предоставления участником закупки, обязанным заключить договор, недостоверных сведений в заявке на участие в закупке.</w:t>
      </w:r>
    </w:p>
    <w:p w:rsidR="00B8420F" w:rsidRPr="000F06FF" w:rsidRDefault="00B8420F" w:rsidP="00467ACC">
      <w:pPr>
        <w:tabs>
          <w:tab w:val="left" w:pos="540"/>
        </w:tabs>
        <w:spacing w:after="0" w:line="240" w:lineRule="auto"/>
        <w:ind w:firstLine="709"/>
        <w:jc w:val="both"/>
        <w:rPr>
          <w:rFonts w:ascii="Times New Roman" w:hAnsi="Times New Roman"/>
        </w:rPr>
      </w:pPr>
      <w:r w:rsidRPr="000F06FF">
        <w:rPr>
          <w:rFonts w:ascii="Times New Roman" w:hAnsi="Times New Roman"/>
        </w:rPr>
        <w:t xml:space="preserve">1.12.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B8420F" w:rsidRPr="000F06FF" w:rsidRDefault="00B8420F" w:rsidP="003E7C92">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xml:space="preserve">1.13. </w:t>
      </w:r>
      <w:r w:rsidR="003E7C92" w:rsidRPr="000F06FF">
        <w:rPr>
          <w:rFonts w:ascii="Times New Roman" w:hAnsi="Times New Roman"/>
        </w:rPr>
        <w:t>Вся информация и документы о заключении, об изменении и исполнении Договора размещается Заказчиком в ЕИС в сроки, установленные Законом. В целях исполнения подпункта «З» пункта 2 Правил ведения реестра договоров, заключенных заказчиками по результатам закупки Постановления Правительства Российской Федерации № 1132 от 31октября 2014 г. Заказчик по своему усмотрению публикует информацию об исполнении обязательств по Договорам либо по этапам, либо, разместив итоговые документы, подтверждающие исполнение обязательств по Договору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(в том числе акт сверки и иные документы), так и итоговый акт, об исполнении обязатель</w:t>
      </w:r>
      <w:r w:rsidR="00486CC4" w:rsidRPr="000F06FF">
        <w:rPr>
          <w:rFonts w:ascii="Times New Roman" w:hAnsi="Times New Roman"/>
        </w:rPr>
        <w:t>ств по Договору (приложение № 1</w:t>
      </w:r>
      <w:r w:rsidR="003E7C92" w:rsidRPr="000F06FF">
        <w:rPr>
          <w:rFonts w:ascii="Times New Roman" w:hAnsi="Times New Roman"/>
        </w:rPr>
        <w:t xml:space="preserve"> к Положению о закупке)</w:t>
      </w:r>
    </w:p>
    <w:p w:rsidR="00C10A45" w:rsidRPr="000F06FF" w:rsidRDefault="00C10A45"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1.14 Заказчик имеет право заключать несколько договоров по одной закупочной процедуре.</w:t>
      </w:r>
    </w:p>
    <w:p w:rsidR="00B8420F" w:rsidRPr="000F06FF" w:rsidRDefault="00B8420F" w:rsidP="00467ACC">
      <w:pPr>
        <w:tabs>
          <w:tab w:val="left" w:pos="540"/>
          <w:tab w:val="left" w:pos="900"/>
        </w:tabs>
        <w:spacing w:after="0" w:line="240" w:lineRule="auto"/>
        <w:ind w:firstLine="709"/>
        <w:jc w:val="both"/>
        <w:rPr>
          <w:rFonts w:ascii="Times New Roman" w:hAnsi="Times New Roman"/>
          <w:shd w:val="clear" w:color="auto" w:fill="FFFFFF"/>
        </w:rPr>
      </w:pPr>
    </w:p>
    <w:p w:rsidR="00B8420F" w:rsidRPr="000F06FF" w:rsidRDefault="00B8420F" w:rsidP="00C6437A">
      <w:pPr>
        <w:pStyle w:val="2"/>
        <w:spacing w:before="0" w:line="240" w:lineRule="auto"/>
        <w:rPr>
          <w:rFonts w:ascii="Times New Roman" w:hAnsi="Times New Roman"/>
          <w:color w:val="auto"/>
        </w:rPr>
      </w:pPr>
      <w:bookmarkStart w:id="405" w:name="_Ref242180994"/>
      <w:bookmarkStart w:id="406" w:name="_Toc247716284"/>
      <w:bookmarkStart w:id="407" w:name="_Ref299193818"/>
      <w:bookmarkStart w:id="408" w:name="_Toc314731929"/>
      <w:bookmarkStart w:id="409" w:name="_Toc17722483"/>
      <w:r w:rsidRPr="000F06FF">
        <w:rPr>
          <w:rFonts w:ascii="Times New Roman" w:hAnsi="Times New Roman"/>
          <w:color w:val="auto"/>
        </w:rPr>
        <w:t>Раздел 2. Заключение дополнительных соглашений</w:t>
      </w:r>
      <w:bookmarkEnd w:id="405"/>
      <w:bookmarkEnd w:id="406"/>
      <w:bookmarkEnd w:id="407"/>
      <w:bookmarkEnd w:id="408"/>
      <w:bookmarkEnd w:id="409"/>
    </w:p>
    <w:p w:rsidR="00B8420F" w:rsidRPr="000F06FF" w:rsidRDefault="00B8420F" w:rsidP="00467ACC">
      <w:pPr>
        <w:spacing w:after="0" w:line="240" w:lineRule="auto"/>
        <w:ind w:firstLine="709"/>
        <w:rPr>
          <w:rFonts w:ascii="Times New Roman" w:hAnsi="Times New Roman"/>
          <w:b/>
        </w:rPr>
      </w:pPr>
    </w:p>
    <w:p w:rsidR="00B8420F" w:rsidRPr="000F06FF" w:rsidRDefault="00B8420F" w:rsidP="00467ACC">
      <w:pPr>
        <w:tabs>
          <w:tab w:val="left" w:pos="-5245"/>
          <w:tab w:val="num" w:pos="1843"/>
        </w:tabs>
        <w:spacing w:after="0" w:line="240" w:lineRule="auto"/>
        <w:ind w:firstLine="709"/>
        <w:jc w:val="both"/>
        <w:rPr>
          <w:rFonts w:ascii="Times New Roman" w:hAnsi="Times New Roman"/>
        </w:rPr>
      </w:pPr>
      <w:r w:rsidRPr="000F06FF">
        <w:rPr>
          <w:rFonts w:ascii="Times New Roman" w:hAnsi="Times New Roman"/>
        </w:rPr>
        <w:t xml:space="preserve">2.1. </w:t>
      </w:r>
      <w:bookmarkStart w:id="410" w:name="_Ref299580129"/>
      <w:r w:rsidRPr="000F06FF">
        <w:rPr>
          <w:rFonts w:ascii="Times New Roman" w:hAnsi="Times New Roman"/>
        </w:rPr>
        <w:t>По решению Комиссии по осуществлению закупок допускается заключение дополнительных соглашений в случаях (включая, но не ограничиваясь):</w:t>
      </w:r>
      <w:bookmarkEnd w:id="410"/>
    </w:p>
    <w:p w:rsidR="00B8420F" w:rsidRPr="000F06FF" w:rsidRDefault="00B8420F" w:rsidP="00467ACC">
      <w:pPr>
        <w:numPr>
          <w:ilvl w:val="5"/>
          <w:numId w:val="27"/>
        </w:numPr>
        <w:tabs>
          <w:tab w:val="left" w:pos="-5103"/>
        </w:tabs>
        <w:spacing w:after="0" w:line="240" w:lineRule="auto"/>
        <w:ind w:firstLine="709"/>
        <w:jc w:val="both"/>
        <w:rPr>
          <w:rFonts w:ascii="Times New Roman" w:hAnsi="Times New Roman"/>
        </w:rPr>
      </w:pPr>
      <w:r w:rsidRPr="000F06FF">
        <w:rPr>
          <w:rFonts w:ascii="Times New Roman" w:hAnsi="Times New Roman"/>
        </w:rPr>
        <w:t xml:space="preserve">если при исполнении договора по согласованию Заказчика с поставщиком осуществляется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и увеличение стоимости договора не может быть более чем на 50 % от </w:t>
      </w:r>
      <w:r w:rsidR="00330C02" w:rsidRPr="000F06FF">
        <w:rPr>
          <w:rFonts w:ascii="Times New Roman" w:hAnsi="Times New Roman"/>
        </w:rPr>
        <w:t>первоначальной цены</w:t>
      </w:r>
      <w:r w:rsidRPr="000F06FF">
        <w:rPr>
          <w:rFonts w:ascii="Times New Roman" w:hAnsi="Times New Roman"/>
        </w:rPr>
        <w:t xml:space="preserve"> договора;</w:t>
      </w:r>
    </w:p>
    <w:p w:rsidR="00B8420F" w:rsidRPr="000F06FF" w:rsidRDefault="00B8420F" w:rsidP="00467ACC">
      <w:pPr>
        <w:numPr>
          <w:ilvl w:val="5"/>
          <w:numId w:val="27"/>
        </w:numPr>
        <w:tabs>
          <w:tab w:val="left" w:pos="-5103"/>
          <w:tab w:val="left" w:pos="1276"/>
          <w:tab w:val="left" w:pos="1985"/>
        </w:tabs>
        <w:spacing w:after="0" w:line="240" w:lineRule="auto"/>
        <w:ind w:firstLine="709"/>
        <w:jc w:val="both"/>
        <w:rPr>
          <w:rFonts w:ascii="Times New Roman" w:hAnsi="Times New Roman"/>
        </w:rPr>
      </w:pPr>
      <w:r w:rsidRPr="000F06FF">
        <w:rPr>
          <w:rFonts w:ascii="Times New Roman" w:hAnsi="Times New Roman"/>
        </w:rPr>
        <w:t>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Центрального банка Российской Федерации (Банка России);</w:t>
      </w:r>
    </w:p>
    <w:p w:rsidR="00B8420F" w:rsidRPr="000F06FF" w:rsidRDefault="00B8420F" w:rsidP="00467ACC">
      <w:pPr>
        <w:numPr>
          <w:ilvl w:val="5"/>
          <w:numId w:val="27"/>
        </w:numPr>
        <w:tabs>
          <w:tab w:val="left" w:pos="1276"/>
          <w:tab w:val="left" w:pos="1985"/>
        </w:tabs>
        <w:spacing w:after="0" w:line="240" w:lineRule="auto"/>
        <w:ind w:firstLine="709"/>
        <w:jc w:val="both"/>
        <w:rPr>
          <w:rFonts w:ascii="Times New Roman" w:hAnsi="Times New Roman"/>
        </w:rPr>
      </w:pPr>
      <w:r w:rsidRPr="000F06FF">
        <w:rPr>
          <w:rFonts w:ascii="Times New Roman" w:hAnsi="Times New Roman"/>
        </w:rPr>
        <w:t>при изменении в соответствии с законодательством Российской Федерации в ходе исполнения договора регулируемых государством цен (тарифов) на товары, работы, услуги, поставляемые в рамках договора, на размер повышения цен (тарифов) на товары, работы, услуги;</w:t>
      </w:r>
    </w:p>
    <w:p w:rsidR="00B8420F" w:rsidRPr="000F06FF" w:rsidRDefault="00B8420F" w:rsidP="00467ACC">
      <w:pPr>
        <w:numPr>
          <w:ilvl w:val="5"/>
          <w:numId w:val="27"/>
        </w:numPr>
        <w:tabs>
          <w:tab w:val="left" w:pos="-5103"/>
          <w:tab w:val="left" w:pos="0"/>
        </w:tabs>
        <w:spacing w:after="0" w:line="240" w:lineRule="auto"/>
        <w:ind w:firstLine="709"/>
        <w:jc w:val="both"/>
        <w:rPr>
          <w:rFonts w:ascii="Times New Roman" w:hAnsi="Times New Roman"/>
          <w:iCs/>
        </w:rPr>
      </w:pPr>
      <w:r w:rsidRPr="000F06FF">
        <w:rPr>
          <w:rFonts w:ascii="Times New Roman" w:hAnsi="Times New Roman"/>
        </w:rPr>
        <w:t>если договором на выполнение строительно-монтажных работ предусмотрен порядок уточнения его цены путем подписания дополнительных соглашений (с определением текущей цены путем применения индексов пересчета и договорного коэффициента снижения стоимости) без превышения сметного лимита в базисном уровне цен по договору и сводному сметному расчету (ССР), утвержденным Заказчиком;</w:t>
      </w:r>
    </w:p>
    <w:p w:rsidR="00B8420F" w:rsidRPr="000F06FF" w:rsidRDefault="00B8420F" w:rsidP="00467ACC">
      <w:pPr>
        <w:numPr>
          <w:ilvl w:val="5"/>
          <w:numId w:val="27"/>
        </w:numPr>
        <w:tabs>
          <w:tab w:val="left" w:pos="-5103"/>
          <w:tab w:val="left" w:pos="0"/>
        </w:tabs>
        <w:spacing w:after="0" w:line="240" w:lineRule="auto"/>
        <w:ind w:firstLine="709"/>
        <w:jc w:val="both"/>
        <w:rPr>
          <w:rFonts w:ascii="Times New Roman" w:hAnsi="Times New Roman"/>
          <w:iCs/>
        </w:rPr>
      </w:pPr>
      <w:r w:rsidRPr="000F06FF">
        <w:rPr>
          <w:rFonts w:ascii="Times New Roman" w:hAnsi="Times New Roman"/>
        </w:rPr>
        <w:t>в случае перемены поставщика (подрядчика, исполнителя) по договору, если новый поставщик (подрядчик, исполнитель) является правопреемником по такому договору вследствие реорганизации юридического лица в форме преобразования, слияния или присоединения;</w:t>
      </w:r>
    </w:p>
    <w:p w:rsidR="00B8420F" w:rsidRPr="000F06FF" w:rsidRDefault="00B8420F" w:rsidP="00467ACC">
      <w:pPr>
        <w:numPr>
          <w:ilvl w:val="5"/>
          <w:numId w:val="27"/>
        </w:numPr>
        <w:tabs>
          <w:tab w:val="left" w:pos="-5103"/>
          <w:tab w:val="left" w:pos="0"/>
        </w:tabs>
        <w:spacing w:after="0" w:line="240" w:lineRule="auto"/>
        <w:ind w:firstLine="709"/>
        <w:jc w:val="both"/>
        <w:rPr>
          <w:rFonts w:ascii="Times New Roman" w:hAnsi="Times New Roman"/>
          <w:iCs/>
        </w:rPr>
      </w:pPr>
      <w:r w:rsidRPr="000F06FF">
        <w:rPr>
          <w:rFonts w:ascii="Times New Roman" w:hAnsi="Times New Roman"/>
        </w:rPr>
        <w:t>при продлении срока действия договора, если при исполнении договора выявилась невозможность поставки товаров, оказания услуг, выполнения работ в срок, предусмотренный договором, не по вине поставщика (подрядчика, исполнителя);</w:t>
      </w:r>
    </w:p>
    <w:p w:rsidR="004647B8" w:rsidRPr="000F06FF" w:rsidRDefault="00B8420F" w:rsidP="004647B8">
      <w:pPr>
        <w:numPr>
          <w:ilvl w:val="5"/>
          <w:numId w:val="27"/>
        </w:numPr>
        <w:tabs>
          <w:tab w:val="left" w:pos="-5103"/>
          <w:tab w:val="left" w:pos="0"/>
        </w:tabs>
        <w:spacing w:after="0" w:line="240" w:lineRule="auto"/>
        <w:ind w:firstLine="709"/>
        <w:jc w:val="both"/>
        <w:rPr>
          <w:rFonts w:ascii="Times New Roman" w:hAnsi="Times New Roman"/>
          <w:iCs/>
        </w:rPr>
      </w:pPr>
      <w:r w:rsidRPr="000F06FF">
        <w:rPr>
          <w:rFonts w:ascii="Times New Roman" w:hAnsi="Times New Roman"/>
          <w:shd w:val="clear" w:color="auto" w:fill="FFFFFF"/>
        </w:rPr>
        <w:t>о</w:t>
      </w:r>
      <w:r w:rsidRPr="000F06FF">
        <w:rPr>
          <w:rFonts w:ascii="Times New Roman" w:hAnsi="Times New Roman"/>
        </w:rPr>
        <w:t xml:space="preserve">бъем товаров (работ, услуг) может быть изменен по инициативе заказчика и по согласованию с поставщиком (подрядчиком, исполнителем) не более чем на 50 (Пятьдесят) %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товарами (работами, услугами), при этом изменение цены договора должно быть пропорционально </w:t>
      </w:r>
      <w:r w:rsidRPr="000F06FF">
        <w:rPr>
          <w:rFonts w:ascii="Times New Roman" w:hAnsi="Times New Roman"/>
        </w:rPr>
        <w:lastRenderedPageBreak/>
        <w:t>росту объемов товаров (работ, услуг), но с учетом роста цен, которые не могут превышать 50 % от первоначальной  цены договора;</w:t>
      </w:r>
    </w:p>
    <w:p w:rsidR="004647B8" w:rsidRPr="000F06FF" w:rsidRDefault="004647B8" w:rsidP="00330C02">
      <w:pPr>
        <w:numPr>
          <w:ilvl w:val="5"/>
          <w:numId w:val="27"/>
        </w:numPr>
        <w:tabs>
          <w:tab w:val="left" w:pos="-5103"/>
          <w:tab w:val="left" w:pos="0"/>
        </w:tabs>
        <w:spacing w:after="0" w:line="240" w:lineRule="auto"/>
        <w:ind w:firstLine="709"/>
        <w:jc w:val="both"/>
        <w:rPr>
          <w:rFonts w:ascii="Times New Roman" w:hAnsi="Times New Roman"/>
          <w:iCs/>
        </w:rPr>
      </w:pPr>
      <w:r w:rsidRPr="000F06FF">
        <w:rPr>
          <w:rFonts w:ascii="Times New Roman" w:hAnsi="Times New Roman"/>
          <w:lang w:eastAsia="ru-RU"/>
        </w:rPr>
        <w:t xml:space="preserve">Заказчик по согласованию </w:t>
      </w:r>
      <w:bookmarkStart w:id="411" w:name="OLE_LINK1"/>
      <w:bookmarkStart w:id="412" w:name="OLE_LINK2"/>
      <w:bookmarkStart w:id="413" w:name="OLE_LINK3"/>
      <w:r w:rsidRPr="000F06FF">
        <w:rPr>
          <w:rFonts w:ascii="Times New Roman" w:hAnsi="Times New Roman"/>
          <w:lang w:eastAsia="ru-RU"/>
        </w:rPr>
        <w:t>с поставщиком (исполнителем, подрядчиком)</w:t>
      </w:r>
      <w:bookmarkEnd w:id="411"/>
      <w:bookmarkEnd w:id="412"/>
      <w:bookmarkEnd w:id="413"/>
      <w:r w:rsidRPr="000F06FF">
        <w:rPr>
          <w:rFonts w:ascii="Times New Roman" w:hAnsi="Times New Roman"/>
          <w:lang w:eastAsia="ru-RU"/>
        </w:rPr>
        <w:t xml:space="preserve"> при исполнении договора вправе изменить:</w:t>
      </w:r>
      <w:bookmarkStart w:id="414" w:name="_Toc357440175"/>
    </w:p>
    <w:p w:rsidR="004647B8" w:rsidRPr="000F06FF" w:rsidRDefault="004647B8" w:rsidP="009C258C">
      <w:pPr>
        <w:pStyle w:val="a7"/>
        <w:spacing w:line="240" w:lineRule="auto"/>
        <w:ind w:left="0" w:firstLine="709"/>
        <w:jc w:val="both"/>
        <w:rPr>
          <w:rFonts w:ascii="Times New Roman" w:hAnsi="Times New Roman"/>
          <w:lang w:eastAsia="ru-RU"/>
        </w:rPr>
      </w:pPr>
      <w:r w:rsidRPr="000F06FF">
        <w:rPr>
          <w:rFonts w:ascii="Times New Roman" w:hAnsi="Times New Roman"/>
          <w:lang w:eastAsia="ru-RU"/>
        </w:rPr>
        <w:t>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bookmarkStart w:id="415" w:name="_Toc357440176"/>
      <w:bookmarkEnd w:id="414"/>
      <w:r w:rsidRPr="000F06FF">
        <w:rPr>
          <w:rFonts w:ascii="Times New Roman" w:hAnsi="Times New Roman"/>
          <w:lang w:eastAsia="ru-RU"/>
        </w:rPr>
        <w:t>, за исключением случаев, если цена единицы товара указана в договоре;</w:t>
      </w:r>
    </w:p>
    <w:p w:rsidR="004647B8" w:rsidRPr="000F06FF" w:rsidRDefault="004647B8" w:rsidP="009C258C">
      <w:pPr>
        <w:pStyle w:val="a7"/>
        <w:spacing w:line="240" w:lineRule="auto"/>
        <w:ind w:left="0" w:firstLine="709"/>
        <w:jc w:val="both"/>
        <w:rPr>
          <w:rFonts w:ascii="Times New Roman" w:hAnsi="Times New Roman"/>
          <w:lang w:eastAsia="ru-RU"/>
        </w:rPr>
      </w:pPr>
      <w:r w:rsidRPr="000F06FF">
        <w:rPr>
          <w:rFonts w:ascii="Times New Roman" w:hAnsi="Times New Roman"/>
          <w:lang w:eastAsia="ru-RU"/>
        </w:rPr>
        <w:t>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подпунктом 1 пункта 54.4, требующего увеличения такого срока для поставки, выполнения, оказания дополнительных количества товара, объема работ, услуг соответственно;</w:t>
      </w:r>
      <w:bookmarkEnd w:id="415"/>
    </w:p>
    <w:p w:rsidR="00B8420F" w:rsidRPr="000F06FF" w:rsidRDefault="004647B8" w:rsidP="009C258C">
      <w:pPr>
        <w:pStyle w:val="a7"/>
        <w:spacing w:after="0" w:line="240" w:lineRule="auto"/>
        <w:ind w:left="0" w:firstLine="709"/>
        <w:jc w:val="both"/>
        <w:rPr>
          <w:rFonts w:ascii="Times New Roman" w:hAnsi="Times New Roman"/>
          <w:lang w:eastAsia="ru-RU"/>
        </w:rPr>
      </w:pPr>
      <w:r w:rsidRPr="000F06FF">
        <w:rPr>
          <w:rFonts w:ascii="Times New Roman" w:hAnsi="Times New Roman"/>
          <w:lang w:eastAsia="ru-RU"/>
        </w:rPr>
        <w:t xml:space="preserve">9) </w:t>
      </w:r>
      <w:r w:rsidR="00B8420F" w:rsidRPr="000F06FF">
        <w:rPr>
          <w:rFonts w:ascii="Times New Roman" w:hAnsi="Times New Roman"/>
        </w:rPr>
        <w:t xml:space="preserve"> в случае заключения долгосрочного договора и стоимость на следующий календарный год оформляется дополнительным соглашением, если такой порядок расчета стоимости определен договором;</w:t>
      </w:r>
    </w:p>
    <w:p w:rsidR="00B8420F" w:rsidRPr="000F06FF" w:rsidRDefault="004647B8" w:rsidP="004647B8">
      <w:pPr>
        <w:tabs>
          <w:tab w:val="left" w:pos="-5103"/>
          <w:tab w:val="num" w:pos="360"/>
        </w:tabs>
        <w:spacing w:after="0" w:line="240" w:lineRule="auto"/>
        <w:ind w:firstLine="709"/>
        <w:jc w:val="both"/>
        <w:rPr>
          <w:rFonts w:ascii="Times New Roman" w:hAnsi="Times New Roman"/>
        </w:rPr>
      </w:pPr>
      <w:r w:rsidRPr="000F06FF">
        <w:rPr>
          <w:rFonts w:ascii="Times New Roman" w:hAnsi="Times New Roman"/>
        </w:rPr>
        <w:t>10</w:t>
      </w:r>
      <w:r w:rsidR="00B8420F" w:rsidRPr="000F06FF">
        <w:rPr>
          <w:rFonts w:ascii="Times New Roman" w:hAnsi="Times New Roman"/>
        </w:rPr>
        <w:t>) в случае необходимости устранения неточностей, допущенных в договоре и выявленных при его исполнении;</w:t>
      </w:r>
    </w:p>
    <w:p w:rsidR="00B8420F" w:rsidRPr="000F06FF" w:rsidRDefault="004647B8" w:rsidP="00467ACC">
      <w:pPr>
        <w:tabs>
          <w:tab w:val="left" w:pos="-5103"/>
          <w:tab w:val="num" w:pos="360"/>
        </w:tabs>
        <w:spacing w:after="0" w:line="240" w:lineRule="auto"/>
        <w:ind w:firstLine="709"/>
        <w:jc w:val="both"/>
        <w:rPr>
          <w:rFonts w:ascii="Times New Roman" w:hAnsi="Times New Roman"/>
        </w:rPr>
      </w:pPr>
      <w:r w:rsidRPr="000F06FF">
        <w:rPr>
          <w:rFonts w:ascii="Times New Roman" w:hAnsi="Times New Roman"/>
        </w:rPr>
        <w:t>11</w:t>
      </w:r>
      <w:r w:rsidR="00B8420F" w:rsidRPr="000F06FF">
        <w:rPr>
          <w:rFonts w:ascii="Times New Roman" w:hAnsi="Times New Roman"/>
        </w:rPr>
        <w:t xml:space="preserve">) </w:t>
      </w:r>
      <w:r w:rsidR="00B8420F" w:rsidRPr="000F06FF">
        <w:rPr>
          <w:rFonts w:ascii="Times New Roman" w:hAnsi="Times New Roman"/>
          <w:shd w:val="clear" w:color="auto" w:fill="FFFFFF"/>
        </w:rPr>
        <w:t>в случае если</w:t>
      </w:r>
      <w:r w:rsidR="00B8420F" w:rsidRPr="000F06FF">
        <w:rPr>
          <w:rFonts w:ascii="Times New Roman" w:hAnsi="Times New Roman"/>
        </w:rPr>
        <w:t xml:space="preserve"> стоимость товаров (работ, услуг)</w:t>
      </w:r>
      <w:r w:rsidR="00907D9E" w:rsidRPr="000F06FF">
        <w:rPr>
          <w:rFonts w:ascii="Times New Roman" w:hAnsi="Times New Roman"/>
        </w:rPr>
        <w:t>,</w:t>
      </w:r>
      <w:r w:rsidR="00B8420F" w:rsidRPr="000F06FF">
        <w:rPr>
          <w:rFonts w:ascii="Times New Roman" w:hAnsi="Times New Roman"/>
        </w:rPr>
        <w:t xml:space="preserve"> цена которых зависит от колебания курсы валют, складывается исходя из текущего курса валюты на дату выставления </w:t>
      </w:r>
      <w:r w:rsidR="00330C02" w:rsidRPr="000F06FF">
        <w:rPr>
          <w:rFonts w:ascii="Times New Roman" w:hAnsi="Times New Roman"/>
        </w:rPr>
        <w:t>счета за</w:t>
      </w:r>
      <w:r w:rsidR="00B8420F" w:rsidRPr="000F06FF">
        <w:rPr>
          <w:rFonts w:ascii="Times New Roman" w:hAnsi="Times New Roman"/>
        </w:rPr>
        <w:t xml:space="preserve"> товары (работы, услуги);</w:t>
      </w:r>
    </w:p>
    <w:p w:rsidR="00B8420F" w:rsidRPr="000F06FF" w:rsidRDefault="004647B8" w:rsidP="00467ACC">
      <w:pPr>
        <w:tabs>
          <w:tab w:val="left" w:pos="-5103"/>
          <w:tab w:val="num" w:pos="360"/>
        </w:tabs>
        <w:spacing w:after="0" w:line="240" w:lineRule="auto"/>
        <w:ind w:firstLine="709"/>
        <w:jc w:val="both"/>
        <w:rPr>
          <w:rFonts w:ascii="Times New Roman" w:hAnsi="Times New Roman"/>
          <w:shd w:val="clear" w:color="auto" w:fill="FFFFFF"/>
        </w:rPr>
      </w:pPr>
      <w:r w:rsidRPr="000F06FF">
        <w:rPr>
          <w:rFonts w:ascii="Times New Roman" w:hAnsi="Times New Roman"/>
        </w:rPr>
        <w:t>12</w:t>
      </w:r>
      <w:r w:rsidR="00B8420F" w:rsidRPr="000F06FF">
        <w:rPr>
          <w:rFonts w:ascii="Times New Roman" w:hAnsi="Times New Roman"/>
        </w:rPr>
        <w:t xml:space="preserve">) </w:t>
      </w:r>
      <w:r w:rsidR="00B8420F" w:rsidRPr="000F06FF">
        <w:rPr>
          <w:rFonts w:ascii="Times New Roman" w:hAnsi="Times New Roman"/>
          <w:shd w:val="clear" w:color="auto" w:fill="FFFFFF"/>
        </w:rPr>
        <w:t xml:space="preserve">в случае если НМЦ </w:t>
      </w:r>
      <w:r w:rsidR="00B8420F" w:rsidRPr="000F06FF">
        <w:rPr>
          <w:rFonts w:ascii="Times New Roman" w:hAnsi="Times New Roman"/>
        </w:rPr>
        <w:t xml:space="preserve">товаров (работ, </w:t>
      </w:r>
      <w:r w:rsidR="00330C02" w:rsidRPr="000F06FF">
        <w:rPr>
          <w:rFonts w:ascii="Times New Roman" w:hAnsi="Times New Roman"/>
        </w:rPr>
        <w:t>услуг)</w:t>
      </w:r>
      <w:r w:rsidR="00330C02" w:rsidRPr="000F06FF">
        <w:rPr>
          <w:rFonts w:ascii="Times New Roman" w:hAnsi="Times New Roman"/>
          <w:shd w:val="clear" w:color="auto" w:fill="FFFFFF"/>
        </w:rPr>
        <w:t xml:space="preserve"> выставляется</w:t>
      </w:r>
      <w:r w:rsidR="00B8420F" w:rsidRPr="000F06FF">
        <w:rPr>
          <w:rFonts w:ascii="Times New Roman" w:hAnsi="Times New Roman"/>
          <w:shd w:val="clear" w:color="auto" w:fill="FFFFFF"/>
        </w:rPr>
        <w:t xml:space="preserve"> не в рублях, то сумма договора определяется </w:t>
      </w:r>
      <w:r w:rsidR="00330C02" w:rsidRPr="000F06FF">
        <w:rPr>
          <w:rFonts w:ascii="Times New Roman" w:hAnsi="Times New Roman"/>
          <w:shd w:val="clear" w:color="auto" w:fill="FFFFFF"/>
        </w:rPr>
        <w:t>исходя из</w:t>
      </w:r>
      <w:r w:rsidR="00B8420F" w:rsidRPr="000F06FF">
        <w:rPr>
          <w:rFonts w:ascii="Times New Roman" w:hAnsi="Times New Roman"/>
          <w:shd w:val="clear" w:color="auto" w:fill="FFFFFF"/>
        </w:rPr>
        <w:t> </w:t>
      </w:r>
      <w:r w:rsidR="00330C02" w:rsidRPr="000F06FF">
        <w:rPr>
          <w:rFonts w:ascii="Times New Roman" w:hAnsi="Times New Roman"/>
          <w:shd w:val="clear" w:color="auto" w:fill="FFFFFF"/>
        </w:rPr>
        <w:t>перерасчета в</w:t>
      </w:r>
      <w:r w:rsidR="00B8420F" w:rsidRPr="000F06FF">
        <w:rPr>
          <w:rFonts w:ascii="Times New Roman" w:hAnsi="Times New Roman"/>
          <w:shd w:val="clear" w:color="auto" w:fill="FFFFFF"/>
        </w:rPr>
        <w:t xml:space="preserve"> </w:t>
      </w:r>
      <w:r w:rsidR="00330C02" w:rsidRPr="000F06FF">
        <w:rPr>
          <w:rFonts w:ascii="Times New Roman" w:hAnsi="Times New Roman"/>
          <w:shd w:val="clear" w:color="auto" w:fill="FFFFFF"/>
        </w:rPr>
        <w:t>валюту РФ</w:t>
      </w:r>
      <w:r w:rsidR="00B8420F" w:rsidRPr="000F06FF">
        <w:rPr>
          <w:rFonts w:ascii="Times New Roman" w:hAnsi="Times New Roman"/>
          <w:shd w:val="clear" w:color="auto" w:fill="FFFFFF"/>
        </w:rPr>
        <w:t xml:space="preserve"> по официальному </w:t>
      </w:r>
      <w:r w:rsidR="00330C02" w:rsidRPr="000F06FF">
        <w:rPr>
          <w:rFonts w:ascii="Times New Roman" w:hAnsi="Times New Roman"/>
          <w:shd w:val="clear" w:color="auto" w:fill="FFFFFF"/>
        </w:rPr>
        <w:t>курсу ЦБ</w:t>
      </w:r>
      <w:r w:rsidR="00B8420F" w:rsidRPr="000F06FF">
        <w:rPr>
          <w:rFonts w:ascii="Times New Roman" w:hAnsi="Times New Roman"/>
          <w:shd w:val="clear" w:color="auto" w:fill="FFFFFF"/>
        </w:rPr>
        <w:t xml:space="preserve"> РФ на дату выставления </w:t>
      </w:r>
      <w:r w:rsidR="00330C02" w:rsidRPr="000F06FF">
        <w:rPr>
          <w:rFonts w:ascii="Times New Roman" w:hAnsi="Times New Roman"/>
          <w:shd w:val="clear" w:color="auto" w:fill="FFFFFF"/>
        </w:rPr>
        <w:t>счета за</w:t>
      </w:r>
      <w:r w:rsidR="00B8420F" w:rsidRPr="000F06FF">
        <w:rPr>
          <w:rFonts w:ascii="Times New Roman" w:hAnsi="Times New Roman"/>
          <w:shd w:val="clear" w:color="auto" w:fill="FFFFFF"/>
        </w:rPr>
        <w:t xml:space="preserve"> </w:t>
      </w:r>
      <w:r w:rsidR="00B8420F" w:rsidRPr="000F06FF">
        <w:rPr>
          <w:rFonts w:ascii="Times New Roman" w:hAnsi="Times New Roman"/>
        </w:rPr>
        <w:t>товары (работы, услуги)</w:t>
      </w:r>
      <w:r w:rsidR="00B8420F" w:rsidRPr="000F06FF">
        <w:rPr>
          <w:rFonts w:ascii="Times New Roman" w:hAnsi="Times New Roman"/>
          <w:shd w:val="clear" w:color="auto" w:fill="FFFFFF"/>
        </w:rPr>
        <w:t>;</w:t>
      </w:r>
    </w:p>
    <w:p w:rsidR="00B8420F" w:rsidRPr="000F06FF" w:rsidRDefault="004647B8" w:rsidP="00467ACC">
      <w:pPr>
        <w:tabs>
          <w:tab w:val="left" w:pos="-5103"/>
          <w:tab w:val="left" w:pos="0"/>
        </w:tabs>
        <w:spacing w:after="0" w:line="240" w:lineRule="auto"/>
        <w:jc w:val="both"/>
        <w:rPr>
          <w:rFonts w:ascii="Times New Roman" w:hAnsi="Times New Roman"/>
          <w:iCs/>
        </w:rPr>
      </w:pPr>
      <w:r w:rsidRPr="000F06FF">
        <w:rPr>
          <w:rFonts w:ascii="Times New Roman" w:hAnsi="Times New Roman"/>
          <w:shd w:val="clear" w:color="auto" w:fill="FFFFFF"/>
        </w:rPr>
        <w:tab/>
        <w:t>13</w:t>
      </w:r>
      <w:r w:rsidR="00B8420F" w:rsidRPr="000F06FF">
        <w:rPr>
          <w:rFonts w:ascii="Times New Roman" w:hAnsi="Times New Roman"/>
          <w:shd w:val="clear" w:color="auto" w:fill="FFFFFF"/>
        </w:rPr>
        <w:t xml:space="preserve">) в случае если лицо, с которым заключается </w:t>
      </w:r>
      <w:r w:rsidR="00330C02" w:rsidRPr="000F06FF">
        <w:rPr>
          <w:rFonts w:ascii="Times New Roman" w:hAnsi="Times New Roman"/>
          <w:shd w:val="clear" w:color="auto" w:fill="FFFFFF"/>
        </w:rPr>
        <w:t>договор, относится</w:t>
      </w:r>
      <w:r w:rsidR="00B8420F" w:rsidRPr="000F06FF">
        <w:rPr>
          <w:rFonts w:ascii="Times New Roman" w:hAnsi="Times New Roman"/>
          <w:shd w:val="clear" w:color="auto" w:fill="FFFFFF"/>
        </w:rPr>
        <w:t xml:space="preserve"> к компаниям – резидентам Российской Федерации, то все расчеты по такому договору осуществляются </w:t>
      </w:r>
      <w:r w:rsidR="00330C02" w:rsidRPr="000F06FF">
        <w:rPr>
          <w:rFonts w:ascii="Times New Roman" w:hAnsi="Times New Roman"/>
          <w:shd w:val="clear" w:color="auto" w:fill="FFFFFF"/>
        </w:rPr>
        <w:t>Заказчиком в</w:t>
      </w:r>
      <w:r w:rsidR="00B8420F" w:rsidRPr="000F06FF">
        <w:rPr>
          <w:rFonts w:ascii="Times New Roman" w:hAnsi="Times New Roman"/>
          <w:shd w:val="clear" w:color="auto" w:fill="FFFFFF"/>
        </w:rPr>
        <w:t xml:space="preserve"> рублях РФ по курсу ЦБ РФ на дату выставления счета;</w:t>
      </w:r>
    </w:p>
    <w:p w:rsidR="00B8420F" w:rsidRPr="000F06FF" w:rsidRDefault="004647B8" w:rsidP="00467ACC">
      <w:pPr>
        <w:tabs>
          <w:tab w:val="left" w:pos="-5103"/>
          <w:tab w:val="left" w:pos="0"/>
        </w:tabs>
        <w:spacing w:after="0" w:line="240" w:lineRule="auto"/>
        <w:jc w:val="both"/>
        <w:rPr>
          <w:rFonts w:ascii="Times New Roman" w:hAnsi="Times New Roman"/>
          <w:shd w:val="clear" w:color="auto" w:fill="FFFFFF"/>
        </w:rPr>
      </w:pPr>
      <w:r w:rsidRPr="000F06FF">
        <w:rPr>
          <w:rFonts w:ascii="Times New Roman" w:hAnsi="Times New Roman"/>
          <w:iCs/>
        </w:rPr>
        <w:tab/>
        <w:t>14</w:t>
      </w:r>
      <w:r w:rsidR="00B8420F" w:rsidRPr="000F06FF">
        <w:rPr>
          <w:rFonts w:ascii="Times New Roman" w:hAnsi="Times New Roman"/>
          <w:iCs/>
        </w:rPr>
        <w:t>)</w:t>
      </w:r>
      <w:r w:rsidR="00B8420F" w:rsidRPr="000F06FF">
        <w:rPr>
          <w:rFonts w:ascii="Times New Roman" w:hAnsi="Times New Roman"/>
          <w:shd w:val="clear" w:color="auto" w:fill="FFFFFF"/>
        </w:rPr>
        <w:t xml:space="preserve"> в случае, если </w:t>
      </w:r>
      <w:r w:rsidR="00B76F96" w:rsidRPr="000F06FF">
        <w:rPr>
          <w:rFonts w:ascii="Times New Roman" w:hAnsi="Times New Roman"/>
          <w:shd w:val="clear" w:color="auto" w:fill="FFFFFF"/>
        </w:rPr>
        <w:t>лицо,</w:t>
      </w:r>
      <w:r w:rsidR="00B8420F" w:rsidRPr="000F06FF">
        <w:rPr>
          <w:rFonts w:ascii="Times New Roman" w:hAnsi="Times New Roman"/>
          <w:shd w:val="clear" w:color="auto" w:fill="FFFFFF"/>
        </w:rPr>
        <w:t xml:space="preserve"> с которым заключается договор, относится к компаниям – резидентам иного государства, то все расчеты по такому договору осуществляются </w:t>
      </w:r>
      <w:r w:rsidR="00B76F96" w:rsidRPr="000F06FF">
        <w:rPr>
          <w:rFonts w:ascii="Times New Roman" w:hAnsi="Times New Roman"/>
          <w:shd w:val="clear" w:color="auto" w:fill="FFFFFF"/>
        </w:rPr>
        <w:t>Заказчиком в</w:t>
      </w:r>
      <w:r w:rsidR="00B8420F" w:rsidRPr="000F06FF">
        <w:rPr>
          <w:rFonts w:ascii="Times New Roman" w:hAnsi="Times New Roman"/>
          <w:shd w:val="clear" w:color="auto" w:fill="FFFFFF"/>
        </w:rPr>
        <w:t xml:space="preserve"> валюте договора; </w:t>
      </w:r>
    </w:p>
    <w:p w:rsidR="00B8420F" w:rsidRPr="000F06FF" w:rsidRDefault="00B8420F" w:rsidP="00467ACC">
      <w:pPr>
        <w:tabs>
          <w:tab w:val="left" w:pos="-5103"/>
          <w:tab w:val="num" w:pos="360"/>
        </w:tabs>
        <w:spacing w:after="0" w:line="240" w:lineRule="auto"/>
        <w:ind w:firstLine="709"/>
        <w:jc w:val="both"/>
        <w:rPr>
          <w:rFonts w:ascii="Times New Roman" w:hAnsi="Times New Roman"/>
        </w:rPr>
      </w:pPr>
      <w:r w:rsidRPr="000F06FF">
        <w:rPr>
          <w:rFonts w:ascii="Times New Roman" w:hAnsi="Times New Roman"/>
          <w:shd w:val="clear" w:color="auto" w:fill="FFFFFF"/>
        </w:rPr>
        <w:t>1</w:t>
      </w:r>
      <w:r w:rsidR="004647B8" w:rsidRPr="000F06FF">
        <w:rPr>
          <w:rFonts w:ascii="Times New Roman" w:hAnsi="Times New Roman"/>
          <w:shd w:val="clear" w:color="auto" w:fill="FFFFFF"/>
        </w:rPr>
        <w:t>5</w:t>
      </w:r>
      <w:r w:rsidRPr="000F06FF">
        <w:rPr>
          <w:rFonts w:ascii="Times New Roman" w:hAnsi="Times New Roman"/>
          <w:shd w:val="clear" w:color="auto" w:fill="FFFFFF"/>
        </w:rPr>
        <w:t>) в случае, если возникла необходимость в переносе сроков оплаты по заключенным договорам;</w:t>
      </w:r>
    </w:p>
    <w:p w:rsidR="00B8420F" w:rsidRPr="000F06FF" w:rsidRDefault="004647B8" w:rsidP="00467ACC">
      <w:pPr>
        <w:widowControl w:val="0"/>
        <w:spacing w:after="0" w:line="240" w:lineRule="auto"/>
        <w:ind w:firstLine="708"/>
        <w:jc w:val="both"/>
        <w:rPr>
          <w:rFonts w:ascii="Times New Roman" w:hAnsi="Times New Roman"/>
        </w:rPr>
      </w:pPr>
      <w:r w:rsidRPr="000F06FF">
        <w:rPr>
          <w:rFonts w:ascii="Times New Roman" w:hAnsi="Times New Roman"/>
        </w:rPr>
        <w:t>16</w:t>
      </w:r>
      <w:r w:rsidR="00B8420F" w:rsidRPr="000F06FF">
        <w:rPr>
          <w:rFonts w:ascii="Times New Roman" w:hAnsi="Times New Roman"/>
        </w:rPr>
        <w:t>) в случае если договором была предусмотрено пролонгация на следующий период, к такому договору оформляется дополнительное соглашение, которое размещается в единой информационной системе в соответствие с требованиями Закона № 223-ФЗ.</w:t>
      </w:r>
    </w:p>
    <w:p w:rsidR="00B8420F" w:rsidRPr="000F06FF" w:rsidRDefault="00B8420F" w:rsidP="00467ACC">
      <w:pPr>
        <w:pStyle w:val="ae"/>
        <w:suppressAutoHyphens/>
        <w:spacing w:before="0" w:beforeAutospacing="0" w:after="0" w:afterAutospacing="0"/>
        <w:ind w:firstLine="709"/>
        <w:jc w:val="both"/>
        <w:rPr>
          <w:sz w:val="22"/>
          <w:szCs w:val="22"/>
        </w:rPr>
      </w:pPr>
      <w:r w:rsidRPr="000F06FF">
        <w:rPr>
          <w:sz w:val="22"/>
          <w:szCs w:val="22"/>
        </w:rPr>
        <w:t>2.2. Согласование и заключение дополнительного соглашения производится в порядке, установленном локальными нормативными актами организации.</w:t>
      </w:r>
    </w:p>
    <w:p w:rsidR="00B8420F" w:rsidRPr="000F06FF" w:rsidRDefault="00B8420F" w:rsidP="00467ACC">
      <w:pPr>
        <w:pStyle w:val="ae"/>
        <w:suppressAutoHyphens/>
        <w:spacing w:before="0" w:beforeAutospacing="0" w:after="0" w:afterAutospacing="0"/>
        <w:ind w:firstLine="709"/>
        <w:jc w:val="both"/>
        <w:rPr>
          <w:sz w:val="22"/>
          <w:szCs w:val="22"/>
        </w:rPr>
      </w:pPr>
    </w:p>
    <w:p w:rsidR="00B8420F" w:rsidRPr="000F06FF" w:rsidRDefault="00B8420F" w:rsidP="00C6437A">
      <w:pPr>
        <w:pStyle w:val="2"/>
        <w:spacing w:before="0" w:line="240" w:lineRule="auto"/>
        <w:rPr>
          <w:rFonts w:ascii="Times New Roman" w:hAnsi="Times New Roman"/>
          <w:color w:val="auto"/>
        </w:rPr>
      </w:pPr>
      <w:bookmarkStart w:id="416" w:name="_Toc17722484"/>
      <w:r w:rsidRPr="000F06FF">
        <w:rPr>
          <w:rFonts w:ascii="Times New Roman" w:hAnsi="Times New Roman"/>
          <w:color w:val="auto"/>
        </w:rPr>
        <w:t>Раздел 3. Пролонгация договора</w:t>
      </w:r>
      <w:bookmarkEnd w:id="416"/>
    </w:p>
    <w:p w:rsidR="00B8420F" w:rsidRPr="000F06FF" w:rsidRDefault="00B8420F" w:rsidP="00467ACC">
      <w:pPr>
        <w:spacing w:after="0" w:line="240" w:lineRule="auto"/>
        <w:ind w:firstLine="709"/>
        <w:jc w:val="both"/>
        <w:rPr>
          <w:rFonts w:ascii="Times New Roman" w:eastAsia="Times New Roman" w:hAnsi="Times New Roman"/>
          <w:lang w:eastAsia="ru-RU"/>
        </w:rPr>
      </w:pPr>
    </w:p>
    <w:p w:rsidR="00B8420F" w:rsidRPr="000F06FF" w:rsidRDefault="00B8420F" w:rsidP="00467ACC">
      <w:pPr>
        <w:spacing w:after="0" w:line="240" w:lineRule="auto"/>
        <w:ind w:firstLine="709"/>
        <w:jc w:val="both"/>
        <w:rPr>
          <w:rFonts w:ascii="Times New Roman" w:hAnsi="Times New Roman"/>
        </w:rPr>
      </w:pPr>
      <w:r w:rsidRPr="000F06FF">
        <w:rPr>
          <w:rFonts w:ascii="Times New Roman" w:eastAsia="Times New Roman" w:hAnsi="Times New Roman"/>
          <w:lang w:eastAsia="ru-RU"/>
        </w:rPr>
        <w:t xml:space="preserve">3.1. </w:t>
      </w:r>
      <w:r w:rsidRPr="000F06FF">
        <w:rPr>
          <w:rFonts w:ascii="Times New Roman" w:hAnsi="Times New Roman"/>
        </w:rPr>
        <w:t>Пролонгация договора заключается в продлении действия договора на следующий период в порядке и на условиях, предусмотренных договором в соответствии с законодательством РФ.</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3.</w:t>
      </w:r>
      <w:r w:rsidR="00B76F96" w:rsidRPr="000F06FF">
        <w:rPr>
          <w:rFonts w:ascii="Times New Roman" w:hAnsi="Times New Roman"/>
        </w:rPr>
        <w:t>2. Пролонгация</w:t>
      </w:r>
      <w:r w:rsidRPr="000F06FF">
        <w:rPr>
          <w:rFonts w:ascii="Times New Roman" w:hAnsi="Times New Roman"/>
        </w:rPr>
        <w:t xml:space="preserve"> договора может, осуществляться только, при выполнении одновременно следующих условий:</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-договором была предусмотрена возможность пролонгации;</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 конкретный срок (дата) действия договора отсутствует; </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договор действует до момента поступления хотя бы с одной стороны письменного уведомления о расторжении договора (об отказе от исполнения своих обязательств) или если срок действия договора четко носит бессрочный характер.</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3.3. Пролонгация договора с содержанием </w:t>
      </w:r>
      <w:r w:rsidR="00B76F96" w:rsidRPr="000F06FF">
        <w:rPr>
          <w:rFonts w:ascii="Times New Roman" w:hAnsi="Times New Roman"/>
        </w:rPr>
        <w:t>условий,</w:t>
      </w:r>
      <w:r w:rsidRPr="000F06FF">
        <w:rPr>
          <w:rFonts w:ascii="Times New Roman" w:hAnsi="Times New Roman"/>
        </w:rPr>
        <w:t xml:space="preserve"> предусмотренных пунктом 3.2. настоящего раздела может быть предусмотрена в случаях:</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lastRenderedPageBreak/>
        <w:t xml:space="preserve">- если договор был заключен до утверждения настоящего Положения или до вступления в силу Закона № 223-ФЗ; </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в случае необходимости обеспечить бесперебойный производственный процесс до наступления момента заключения нового договора в рамках соответствующей закупки.</w:t>
      </w:r>
    </w:p>
    <w:p w:rsidR="00B8420F" w:rsidRPr="000F06FF" w:rsidRDefault="00B8420F" w:rsidP="00467ACC">
      <w:pPr>
        <w:spacing w:after="0" w:line="240" w:lineRule="auto"/>
        <w:ind w:firstLine="709"/>
        <w:jc w:val="both"/>
        <w:rPr>
          <w:rFonts w:ascii="Times New Roman" w:hAnsi="Times New Roman"/>
        </w:rPr>
      </w:pPr>
      <w:r w:rsidRPr="000F06FF">
        <w:rPr>
          <w:rFonts w:ascii="Times New Roman" w:hAnsi="Times New Roman"/>
        </w:rPr>
        <w:t xml:space="preserve">3.4. Заказчиком заключается либо новый договор на тех же </w:t>
      </w:r>
      <w:r w:rsidRPr="000F06FF">
        <w:rPr>
          <w:rFonts w:ascii="Times New Roman" w:hAnsi="Times New Roman"/>
        </w:rPr>
        <w:br/>
        <w:t xml:space="preserve">(идентичных) условиях, либо дополнительное соглашение к договору (включая внесение изменений или дополнений в части цены и объемов товаров (работ, услуг), информация о которых подлежит размещению в единой информационной системе. В случае заключения дополнительного соглашения к договору, заказчик размещает в единой информационной системе </w:t>
      </w:r>
      <w:r w:rsidR="00B76F96" w:rsidRPr="000F06FF">
        <w:rPr>
          <w:rFonts w:ascii="Times New Roman" w:hAnsi="Times New Roman"/>
        </w:rPr>
        <w:t>вместе с документацией</w:t>
      </w:r>
      <w:r w:rsidRPr="000F06FF">
        <w:rPr>
          <w:rFonts w:ascii="Times New Roman" w:hAnsi="Times New Roman"/>
        </w:rPr>
        <w:t xml:space="preserve"> о закупке проект дополнительного соглашения, которое расценивается как договор.</w:t>
      </w:r>
    </w:p>
    <w:p w:rsidR="00B8420F" w:rsidRPr="000F06FF" w:rsidRDefault="00B8420F" w:rsidP="00467ACC">
      <w:pPr>
        <w:spacing w:after="0" w:line="240" w:lineRule="auto"/>
        <w:jc w:val="both"/>
        <w:rPr>
          <w:rFonts w:ascii="Times New Roman" w:hAnsi="Times New Roman"/>
        </w:rPr>
      </w:pPr>
      <w:r w:rsidRPr="000F06FF">
        <w:rPr>
          <w:rFonts w:ascii="Times New Roman" w:hAnsi="Times New Roman"/>
        </w:rPr>
        <w:tab/>
        <w:t>3.5. Если заключенный договор носит рамочный характер (не предусматривает поставки конкретного количества соответствующего товара в определенный срок), а отношения по конкретной закупке возникают в связи с подписанием дополнительного соглашения на конкретную номенклатуру и объем товара, или направлением заказчиком соответствующей заявки, то такие дополнительные соглашения будут являться самостоятельными договорами, которые будут осуществляться и регулироваться положениями Закона № 223-ФЗ.</w:t>
      </w:r>
    </w:p>
    <w:p w:rsidR="00B8420F" w:rsidRPr="000F06FF" w:rsidRDefault="00B8420F" w:rsidP="00467ACC">
      <w:pPr>
        <w:spacing w:after="0" w:line="240" w:lineRule="auto"/>
        <w:ind w:firstLine="708"/>
        <w:jc w:val="both"/>
        <w:rPr>
          <w:rFonts w:ascii="Times New Roman" w:hAnsi="Times New Roman"/>
        </w:rPr>
      </w:pPr>
      <w:r w:rsidRPr="000F06FF">
        <w:rPr>
          <w:rFonts w:ascii="Times New Roman" w:hAnsi="Times New Roman"/>
        </w:rPr>
        <w:t xml:space="preserve">3.6. В случае, если договор заключен до вступления в силу Закона № 223-ФЗ, носит бессрочный характер (выполняются </w:t>
      </w:r>
      <w:r w:rsidR="004D3D9B" w:rsidRPr="000F06FF">
        <w:rPr>
          <w:rFonts w:ascii="Times New Roman" w:hAnsi="Times New Roman"/>
        </w:rPr>
        <w:t>все условия,</w:t>
      </w:r>
      <w:r w:rsidRPr="000F06FF">
        <w:rPr>
          <w:rFonts w:ascii="Times New Roman" w:hAnsi="Times New Roman"/>
        </w:rPr>
        <w:t xml:space="preserve"> предусмотренные пунктом 3.2. настоящего раздела), то такой договор продолжает действовать до окончания его срока пролонгации.</w:t>
      </w:r>
    </w:p>
    <w:p w:rsidR="00B8420F" w:rsidRPr="000F06FF" w:rsidRDefault="00B8420F" w:rsidP="00467ACC">
      <w:pPr>
        <w:widowControl w:val="0"/>
        <w:spacing w:after="0" w:line="240" w:lineRule="auto"/>
        <w:ind w:firstLine="709"/>
        <w:jc w:val="both"/>
        <w:rPr>
          <w:rFonts w:ascii="Times New Roman" w:hAnsi="Times New Roman"/>
        </w:rPr>
      </w:pPr>
      <w:r w:rsidRPr="000F06FF">
        <w:rPr>
          <w:rFonts w:ascii="Times New Roman" w:hAnsi="Times New Roman"/>
        </w:rPr>
        <w:t xml:space="preserve">3.7. Если договор заключался по результатам конкурентной закупки, и возможность пролонгации была предусмотрена в документации о закупке. Договор может быть пролонгирован с подписанием дополнительного соглашения и размещением информации </w:t>
      </w:r>
      <w:r w:rsidR="006B7D40" w:rsidRPr="000F06FF">
        <w:rPr>
          <w:rFonts w:ascii="Times New Roman" w:hAnsi="Times New Roman"/>
        </w:rPr>
        <w:t>в единой информационной системе.</w:t>
      </w:r>
    </w:p>
    <w:p w:rsidR="006B7D40" w:rsidRPr="000F06FF" w:rsidRDefault="006B7D40" w:rsidP="00467ACC">
      <w:pPr>
        <w:widowControl w:val="0"/>
        <w:spacing w:after="0" w:line="240" w:lineRule="auto"/>
        <w:ind w:firstLine="709"/>
        <w:jc w:val="both"/>
        <w:rPr>
          <w:rFonts w:ascii="Times New Roman" w:hAnsi="Times New Roman"/>
        </w:rPr>
      </w:pPr>
    </w:p>
    <w:p w:rsidR="00DA5644" w:rsidRPr="000F06FF" w:rsidRDefault="00DA5644" w:rsidP="00DA5644">
      <w:pPr>
        <w:pStyle w:val="2"/>
        <w:spacing w:before="0" w:line="240" w:lineRule="auto"/>
        <w:rPr>
          <w:rFonts w:ascii="Times New Roman" w:hAnsi="Times New Roman"/>
          <w:color w:val="auto"/>
        </w:rPr>
      </w:pPr>
      <w:bookmarkStart w:id="417" w:name="_Toc17722485"/>
      <w:r w:rsidRPr="000F06FF">
        <w:rPr>
          <w:rFonts w:ascii="Times New Roman" w:hAnsi="Times New Roman"/>
          <w:color w:val="auto"/>
        </w:rPr>
        <w:t>Раздел. 4 Заключение договора по результатам неконкурентной закупки.</w:t>
      </w:r>
      <w:bookmarkEnd w:id="417"/>
    </w:p>
    <w:p w:rsidR="00DA5644" w:rsidRPr="000F06FF" w:rsidRDefault="00DA5644" w:rsidP="00467ACC">
      <w:pPr>
        <w:widowControl w:val="0"/>
        <w:spacing w:after="0" w:line="240" w:lineRule="auto"/>
        <w:ind w:firstLine="709"/>
        <w:jc w:val="both"/>
        <w:rPr>
          <w:rFonts w:ascii="Times New Roman" w:hAnsi="Times New Roman"/>
          <w:sz w:val="24"/>
        </w:rPr>
      </w:pPr>
    </w:p>
    <w:p w:rsidR="00DA5644" w:rsidRPr="000F06FF" w:rsidRDefault="00DA5644" w:rsidP="00467ACC">
      <w:pPr>
        <w:widowControl w:val="0"/>
        <w:spacing w:after="0" w:line="240" w:lineRule="auto"/>
        <w:ind w:firstLine="709"/>
        <w:jc w:val="both"/>
        <w:rPr>
          <w:rFonts w:ascii="Times New Roman" w:hAnsi="Times New Roman"/>
        </w:rPr>
      </w:pPr>
      <w:r w:rsidRPr="000F06FF">
        <w:rPr>
          <w:rFonts w:ascii="Times New Roman" w:hAnsi="Times New Roman"/>
        </w:rPr>
        <w:t xml:space="preserve">Договор с Единственным Поставщиком, Поставщиком по итогам Закупки по результатам анализа рынка, как правило, заключается не позднее чем через 20 (двадцать) календарных дней с даты оформления Протокола (Решения) о выборе способа у Единственного поставщика, с даты размещения в </w:t>
      </w:r>
      <w:r w:rsidRPr="000F06FF">
        <w:rPr>
          <w:rFonts w:ascii="Times New Roman" w:eastAsia="Times New Roman" w:hAnsi="Times New Roman"/>
          <w:lang w:eastAsia="ru-RU"/>
        </w:rPr>
        <w:t>Единой информационной системе</w:t>
      </w:r>
      <w:r w:rsidRPr="000F06FF">
        <w:rPr>
          <w:rFonts w:ascii="Times New Roman" w:hAnsi="Times New Roman"/>
        </w:rPr>
        <w:t xml:space="preserve"> Протокола закупки по результатам анализа рынка</w:t>
      </w:r>
      <w:r w:rsidR="005E3E94" w:rsidRPr="000F06FF">
        <w:rPr>
          <w:rFonts w:ascii="Times New Roman" w:hAnsi="Times New Roman"/>
        </w:rPr>
        <w:t>.</w:t>
      </w:r>
    </w:p>
    <w:p w:rsidR="00B8420F" w:rsidRPr="000F06FF" w:rsidRDefault="00B8420F" w:rsidP="00467ACC">
      <w:pPr>
        <w:widowControl w:val="0"/>
        <w:spacing w:after="0" w:line="240" w:lineRule="auto"/>
        <w:ind w:firstLine="709"/>
        <w:jc w:val="both"/>
        <w:rPr>
          <w:rFonts w:ascii="Times New Roman" w:hAnsi="Times New Roman"/>
        </w:rPr>
      </w:pPr>
    </w:p>
    <w:p w:rsidR="00E87D30" w:rsidRPr="000F06FF" w:rsidRDefault="00E87D30" w:rsidP="00467ACC">
      <w:pPr>
        <w:widowControl w:val="0"/>
        <w:spacing w:after="0" w:line="240" w:lineRule="auto"/>
        <w:ind w:firstLine="709"/>
        <w:jc w:val="both"/>
        <w:rPr>
          <w:rFonts w:ascii="Times New Roman" w:hAnsi="Times New Roman"/>
        </w:rPr>
      </w:pPr>
    </w:p>
    <w:p w:rsidR="00B8420F" w:rsidRPr="000F06FF" w:rsidRDefault="00B8420F" w:rsidP="00C6437A">
      <w:pPr>
        <w:pStyle w:val="1"/>
        <w:spacing w:before="0" w:line="240" w:lineRule="auto"/>
        <w:jc w:val="center"/>
        <w:rPr>
          <w:rFonts w:ascii="Times New Roman" w:hAnsi="Times New Roman"/>
          <w:color w:val="auto"/>
        </w:rPr>
      </w:pPr>
      <w:bookmarkStart w:id="418" w:name="_Toc17722486"/>
      <w:r w:rsidRPr="000F06FF">
        <w:rPr>
          <w:rFonts w:ascii="Times New Roman" w:hAnsi="Times New Roman"/>
          <w:snapToGrid w:val="0"/>
          <w:color w:val="auto"/>
          <w:kern w:val="28"/>
        </w:rPr>
        <w:t xml:space="preserve">ГЛАВА </w:t>
      </w:r>
      <w:r w:rsidRPr="000F06FF">
        <w:rPr>
          <w:rFonts w:ascii="Times New Roman" w:hAnsi="Times New Roman"/>
          <w:color w:val="auto"/>
        </w:rPr>
        <w:t>15. РАСТОРЖЕНИЕ ДОГОВОРА</w:t>
      </w:r>
      <w:bookmarkEnd w:id="418"/>
    </w:p>
    <w:p w:rsidR="00B8420F" w:rsidRPr="000F06FF" w:rsidRDefault="00B8420F" w:rsidP="00467ACC">
      <w:pPr>
        <w:autoSpaceDE w:val="0"/>
        <w:autoSpaceDN w:val="0"/>
        <w:adjustRightInd w:val="0"/>
        <w:spacing w:after="0" w:line="240" w:lineRule="auto"/>
        <w:ind w:firstLine="709"/>
        <w:rPr>
          <w:rFonts w:ascii="Times New Roman" w:eastAsia="Times New Roman" w:hAnsi="Times New Roman"/>
          <w:lang w:eastAsia="ru-RU"/>
        </w:rPr>
      </w:pPr>
    </w:p>
    <w:p w:rsidR="00B8420F" w:rsidRPr="000F06FF" w:rsidRDefault="00B8420F" w:rsidP="00C6437A">
      <w:pPr>
        <w:pStyle w:val="2"/>
        <w:spacing w:before="0" w:line="240" w:lineRule="auto"/>
        <w:rPr>
          <w:rFonts w:ascii="Times New Roman" w:hAnsi="Times New Roman"/>
          <w:color w:val="auto"/>
        </w:rPr>
      </w:pPr>
      <w:bookmarkStart w:id="419" w:name="_Toc17722487"/>
      <w:r w:rsidRPr="000F06FF">
        <w:rPr>
          <w:rFonts w:ascii="Times New Roman" w:hAnsi="Times New Roman"/>
          <w:color w:val="auto"/>
        </w:rPr>
        <w:t>Раздел 1. Расторжение договора заключенного по результатам закупки</w:t>
      </w:r>
      <w:bookmarkEnd w:id="419"/>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b/>
        </w:rPr>
      </w:pP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1.1. Договор, заключенный по результатам закупки, может быть расторгнут:</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по письменному соглашению сторон;</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по вынесенному в установленном порядке решению судебного органа.</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по одностороннему решению Заказчика при неисполнении или ненадлежащем исполнении поставщиком (подрядчиком, исполнителем) своих обязательств по договору, а также при выявлении грубых нарушений условий договора, ведущих к снижению качества исполнения обязательств по договору;</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rPr>
        <w:t>- в одностороннем порядке в соответствии с гражданским законодательством РФ.</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p>
    <w:p w:rsidR="00B8420F" w:rsidRPr="000F06FF" w:rsidRDefault="00B8420F" w:rsidP="00C6437A">
      <w:pPr>
        <w:pStyle w:val="2"/>
        <w:spacing w:before="0" w:line="240" w:lineRule="auto"/>
        <w:rPr>
          <w:rFonts w:ascii="Times New Roman" w:hAnsi="Times New Roman"/>
          <w:color w:val="auto"/>
        </w:rPr>
      </w:pPr>
      <w:bookmarkStart w:id="420" w:name="_Toc17722488"/>
      <w:r w:rsidRPr="000F06FF">
        <w:rPr>
          <w:rFonts w:ascii="Times New Roman" w:hAnsi="Times New Roman"/>
          <w:color w:val="auto"/>
        </w:rPr>
        <w:t>Раздел 2. Расторжение договора в одностороннем порядке</w:t>
      </w:r>
      <w:bookmarkEnd w:id="420"/>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b/>
        </w:rPr>
      </w:pP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2.1.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Заказчик вправе:</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w:t>
      </w:r>
      <w:r w:rsidRPr="000F06FF">
        <w:rPr>
          <w:rFonts w:ascii="Times New Roman" w:eastAsia="Times New Roman" w:hAnsi="Times New Roman"/>
          <w:i/>
        </w:rPr>
        <w:t>в течение 10 (Десяти) дней, с даты окончания</w:t>
      </w:r>
      <w:r w:rsidRPr="000F06FF">
        <w:rPr>
          <w:rFonts w:ascii="Times New Roman" w:eastAsia="Times New Roman" w:hAnsi="Times New Roman"/>
        </w:rPr>
        <w:t xml:space="preserve"> срока действия договора направить исполнителю претензионное письмо с требованием </w:t>
      </w:r>
      <w:r w:rsidRPr="000F06FF">
        <w:rPr>
          <w:rFonts w:ascii="Times New Roman" w:eastAsia="Times New Roman" w:hAnsi="Times New Roman"/>
          <w:i/>
        </w:rPr>
        <w:t>оплаты в течение 30 (Тридцати) дней, с даты</w:t>
      </w:r>
      <w:r w:rsidRPr="000F06FF">
        <w:rPr>
          <w:rFonts w:ascii="Times New Roman" w:eastAsia="Times New Roman" w:hAnsi="Times New Roman"/>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неоплате в установленный срок исполнителем неустойки (штрафа, пени) не позднее </w:t>
      </w:r>
      <w:r w:rsidRPr="000F06FF">
        <w:rPr>
          <w:rFonts w:ascii="Times New Roman" w:eastAsia="Times New Roman" w:hAnsi="Times New Roman"/>
          <w:i/>
        </w:rPr>
        <w:t>10 (Десяти) дней</w:t>
      </w:r>
      <w:r w:rsidRPr="000F06FF">
        <w:rPr>
          <w:rFonts w:ascii="Times New Roman" w:eastAsia="Times New Roman" w:hAnsi="Times New Roman"/>
        </w:rPr>
        <w:t xml:space="preserve">, с даты истечения срока для оплаты неустойки (штрафа, пени), указанного в </w:t>
      </w:r>
      <w:r w:rsidRPr="000F06FF">
        <w:rPr>
          <w:rFonts w:ascii="Times New Roman" w:eastAsia="Times New Roman" w:hAnsi="Times New Roman"/>
        </w:rPr>
        <w:lastRenderedPageBreak/>
        <w:t>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B8420F" w:rsidRPr="000F06FF" w:rsidRDefault="00B8420F" w:rsidP="00467ACC">
      <w:pPr>
        <w:autoSpaceDE w:val="0"/>
        <w:autoSpaceDN w:val="0"/>
        <w:adjustRightInd w:val="0"/>
        <w:spacing w:after="0" w:line="240" w:lineRule="auto"/>
        <w:ind w:firstLine="709"/>
        <w:jc w:val="both"/>
        <w:rPr>
          <w:rFonts w:ascii="Times New Roman" w:hAnsi="Times New Roman"/>
        </w:rPr>
      </w:pPr>
      <w:r w:rsidRPr="000F06FF">
        <w:rPr>
          <w:rFonts w:ascii="Times New Roman" w:hAnsi="Times New Roman"/>
          <w:shd w:val="clear" w:color="auto" w:fill="FFFFFF"/>
        </w:rPr>
        <w:t>- в случае неоднократного нарушения условий договора поставщиком (подрядчиком, исполнителем): несвоевременная поставка, недопоставка продуктов не соответствующих спецификации договора, нарушения при поставке товара (выполнения работ, оказания услуг) и при наличии обоснованных претензий к поставщику (подрядчику, исполнителю), предъявленных в письменном виде (не менее 2 (двух)), Заказчик имеет право в одностороннем порядке расторгнуть договор, предупредив поставщика (подрядчика, исполнителя) о расторжении в письменной форме.</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p>
    <w:p w:rsidR="00B8420F" w:rsidRPr="000F06FF" w:rsidRDefault="00B8420F" w:rsidP="00C6437A">
      <w:pPr>
        <w:pStyle w:val="2"/>
        <w:spacing w:before="0" w:line="240" w:lineRule="auto"/>
        <w:rPr>
          <w:rFonts w:ascii="Times New Roman" w:hAnsi="Times New Roman"/>
          <w:color w:val="auto"/>
        </w:rPr>
      </w:pPr>
      <w:bookmarkStart w:id="421" w:name="_Toc17722489"/>
      <w:r w:rsidRPr="000F06FF">
        <w:rPr>
          <w:rFonts w:ascii="Times New Roman" w:hAnsi="Times New Roman"/>
          <w:color w:val="auto"/>
        </w:rPr>
        <w:t>Раздел 3. Расторжение договора в судебном порядке</w:t>
      </w:r>
      <w:bookmarkEnd w:id="421"/>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b/>
        </w:rPr>
      </w:pP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3.1. Заказчик вправе обратиться в суд в порядке, установленном действующим законодательством РФ с требованием о расторжении договора в следующих случаях:</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существенном нарушении условий договора </w:t>
      </w:r>
      <w:r w:rsidRPr="000F06FF">
        <w:rPr>
          <w:rFonts w:ascii="Times New Roman" w:hAnsi="Times New Roman"/>
          <w:shd w:val="clear" w:color="auto" w:fill="FFFFFF"/>
        </w:rPr>
        <w:t>поставщиком (подрядчиком, исполнителем)</w:t>
      </w:r>
      <w:r w:rsidRPr="000F06FF">
        <w:rPr>
          <w:rFonts w:ascii="Times New Roman" w:eastAsia="Times New Roman" w:hAnsi="Times New Roman"/>
        </w:rPr>
        <w:t>;</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нарушении </w:t>
      </w:r>
      <w:r w:rsidRPr="000F06FF">
        <w:rPr>
          <w:rFonts w:ascii="Times New Roman" w:hAnsi="Times New Roman"/>
          <w:shd w:val="clear" w:color="auto" w:fill="FFFFFF"/>
        </w:rPr>
        <w:t>поставщиком (подрядчиком, исполнителем)</w:t>
      </w:r>
      <w:r w:rsidRPr="000F06FF">
        <w:rPr>
          <w:rFonts w:ascii="Times New Roman" w:eastAsia="Times New Roman" w:hAnsi="Times New Roman"/>
        </w:rPr>
        <w:t xml:space="preserve"> сроков поставки товаров, выполнения работ, оказания услуг, предусмотренных в документации закупки;</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установлении недостоверности сведений, содержащихся в документах, представленных </w:t>
      </w:r>
      <w:r w:rsidRPr="000F06FF">
        <w:rPr>
          <w:rFonts w:ascii="Times New Roman" w:hAnsi="Times New Roman"/>
          <w:shd w:val="clear" w:color="auto" w:fill="FFFFFF"/>
        </w:rPr>
        <w:t>поставщиком (подрядчиком, исполнителем)</w:t>
      </w:r>
      <w:r w:rsidRPr="000F06FF">
        <w:rPr>
          <w:rFonts w:ascii="Times New Roman" w:eastAsia="Times New Roman" w:hAnsi="Times New Roman"/>
        </w:rPr>
        <w:t xml:space="preserve"> на этапе проведения закупки, указанных в преамбуле договора;</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установлении факта проведения ликвидации </w:t>
      </w:r>
      <w:r w:rsidRPr="000F06FF">
        <w:rPr>
          <w:rFonts w:ascii="Times New Roman" w:hAnsi="Times New Roman"/>
          <w:shd w:val="clear" w:color="auto" w:fill="FFFFFF"/>
        </w:rPr>
        <w:t>поставщика (подрядчика, исполнителя)</w:t>
      </w:r>
      <w:r w:rsidRPr="000F06FF">
        <w:rPr>
          <w:rFonts w:ascii="Times New Roman" w:eastAsia="Times New Roman" w:hAnsi="Times New Roman"/>
        </w:rPr>
        <w:t xml:space="preserve"> – юридического лица или наличия решения Арбитражного суда о признании его банкротом и открытии в отношении него конкурсного производства;</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установлении факта приостановления деятельности </w:t>
      </w:r>
      <w:r w:rsidRPr="000F06FF">
        <w:rPr>
          <w:rFonts w:ascii="Times New Roman" w:hAnsi="Times New Roman"/>
          <w:shd w:val="clear" w:color="auto" w:fill="FFFFFF"/>
        </w:rPr>
        <w:t>поставщика (подрядчика, исполнителя)</w:t>
      </w:r>
      <w:r w:rsidRPr="000F06FF">
        <w:rPr>
          <w:rFonts w:ascii="Times New Roman" w:eastAsia="Times New Roman" w:hAnsi="Times New Roman"/>
        </w:rPr>
        <w:t xml:space="preserve"> в порядке, предусмотренном кодексом РФ об административных правонарушениях;</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 при наличии у </w:t>
      </w:r>
      <w:r w:rsidRPr="000F06FF">
        <w:rPr>
          <w:rFonts w:ascii="Times New Roman" w:hAnsi="Times New Roman"/>
          <w:shd w:val="clear" w:color="auto" w:fill="FFFFFF"/>
        </w:rPr>
        <w:t>поставщика (подрядчика, исполнителя)</w:t>
      </w:r>
      <w:r w:rsidRPr="000F06FF">
        <w:rPr>
          <w:rFonts w:ascii="Times New Roman" w:eastAsia="Times New Roman" w:hAnsi="Times New Roman"/>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Pr="000F06FF">
        <w:rPr>
          <w:rFonts w:ascii="Times New Roman" w:hAnsi="Times New Roman"/>
          <w:shd w:val="clear" w:color="auto" w:fill="FFFFFF"/>
        </w:rPr>
        <w:t>поставщика (подрядчика, исполнителя)</w:t>
      </w:r>
      <w:r w:rsidRPr="000F06FF">
        <w:rPr>
          <w:rFonts w:ascii="Times New Roman" w:eastAsia="Times New Roman" w:hAnsi="Times New Roman"/>
        </w:rPr>
        <w:t xml:space="preserve"> по данным бухгалтерской отчетности за последний завершенный отчетный период, при условии, что </w:t>
      </w:r>
      <w:r w:rsidRPr="000F06FF">
        <w:rPr>
          <w:rFonts w:ascii="Times New Roman" w:hAnsi="Times New Roman"/>
          <w:shd w:val="clear" w:color="auto" w:fill="FFFFFF"/>
        </w:rPr>
        <w:t>поставщик (подрядчик, исполнитель)</w:t>
      </w:r>
      <w:r w:rsidRPr="000F06FF">
        <w:rPr>
          <w:rFonts w:ascii="Times New Roman" w:eastAsia="Times New Roman" w:hAnsi="Times New Roman"/>
        </w:rPr>
        <w:t xml:space="preserve"> не обжаловал наличие указанной задолженности в соответствии с законодательством РФ;</w:t>
      </w:r>
    </w:p>
    <w:p w:rsidR="00B8420F" w:rsidRPr="000F06FF" w:rsidRDefault="00B8420F" w:rsidP="00467ACC">
      <w:pPr>
        <w:tabs>
          <w:tab w:val="left" w:pos="567"/>
          <w:tab w:val="left" w:pos="900"/>
        </w:tabs>
        <w:spacing w:after="0" w:line="240" w:lineRule="auto"/>
        <w:ind w:firstLine="709"/>
        <w:jc w:val="both"/>
        <w:rPr>
          <w:rFonts w:ascii="Times New Roman" w:hAnsi="Times New Roman"/>
        </w:rPr>
      </w:pPr>
      <w:r w:rsidRPr="000F06FF">
        <w:rPr>
          <w:rFonts w:ascii="Times New Roman" w:hAnsi="Times New Roman"/>
        </w:rPr>
        <w:t xml:space="preserve">- при поставке товаров ненадлежащего качества, недостатки которых не могут быть устранены в установленный заказчиком разумный срок или невыполнения обязательства по замене товара в установленный срок;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при поставке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при поставке товара, не заявленного Заказчиком или не содержащегося в перечне договора;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при неоднократном (два и более) или существенном (более пятнадцати дней) нарушении сроков поставки товаров, выполнения работ, оказания услуг, указанных в договоре.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если </w:t>
      </w:r>
      <w:r w:rsidRPr="000F06FF">
        <w:rPr>
          <w:rFonts w:ascii="Times New Roman" w:hAnsi="Times New Roman"/>
          <w:shd w:val="clear" w:color="auto" w:fill="FFFFFF"/>
        </w:rPr>
        <w:t>подрядчик (исполнитель)</w:t>
      </w:r>
      <w:r w:rsidRPr="000F06FF">
        <w:rPr>
          <w:rFonts w:ascii="Times New Roman" w:hAnsi="Times New Roman"/>
        </w:rPr>
        <w:t xml:space="preserve">не приступил в установленный договором срок к исполнению договора или выполняет работы, оказывает услуги таким образом, что их окончание к сроку, предусмотренным договором, становится явно невозможным, либо в ходе выполнения работ, оказания услуг стало очевидно, что они не будут выполнены (оказаны) надлежащим образом, в срок установленный договором;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если во время выполнения работ, оказания услуг нарушены условия исполнения договора, и в назначенный срок заказчиком для устранения нарушений, подрядчиком (исполнителем), такие нарушения не устранены либо являются существенными и неустранимыми; </w:t>
      </w:r>
    </w:p>
    <w:p w:rsidR="00B8420F" w:rsidRPr="000F06FF" w:rsidRDefault="00B8420F" w:rsidP="00467ACC">
      <w:pPr>
        <w:tabs>
          <w:tab w:val="left" w:pos="540"/>
          <w:tab w:val="left" w:pos="900"/>
        </w:tabs>
        <w:spacing w:after="0" w:line="240" w:lineRule="auto"/>
        <w:ind w:firstLine="709"/>
        <w:jc w:val="both"/>
        <w:rPr>
          <w:rFonts w:ascii="Times New Roman" w:hAnsi="Times New Roman"/>
        </w:rPr>
      </w:pPr>
      <w:r w:rsidRPr="000F06FF">
        <w:rPr>
          <w:rFonts w:ascii="Times New Roman" w:hAnsi="Times New Roman"/>
        </w:rPr>
        <w:t xml:space="preserve">- при поставке товара, выполнения работ, оказания услуг на сумму превышающую сумму договора. </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i/>
        </w:rPr>
      </w:pPr>
      <w:r w:rsidRPr="000F06FF">
        <w:rPr>
          <w:rFonts w:ascii="Times New Roman" w:eastAsia="Times New Roman" w:hAnsi="Times New Roman"/>
        </w:rPr>
        <w:t xml:space="preserve">3.2. Сторона, которой направлено предложение о расторжении договора по соглашению сторон, должна дать письменный ответ по существу, </w:t>
      </w:r>
      <w:r w:rsidRPr="000F06FF">
        <w:rPr>
          <w:rFonts w:ascii="Times New Roman" w:eastAsia="Times New Roman" w:hAnsi="Times New Roman"/>
          <w:i/>
        </w:rPr>
        <w:t xml:space="preserve">в срок не позднее 5 (Пяти) календарных дней, </w:t>
      </w:r>
      <w:proofErr w:type="gramStart"/>
      <w:r w:rsidRPr="000F06FF">
        <w:rPr>
          <w:rFonts w:ascii="Times New Roman" w:eastAsia="Times New Roman" w:hAnsi="Times New Roman"/>
          <w:i/>
        </w:rPr>
        <w:t>с даты</w:t>
      </w:r>
      <w:proofErr w:type="gramEnd"/>
      <w:r w:rsidRPr="000F06FF">
        <w:rPr>
          <w:rFonts w:ascii="Times New Roman" w:eastAsia="Times New Roman" w:hAnsi="Times New Roman"/>
          <w:i/>
        </w:rPr>
        <w:t xml:space="preserve"> его получения.</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t xml:space="preserve">3.3. Расторжение договора </w:t>
      </w:r>
      <w:r w:rsidRPr="000F06FF">
        <w:rPr>
          <w:rFonts w:ascii="Times New Roman" w:eastAsia="Times New Roman" w:hAnsi="Times New Roman"/>
          <w:lang w:eastAsia="ru-RU"/>
        </w:rPr>
        <w:t xml:space="preserve">по соглашению сторон </w:t>
      </w:r>
      <w:r w:rsidRPr="000F06FF">
        <w:rPr>
          <w:rFonts w:ascii="Times New Roman" w:eastAsia="Times New Roman" w:hAnsi="Times New Roman"/>
        </w:rPr>
        <w:t>производится сторонами путем подписания соответствующего соглашения о расторжении.</w:t>
      </w:r>
    </w:p>
    <w:p w:rsidR="00B8420F" w:rsidRPr="000F06F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0F06FF">
        <w:rPr>
          <w:rFonts w:ascii="Times New Roman" w:eastAsia="Times New Roman" w:hAnsi="Times New Roman"/>
        </w:rPr>
        <w:lastRenderedPageBreak/>
        <w:t>3.4. В случае расторжения договора по инициативе любой из сторон стороны производят сверку расчетов, которые подтверждаются объем поставленных товаров, выполненных работ, оказанных услуг.</w:t>
      </w:r>
    </w:p>
    <w:p w:rsidR="00B8420F" w:rsidRPr="000F06FF" w:rsidRDefault="00B8420F" w:rsidP="00467ACC">
      <w:pPr>
        <w:tabs>
          <w:tab w:val="left" w:pos="0"/>
        </w:tabs>
        <w:spacing w:after="0" w:line="240" w:lineRule="auto"/>
        <w:ind w:firstLine="709"/>
        <w:jc w:val="center"/>
        <w:rPr>
          <w:rFonts w:ascii="Times New Roman" w:eastAsia="Times New Roman" w:hAnsi="Times New Roman"/>
        </w:rPr>
      </w:pPr>
    </w:p>
    <w:p w:rsidR="00077E90" w:rsidRDefault="00077E90" w:rsidP="00820057">
      <w:pPr>
        <w:autoSpaceDE w:val="0"/>
        <w:autoSpaceDN w:val="0"/>
        <w:adjustRightInd w:val="0"/>
        <w:spacing w:after="0" w:line="240" w:lineRule="auto"/>
        <w:contextualSpacing/>
        <w:jc w:val="both"/>
        <w:outlineLvl w:val="0"/>
        <w:rPr>
          <w:rFonts w:ascii="Times New Roman" w:hAnsi="Times New Roman"/>
          <w:b/>
          <w:bCs/>
          <w:lang w:eastAsia="ru-RU"/>
        </w:rPr>
      </w:pPr>
      <w:r w:rsidRPr="000F06FF">
        <w:rPr>
          <w:rFonts w:ascii="Times New Roman" w:hAnsi="Times New Roman"/>
          <w:b/>
          <w:bCs/>
          <w:lang w:eastAsia="ru-RU"/>
        </w:rPr>
        <w:t>Раздел 4.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D2002B" w:rsidRPr="00D2002B" w:rsidRDefault="00D2002B" w:rsidP="00820057">
      <w:pPr>
        <w:autoSpaceDE w:val="0"/>
        <w:autoSpaceDN w:val="0"/>
        <w:adjustRightInd w:val="0"/>
        <w:spacing w:after="0" w:line="240" w:lineRule="auto"/>
        <w:contextualSpacing/>
        <w:jc w:val="both"/>
        <w:outlineLvl w:val="0"/>
        <w:rPr>
          <w:rFonts w:ascii="Times New Roman" w:hAnsi="Times New Roman"/>
          <w:bCs/>
          <w:lang w:eastAsia="ru-RU"/>
        </w:rPr>
      </w:pPr>
      <w:r>
        <w:rPr>
          <w:rFonts w:ascii="Times New Roman" w:hAnsi="Times New Roman"/>
          <w:bCs/>
          <w:lang w:eastAsia="ru-RU"/>
        </w:rPr>
        <w:t xml:space="preserve">          4.1. </w:t>
      </w:r>
      <w:proofErr w:type="gramStart"/>
      <w:r w:rsidRPr="00D2002B">
        <w:rPr>
          <w:rFonts w:ascii="Times New Roman" w:hAnsi="Times New Roman"/>
          <w:bCs/>
          <w:lang w:eastAsia="ru-RU"/>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w:t>
      </w:r>
      <w:r>
        <w:rPr>
          <w:rFonts w:ascii="Times New Roman" w:hAnsi="Times New Roman"/>
          <w:bCs/>
          <w:lang w:eastAsia="ru-RU"/>
        </w:rPr>
        <w:t>  223-</w:t>
      </w:r>
      <w:r w:rsidRPr="00D2002B">
        <w:rPr>
          <w:rFonts w:ascii="Times New Roman" w:hAnsi="Times New Roman"/>
          <w:bCs/>
          <w:lang w:eastAsia="ru-RU"/>
        </w:rPr>
        <w:t>Федерального закона юридическим лицам, от имени которых заключен договор.</w:t>
      </w:r>
      <w:proofErr w:type="gramEnd"/>
    </w:p>
    <w:p w:rsidR="00077E90" w:rsidRPr="000F06FF" w:rsidRDefault="00077E90" w:rsidP="00820057">
      <w:pPr>
        <w:autoSpaceDE w:val="0"/>
        <w:autoSpaceDN w:val="0"/>
        <w:adjustRightInd w:val="0"/>
        <w:spacing w:before="220" w:after="0" w:line="240" w:lineRule="auto"/>
        <w:ind w:firstLine="540"/>
        <w:contextualSpacing/>
        <w:jc w:val="both"/>
        <w:rPr>
          <w:rFonts w:ascii="Times New Roman" w:hAnsi="Times New Roman"/>
          <w:lang w:eastAsia="ru-RU"/>
        </w:rPr>
      </w:pPr>
      <w:r w:rsidRPr="000F06FF">
        <w:rPr>
          <w:rFonts w:ascii="Times New Roman" w:hAnsi="Times New Roman"/>
          <w:lang w:eastAsia="ru-RU"/>
        </w:rPr>
        <w:t>4.</w:t>
      </w:r>
      <w:r w:rsidR="00D2002B">
        <w:rPr>
          <w:rFonts w:ascii="Times New Roman" w:hAnsi="Times New Roman"/>
          <w:lang w:eastAsia="ru-RU"/>
        </w:rPr>
        <w:t>2</w:t>
      </w:r>
      <w:r w:rsidRPr="000F06FF">
        <w:rPr>
          <w:rFonts w:ascii="Times New Roman" w:hAnsi="Times New Roman"/>
          <w:lang w:eastAsia="ru-RU"/>
        </w:rPr>
        <w:t>.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0F06FF">
        <w:rPr>
          <w:rFonts w:ascii="Times New Roman" w:hAnsi="Times New Roman"/>
          <w:lang w:eastAsia="ru-RU"/>
        </w:rPr>
        <w:t>,</w:t>
      </w:r>
      <w:proofErr w:type="gramEnd"/>
      <w:r w:rsidRPr="000F06FF">
        <w:rPr>
          <w:rFonts w:ascii="Times New Roman" w:hAnsi="Times New Roman"/>
          <w:lang w:eastAsia="ru-RU"/>
        </w:rPr>
        <w:t xml:space="preserve"> если в соответствии с Градостроительным </w:t>
      </w:r>
      <w:hyperlink r:id="rId70" w:history="1">
        <w:r w:rsidRPr="000F06FF">
          <w:rPr>
            <w:rFonts w:ascii="Times New Roman" w:hAnsi="Times New Roman"/>
            <w:color w:val="0000FF"/>
            <w:lang w:eastAsia="ru-RU"/>
          </w:rPr>
          <w:t>кодексом</w:t>
        </w:r>
      </w:hyperlink>
      <w:r w:rsidRPr="000F06FF">
        <w:rPr>
          <w:rFonts w:ascii="Times New Roman" w:hAnsi="Times New Roman"/>
          <w:lang w:eastAsia="ru-RU"/>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077E90" w:rsidRPr="000F06FF" w:rsidRDefault="00077E90" w:rsidP="00820057">
      <w:pPr>
        <w:autoSpaceDE w:val="0"/>
        <w:autoSpaceDN w:val="0"/>
        <w:adjustRightInd w:val="0"/>
        <w:spacing w:before="220" w:after="0" w:line="240" w:lineRule="auto"/>
        <w:ind w:firstLine="540"/>
        <w:contextualSpacing/>
        <w:jc w:val="both"/>
        <w:rPr>
          <w:rFonts w:ascii="Times New Roman" w:hAnsi="Times New Roman"/>
          <w:lang w:eastAsia="ru-RU"/>
        </w:rPr>
      </w:pPr>
      <w:r w:rsidRPr="000F06FF">
        <w:rPr>
          <w:rFonts w:ascii="Times New Roman" w:hAnsi="Times New Roman"/>
          <w:lang w:eastAsia="ru-RU"/>
        </w:rPr>
        <w:t>4.</w:t>
      </w:r>
      <w:r w:rsidR="00D2002B">
        <w:rPr>
          <w:rFonts w:ascii="Times New Roman" w:hAnsi="Times New Roman"/>
          <w:lang w:eastAsia="ru-RU"/>
        </w:rPr>
        <w:t>3</w:t>
      </w:r>
      <w:r w:rsidRPr="000F06FF">
        <w:rPr>
          <w:rFonts w:ascii="Times New Roman" w:hAnsi="Times New Roman"/>
          <w:lang w:eastAsia="ru-RU"/>
        </w:rPr>
        <w:t xml:space="preserve">. </w:t>
      </w:r>
      <w:proofErr w:type="gramStart"/>
      <w:r w:rsidRPr="000F06FF">
        <w:rPr>
          <w:rFonts w:ascii="Times New Roman" w:hAnsi="Times New Roman"/>
          <w:lang w:eastAsia="ru-RU"/>
        </w:rPr>
        <w:t xml:space="preserve">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71" w:history="1">
        <w:r w:rsidRPr="000F06FF">
          <w:rPr>
            <w:rFonts w:ascii="Times New Roman" w:hAnsi="Times New Roman"/>
            <w:color w:val="0000FF"/>
            <w:lang w:eastAsia="ru-RU"/>
          </w:rPr>
          <w:t>заключение</w:t>
        </w:r>
      </w:hyperlink>
      <w:r w:rsidRPr="000F06FF">
        <w:rPr>
          <w:rFonts w:ascii="Times New Roman" w:hAnsi="Times New Roman"/>
          <w:lang w:eastAsia="ru-RU"/>
        </w:rPr>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72" w:history="1">
        <w:r w:rsidRPr="000F06FF">
          <w:rPr>
            <w:rFonts w:ascii="Times New Roman" w:hAnsi="Times New Roman"/>
            <w:color w:val="0000FF"/>
            <w:lang w:eastAsia="ru-RU"/>
          </w:rPr>
          <w:t>заключение</w:t>
        </w:r>
      </w:hyperlink>
      <w:r w:rsidRPr="000F06FF">
        <w:rPr>
          <w:rFonts w:ascii="Times New Roman" w:hAnsi="Times New Roman"/>
          <w:lang w:eastAsia="ru-RU"/>
        </w:rPr>
        <w:t xml:space="preserve"> федерального органа исполнительной власти, уполномоченного на осуществление федерального</w:t>
      </w:r>
      <w:proofErr w:type="gramEnd"/>
      <w:r w:rsidRPr="000F06FF">
        <w:rPr>
          <w:rFonts w:ascii="Times New Roman" w:hAnsi="Times New Roman"/>
          <w:lang w:eastAsia="ru-RU"/>
        </w:rPr>
        <w:t xml:space="preserve"> государственного экологического надзора.</w:t>
      </w:r>
    </w:p>
    <w:p w:rsidR="00077E90" w:rsidRPr="000F06FF" w:rsidRDefault="00077E90" w:rsidP="00820057">
      <w:pPr>
        <w:autoSpaceDE w:val="0"/>
        <w:autoSpaceDN w:val="0"/>
        <w:adjustRightInd w:val="0"/>
        <w:spacing w:before="220" w:after="0" w:line="240" w:lineRule="auto"/>
        <w:ind w:firstLine="540"/>
        <w:contextualSpacing/>
        <w:jc w:val="both"/>
        <w:rPr>
          <w:rFonts w:ascii="Times New Roman" w:hAnsi="Times New Roman"/>
          <w:lang w:eastAsia="ru-RU"/>
        </w:rPr>
      </w:pPr>
      <w:r w:rsidRPr="000F06FF">
        <w:rPr>
          <w:rFonts w:ascii="Times New Roman" w:hAnsi="Times New Roman"/>
          <w:lang w:eastAsia="ru-RU"/>
        </w:rPr>
        <w:t>4.</w:t>
      </w:r>
      <w:r w:rsidR="00D2002B">
        <w:rPr>
          <w:rFonts w:ascii="Times New Roman" w:hAnsi="Times New Roman"/>
          <w:lang w:eastAsia="ru-RU"/>
        </w:rPr>
        <w:t>4</w:t>
      </w:r>
      <w:r w:rsidRPr="000F06FF">
        <w:rPr>
          <w:rFonts w:ascii="Times New Roman" w:hAnsi="Times New Roman"/>
          <w:lang w:eastAsia="ru-RU"/>
        </w:rPr>
        <w:t>.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0F06FF">
        <w:rPr>
          <w:rFonts w:ascii="Times New Roman" w:hAnsi="Times New Roman"/>
          <w:lang w:eastAsia="ru-RU"/>
        </w:rPr>
        <w:t>,</w:t>
      </w:r>
      <w:proofErr w:type="gramEnd"/>
      <w:r w:rsidRPr="000F06FF">
        <w:rPr>
          <w:rFonts w:ascii="Times New Roman" w:hAnsi="Times New Roman"/>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77E90" w:rsidRPr="000F06FF" w:rsidRDefault="00077E90" w:rsidP="00820057">
      <w:pPr>
        <w:autoSpaceDE w:val="0"/>
        <w:autoSpaceDN w:val="0"/>
        <w:adjustRightInd w:val="0"/>
        <w:spacing w:before="220" w:after="0" w:line="240" w:lineRule="auto"/>
        <w:ind w:firstLine="540"/>
        <w:contextualSpacing/>
        <w:jc w:val="both"/>
        <w:rPr>
          <w:rFonts w:ascii="Times New Roman" w:hAnsi="Times New Roman"/>
          <w:lang w:eastAsia="ru-RU"/>
        </w:rPr>
      </w:pPr>
      <w:r w:rsidRPr="000F06FF">
        <w:rPr>
          <w:rFonts w:ascii="Times New Roman" w:hAnsi="Times New Roman"/>
          <w:lang w:eastAsia="ru-RU"/>
        </w:rPr>
        <w:t>4.</w:t>
      </w:r>
      <w:r w:rsidR="00D2002B">
        <w:rPr>
          <w:rFonts w:ascii="Times New Roman" w:hAnsi="Times New Roman"/>
          <w:lang w:eastAsia="ru-RU"/>
        </w:rPr>
        <w:t>5</w:t>
      </w:r>
      <w:r w:rsidRPr="000F06FF">
        <w:rPr>
          <w:rFonts w:ascii="Times New Roman" w:hAnsi="Times New Roman"/>
          <w:lang w:eastAsia="ru-RU"/>
        </w:rPr>
        <w:t>. В случае</w:t>
      </w:r>
      <w:proofErr w:type="gramStart"/>
      <w:r w:rsidRPr="000F06FF">
        <w:rPr>
          <w:rFonts w:ascii="Times New Roman" w:hAnsi="Times New Roman"/>
          <w:lang w:eastAsia="ru-RU"/>
        </w:rPr>
        <w:t>,</w:t>
      </w:r>
      <w:proofErr w:type="gramEnd"/>
      <w:r w:rsidRPr="000F06FF">
        <w:rPr>
          <w:rFonts w:ascii="Times New Roman" w:hAnsi="Times New Roman"/>
          <w:lang w:eastAsia="ru-RU"/>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lang w:eastAsia="ru-RU"/>
        </w:rPr>
      </w:pPr>
    </w:p>
    <w:p w:rsidR="00820057" w:rsidRPr="000F06FF" w:rsidRDefault="00820057" w:rsidP="00820057">
      <w:pPr>
        <w:autoSpaceDE w:val="0"/>
        <w:autoSpaceDN w:val="0"/>
        <w:adjustRightInd w:val="0"/>
        <w:spacing w:after="0" w:line="240" w:lineRule="auto"/>
        <w:contextualSpacing/>
        <w:outlineLvl w:val="0"/>
        <w:rPr>
          <w:rFonts w:ascii="Times New Roman" w:hAnsi="Times New Roman"/>
          <w:b/>
          <w:bCs/>
          <w:lang w:eastAsia="ru-RU"/>
        </w:rPr>
      </w:pPr>
      <w:r w:rsidRPr="000F06FF">
        <w:rPr>
          <w:rFonts w:ascii="Times New Roman" w:hAnsi="Times New Roman"/>
          <w:b/>
          <w:bCs/>
          <w:lang w:eastAsia="ru-RU"/>
        </w:rPr>
        <w:t>Раздел. 5. Реестр недобросовестных поставщиков</w:t>
      </w:r>
    </w:p>
    <w:p w:rsidR="00820057" w:rsidRPr="000F06FF" w:rsidRDefault="00820057" w:rsidP="00820057">
      <w:pPr>
        <w:autoSpaceDE w:val="0"/>
        <w:autoSpaceDN w:val="0"/>
        <w:adjustRightInd w:val="0"/>
        <w:spacing w:after="0" w:line="240" w:lineRule="auto"/>
        <w:ind w:firstLine="540"/>
        <w:contextualSpacing/>
        <w:rPr>
          <w:rFonts w:ascii="Times New Roman" w:hAnsi="Times New Roman"/>
          <w:bCs/>
          <w:lang w:eastAsia="ru-RU"/>
        </w:rPr>
      </w:pPr>
    </w:p>
    <w:p w:rsidR="00820057" w:rsidRPr="000F06FF" w:rsidRDefault="00820057" w:rsidP="00820057">
      <w:pPr>
        <w:autoSpaceDE w:val="0"/>
        <w:autoSpaceDN w:val="0"/>
        <w:adjustRightInd w:val="0"/>
        <w:spacing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t xml:space="preserve">2. </w:t>
      </w:r>
      <w:proofErr w:type="gramStart"/>
      <w:r w:rsidRPr="000F06FF">
        <w:rPr>
          <w:rFonts w:ascii="Times New Roman" w:hAnsi="Times New Roman"/>
          <w:bCs/>
          <w:lang w:eastAsia="ru-RU"/>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73" w:history="1">
        <w:r w:rsidRPr="000F06FF">
          <w:rPr>
            <w:rFonts w:ascii="Times New Roman" w:hAnsi="Times New Roman"/>
            <w:bCs/>
            <w:color w:val="0000FF"/>
            <w:lang w:eastAsia="ru-RU"/>
          </w:rPr>
          <w:t>государствами</w:t>
        </w:r>
      </w:hyperlink>
      <w:r w:rsidRPr="000F06FF">
        <w:rPr>
          <w:rFonts w:ascii="Times New Roman" w:hAnsi="Times New Roman"/>
          <w:bCs/>
          <w:lang w:eastAsia="ru-RU"/>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0F06FF">
        <w:rPr>
          <w:rFonts w:ascii="Times New Roman" w:hAnsi="Times New Roman"/>
          <w:bCs/>
          <w:lang w:eastAsia="ru-RU"/>
        </w:rPr>
        <w:t xml:space="preserve"> </w:t>
      </w:r>
      <w:proofErr w:type="gramStart"/>
      <w:r w:rsidRPr="000F06FF">
        <w:rPr>
          <w:rFonts w:ascii="Times New Roman" w:hAnsi="Times New Roman"/>
          <w:bCs/>
          <w:lang w:eastAsia="ru-RU"/>
        </w:rPr>
        <w:t>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lastRenderedPageBreak/>
        <w:t xml:space="preserve">3. </w:t>
      </w:r>
      <w:hyperlink r:id="rId74" w:history="1">
        <w:proofErr w:type="gramStart"/>
        <w:r w:rsidRPr="000F06FF">
          <w:rPr>
            <w:rFonts w:ascii="Times New Roman" w:hAnsi="Times New Roman"/>
            <w:bCs/>
            <w:color w:val="0000FF"/>
            <w:lang w:eastAsia="ru-RU"/>
          </w:rPr>
          <w:t>Перечень</w:t>
        </w:r>
      </w:hyperlink>
      <w:r w:rsidRPr="000F06FF">
        <w:rPr>
          <w:rFonts w:ascii="Times New Roman" w:hAnsi="Times New Roman"/>
          <w:bCs/>
          <w:lang w:eastAsia="ru-RU"/>
        </w:rPr>
        <w:t xml:space="preserve"> сведений, включаемых в реестр недобросовестных поставщиков, </w:t>
      </w:r>
      <w:hyperlink r:id="rId75" w:history="1">
        <w:r w:rsidRPr="000F06FF">
          <w:rPr>
            <w:rFonts w:ascii="Times New Roman" w:hAnsi="Times New Roman"/>
            <w:bCs/>
            <w:color w:val="0000FF"/>
            <w:lang w:eastAsia="ru-RU"/>
          </w:rPr>
          <w:t>порядок</w:t>
        </w:r>
      </w:hyperlink>
      <w:r w:rsidRPr="000F06FF">
        <w:rPr>
          <w:rFonts w:ascii="Times New Roman" w:hAnsi="Times New Roman"/>
          <w:bCs/>
          <w:lang w:eastAsia="ru-RU"/>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76" w:history="1">
        <w:r w:rsidRPr="000F06FF">
          <w:rPr>
            <w:rFonts w:ascii="Times New Roman" w:hAnsi="Times New Roman"/>
            <w:bCs/>
            <w:color w:val="0000FF"/>
            <w:lang w:eastAsia="ru-RU"/>
          </w:rPr>
          <w:t>порядок</w:t>
        </w:r>
      </w:hyperlink>
      <w:r w:rsidRPr="000F06FF">
        <w:rPr>
          <w:rFonts w:ascii="Times New Roman" w:hAnsi="Times New Roman"/>
          <w:bCs/>
          <w:lang w:eastAsia="ru-RU"/>
        </w:rPr>
        <w:t xml:space="preserve"> ведения реестра недобросовестных поставщиков, </w:t>
      </w:r>
      <w:hyperlink r:id="rId77" w:history="1">
        <w:r w:rsidRPr="000F06FF">
          <w:rPr>
            <w:rFonts w:ascii="Times New Roman" w:hAnsi="Times New Roman"/>
            <w:bCs/>
            <w:color w:val="0000FF"/>
            <w:lang w:eastAsia="ru-RU"/>
          </w:rPr>
          <w:t>требования</w:t>
        </w:r>
      </w:hyperlink>
      <w:r w:rsidRPr="000F06FF">
        <w:rPr>
          <w:rFonts w:ascii="Times New Roman" w:hAnsi="Times New Roman"/>
          <w:bCs/>
          <w:lang w:eastAsia="ru-RU"/>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roofErr w:type="gramEnd"/>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820057" w:rsidRPr="000F06FF" w:rsidRDefault="00820057" w:rsidP="00820057">
      <w:pPr>
        <w:autoSpaceDE w:val="0"/>
        <w:autoSpaceDN w:val="0"/>
        <w:adjustRightInd w:val="0"/>
        <w:spacing w:before="220" w:after="0" w:line="240" w:lineRule="auto"/>
        <w:ind w:firstLine="540"/>
        <w:contextualSpacing/>
        <w:jc w:val="both"/>
        <w:rPr>
          <w:rFonts w:ascii="Times New Roman" w:hAnsi="Times New Roman"/>
          <w:bCs/>
          <w:lang w:eastAsia="ru-RU"/>
        </w:rPr>
      </w:pPr>
      <w:r w:rsidRPr="000F06FF">
        <w:rPr>
          <w:rFonts w:ascii="Times New Roman" w:hAnsi="Times New Roman"/>
          <w:bCs/>
          <w:lang w:eastAsia="ru-RU"/>
        </w:rP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820057" w:rsidRPr="000F06FF" w:rsidRDefault="00820057" w:rsidP="00820057">
      <w:pPr>
        <w:autoSpaceDE w:val="0"/>
        <w:autoSpaceDN w:val="0"/>
        <w:adjustRightInd w:val="0"/>
        <w:spacing w:after="0" w:line="240" w:lineRule="auto"/>
        <w:contextualSpacing/>
        <w:jc w:val="both"/>
        <w:rPr>
          <w:rFonts w:ascii="Times New Roman" w:hAnsi="Times New Roman"/>
          <w:b/>
          <w:bCs/>
          <w:lang w:eastAsia="ru-RU"/>
        </w:rPr>
      </w:pPr>
    </w:p>
    <w:p w:rsidR="00077E90" w:rsidRPr="000F06FF" w:rsidRDefault="00077E90" w:rsidP="00820057">
      <w:pPr>
        <w:tabs>
          <w:tab w:val="left" w:pos="0"/>
        </w:tabs>
        <w:spacing w:after="0" w:line="240" w:lineRule="auto"/>
        <w:ind w:firstLine="709"/>
        <w:contextualSpacing/>
        <w:jc w:val="center"/>
        <w:rPr>
          <w:rFonts w:ascii="Times New Roman" w:eastAsia="Times New Roman" w:hAnsi="Times New Roman"/>
        </w:rPr>
      </w:pPr>
    </w:p>
    <w:p w:rsidR="00E87D30" w:rsidRPr="000F06FF" w:rsidRDefault="00E87D30" w:rsidP="00467ACC">
      <w:pPr>
        <w:tabs>
          <w:tab w:val="left" w:pos="0"/>
        </w:tabs>
        <w:spacing w:after="0" w:line="240" w:lineRule="auto"/>
        <w:ind w:firstLine="709"/>
        <w:jc w:val="center"/>
        <w:rPr>
          <w:rFonts w:ascii="Times New Roman" w:eastAsia="Times New Roman" w:hAnsi="Times New Roman"/>
        </w:rPr>
      </w:pPr>
    </w:p>
    <w:p w:rsidR="00B83C2D" w:rsidRPr="000F06FF" w:rsidRDefault="00B83C2D" w:rsidP="00093EA0">
      <w:pPr>
        <w:tabs>
          <w:tab w:val="left" w:pos="709"/>
        </w:tabs>
        <w:autoSpaceDN w:val="0"/>
        <w:adjustRightInd w:val="0"/>
        <w:spacing w:after="0"/>
        <w:ind w:firstLine="709"/>
        <w:jc w:val="center"/>
        <w:rPr>
          <w:rFonts w:ascii="Times New Roman" w:hAnsi="Times New Roman"/>
          <w:b/>
          <w:sz w:val="28"/>
          <w:szCs w:val="28"/>
          <w:lang w:eastAsia="ru-RU"/>
        </w:rPr>
      </w:pPr>
      <w:r w:rsidRPr="000F06FF">
        <w:rPr>
          <w:rFonts w:ascii="Times New Roman" w:hAnsi="Times New Roman"/>
          <w:b/>
          <w:sz w:val="28"/>
          <w:szCs w:val="28"/>
        </w:rPr>
        <w:t>ГЛАВА 16.</w:t>
      </w:r>
      <w:r w:rsidRPr="000F06FF">
        <w:rPr>
          <w:rFonts w:ascii="Times New Roman" w:hAnsi="Times New Roman"/>
          <w:sz w:val="28"/>
          <w:szCs w:val="28"/>
        </w:rPr>
        <w:t xml:space="preserve"> </w:t>
      </w:r>
      <w:r w:rsidR="00093EA0" w:rsidRPr="000F06FF">
        <w:rPr>
          <w:rFonts w:ascii="Times New Roman" w:hAnsi="Times New Roman"/>
          <w:b/>
          <w:sz w:val="28"/>
          <w:szCs w:val="28"/>
          <w:lang w:eastAsia="ru-RU"/>
        </w:rPr>
        <w:t>АНТИДЕМПИНГОВЫЕ МЕРЫ</w:t>
      </w:r>
    </w:p>
    <w:p w:rsidR="00093EA0" w:rsidRPr="000F06FF" w:rsidRDefault="00093EA0" w:rsidP="00093EA0">
      <w:pPr>
        <w:tabs>
          <w:tab w:val="left" w:pos="709"/>
        </w:tabs>
        <w:autoSpaceDN w:val="0"/>
        <w:adjustRightInd w:val="0"/>
        <w:spacing w:after="0"/>
        <w:ind w:firstLine="709"/>
        <w:jc w:val="center"/>
        <w:rPr>
          <w:rFonts w:ascii="Times New Roman" w:hAnsi="Times New Roman"/>
          <w:b/>
          <w:lang w:eastAsia="ru-RU"/>
        </w:rPr>
      </w:pPr>
    </w:p>
    <w:p w:rsidR="00B83C2D" w:rsidRPr="000F06FF" w:rsidRDefault="00B83C2D" w:rsidP="005256BA">
      <w:pPr>
        <w:tabs>
          <w:tab w:val="left" w:pos="709"/>
        </w:tabs>
        <w:autoSpaceDN w:val="0"/>
        <w:adjustRightInd w:val="0"/>
        <w:spacing w:after="0" w:line="240" w:lineRule="auto"/>
        <w:ind w:firstLine="709"/>
        <w:jc w:val="both"/>
        <w:rPr>
          <w:rFonts w:ascii="Times New Roman" w:hAnsi="Times New Roman"/>
          <w:iCs/>
          <w:spacing w:val="2"/>
          <w:lang w:eastAsia="ru-RU"/>
        </w:rPr>
      </w:pPr>
      <w:r w:rsidRPr="000F06FF">
        <w:rPr>
          <w:rFonts w:ascii="Times New Roman" w:hAnsi="Times New Roman"/>
          <w:spacing w:val="2"/>
          <w:lang w:eastAsia="ru-RU"/>
        </w:rPr>
        <w:t>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w:t>
      </w:r>
      <w:r w:rsidRPr="000F06FF">
        <w:rPr>
          <w:rFonts w:ascii="Times New Roman" w:hAnsi="Times New Roman"/>
          <w:iCs/>
          <w:spacing w:val="2"/>
          <w:lang w:eastAsia="ru-RU"/>
        </w:rPr>
        <w:t xml:space="preserve"> обязан предоставить Заказчику обоснование снижения цены договора в виде технико-экономического расчета или сметного расчета.</w:t>
      </w:r>
    </w:p>
    <w:p w:rsidR="00DB398D" w:rsidRPr="000F06FF" w:rsidRDefault="00B83C2D" w:rsidP="005256BA">
      <w:pPr>
        <w:tabs>
          <w:tab w:val="left" w:pos="709"/>
        </w:tabs>
        <w:autoSpaceDN w:val="0"/>
        <w:adjustRightInd w:val="0"/>
        <w:spacing w:after="0" w:line="240" w:lineRule="auto"/>
        <w:ind w:firstLine="709"/>
        <w:jc w:val="both"/>
        <w:rPr>
          <w:rFonts w:ascii="Times New Roman" w:hAnsi="Times New Roman"/>
          <w:spacing w:val="2"/>
          <w:lang w:eastAsia="ru-RU"/>
        </w:rPr>
      </w:pPr>
      <w:r w:rsidRPr="000F06FF">
        <w:rPr>
          <w:rFonts w:ascii="Times New Roman" w:hAnsi="Times New Roman"/>
          <w:iCs/>
          <w:spacing w:val="2"/>
          <w:lang w:eastAsia="ru-RU"/>
        </w:rPr>
        <w:t xml:space="preserve">2. </w:t>
      </w:r>
      <w:r w:rsidR="00B66277" w:rsidRPr="000F06FF">
        <w:rPr>
          <w:rFonts w:ascii="Times New Roman" w:hAnsi="Times New Roman"/>
          <w:iCs/>
          <w:spacing w:val="2"/>
          <w:lang w:eastAsia="ru-RU"/>
        </w:rPr>
        <w:t xml:space="preserve">При снижении цены договора </w:t>
      </w:r>
      <w:r w:rsidR="00DB398D" w:rsidRPr="000F06FF">
        <w:rPr>
          <w:rFonts w:ascii="Times New Roman" w:hAnsi="Times New Roman"/>
          <w:spacing w:val="2"/>
          <w:lang w:eastAsia="ru-RU"/>
        </w:rPr>
        <w:t>на двадцать пять и более процентов от начальной (максимальной) цены договора,</w:t>
      </w:r>
      <w:r w:rsidR="00DB398D" w:rsidRPr="000F06FF">
        <w:rPr>
          <w:rFonts w:ascii="Times New Roman" w:hAnsi="Times New Roman"/>
          <w:iCs/>
          <w:spacing w:val="2"/>
          <w:lang w:eastAsia="ru-RU"/>
        </w:rPr>
        <w:t xml:space="preserve"> </w:t>
      </w:r>
      <w:r w:rsidR="00DB398D" w:rsidRPr="000F06FF">
        <w:rPr>
          <w:rFonts w:ascii="Times New Roman" w:hAnsi="Times New Roman"/>
          <w:spacing w:val="2"/>
          <w:lang w:eastAsia="ru-RU"/>
        </w:rPr>
        <w:t xml:space="preserve">победитель либо такой участник помимо предоставления обоснования снижения цены обязан </w:t>
      </w:r>
      <w:bookmarkStart w:id="422" w:name="_Hlk90629142"/>
      <w:r w:rsidR="00DB398D" w:rsidRPr="000F06FF">
        <w:rPr>
          <w:rFonts w:ascii="Times New Roman" w:hAnsi="Times New Roman"/>
          <w:spacing w:val="2"/>
          <w:lang w:eastAsia="ru-RU"/>
        </w:rPr>
        <w:t xml:space="preserve">до заключения договора </w:t>
      </w:r>
      <w:bookmarkEnd w:id="422"/>
      <w:r w:rsidR="00DB398D" w:rsidRPr="000F06FF">
        <w:rPr>
          <w:rFonts w:ascii="Times New Roman" w:hAnsi="Times New Roman"/>
          <w:spacing w:val="2"/>
          <w:lang w:eastAsia="ru-RU"/>
        </w:rPr>
        <w:t>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rsidR="00B83C2D" w:rsidRPr="000F06FF" w:rsidRDefault="00DB398D" w:rsidP="005256BA">
      <w:pPr>
        <w:tabs>
          <w:tab w:val="left" w:pos="709"/>
        </w:tabs>
        <w:autoSpaceDN w:val="0"/>
        <w:adjustRightInd w:val="0"/>
        <w:spacing w:after="0" w:line="240" w:lineRule="auto"/>
        <w:ind w:firstLine="709"/>
        <w:jc w:val="both"/>
        <w:rPr>
          <w:rFonts w:ascii="Times New Roman" w:hAnsi="Times New Roman"/>
          <w:spacing w:val="2"/>
          <w:lang w:eastAsia="ru-RU"/>
        </w:rPr>
      </w:pPr>
      <w:r w:rsidRPr="000F06FF">
        <w:rPr>
          <w:rFonts w:ascii="Times New Roman" w:hAnsi="Times New Roman"/>
          <w:spacing w:val="2"/>
          <w:lang w:eastAsia="ru-RU"/>
        </w:rPr>
        <w:t xml:space="preserve">3. Положение пунктов 1 и </w:t>
      </w:r>
      <w:r w:rsidR="00B83C2D" w:rsidRPr="000F06FF">
        <w:rPr>
          <w:rFonts w:ascii="Times New Roman" w:hAnsi="Times New Roman"/>
          <w:spacing w:val="2"/>
          <w:lang w:eastAsia="ru-RU"/>
        </w:rPr>
        <w:t xml:space="preserve">2 </w:t>
      </w:r>
      <w:r w:rsidRPr="000F06FF">
        <w:rPr>
          <w:rFonts w:ascii="Times New Roman" w:hAnsi="Times New Roman"/>
          <w:spacing w:val="2"/>
          <w:lang w:eastAsia="ru-RU"/>
        </w:rPr>
        <w:t xml:space="preserve">Главы 16 </w:t>
      </w:r>
      <w:r w:rsidR="00B83C2D" w:rsidRPr="000F06FF">
        <w:rPr>
          <w:rFonts w:ascii="Times New Roman" w:hAnsi="Times New Roman"/>
          <w:spacing w:val="2"/>
          <w:lang w:eastAsia="ru-RU"/>
        </w:rPr>
        <w:t>настоящего Положения применяется в случае установления Заказчиком антидемпинговых мер в извещении о закупке и (или) документации о закупке.</w:t>
      </w:r>
    </w:p>
    <w:p w:rsidR="00B83C2D" w:rsidRPr="000F06FF" w:rsidRDefault="00B66277" w:rsidP="005256BA">
      <w:pPr>
        <w:tabs>
          <w:tab w:val="left" w:pos="709"/>
        </w:tabs>
        <w:spacing w:after="0" w:line="240" w:lineRule="auto"/>
        <w:jc w:val="both"/>
        <w:rPr>
          <w:rFonts w:ascii="Times New Roman" w:hAnsi="Times New Roman"/>
          <w:spacing w:val="2"/>
          <w:lang w:eastAsia="ru-RU"/>
        </w:rPr>
      </w:pPr>
      <w:r w:rsidRPr="000F06FF">
        <w:rPr>
          <w:rFonts w:ascii="Times New Roman" w:hAnsi="Times New Roman"/>
          <w:spacing w:val="2"/>
          <w:lang w:eastAsia="ru-RU"/>
        </w:rPr>
        <w:tab/>
      </w:r>
      <w:r w:rsidR="00B83C2D" w:rsidRPr="000F06FF">
        <w:rPr>
          <w:rFonts w:ascii="Times New Roman" w:hAnsi="Times New Roman"/>
          <w:spacing w:val="2"/>
          <w:lang w:eastAsia="ru-RU"/>
        </w:rPr>
        <w:t>4. В случае неисполнения требований об антидемпинговых ме</w:t>
      </w:r>
      <w:r w:rsidR="00DB398D" w:rsidRPr="000F06FF">
        <w:rPr>
          <w:rFonts w:ascii="Times New Roman" w:hAnsi="Times New Roman"/>
          <w:spacing w:val="2"/>
          <w:lang w:eastAsia="ru-RU"/>
        </w:rPr>
        <w:t xml:space="preserve">рах, содержавшихся в пунктах 1 и </w:t>
      </w:r>
      <w:r w:rsidR="00B83C2D" w:rsidRPr="000F06FF">
        <w:rPr>
          <w:rFonts w:ascii="Times New Roman" w:hAnsi="Times New Roman"/>
          <w:spacing w:val="2"/>
          <w:lang w:eastAsia="ru-RU"/>
        </w:rPr>
        <w:t xml:space="preserve">2 </w:t>
      </w:r>
      <w:r w:rsidR="00DB398D" w:rsidRPr="000F06FF">
        <w:rPr>
          <w:rFonts w:ascii="Times New Roman" w:hAnsi="Times New Roman"/>
          <w:spacing w:val="2"/>
          <w:lang w:eastAsia="ru-RU"/>
        </w:rPr>
        <w:t xml:space="preserve">Главы 16 </w:t>
      </w:r>
      <w:r w:rsidR="00B83C2D" w:rsidRPr="000F06FF">
        <w:rPr>
          <w:rFonts w:ascii="Times New Roman" w:hAnsi="Times New Roman"/>
          <w:spacing w:val="2"/>
          <w:lang w:eastAsia="ru-RU"/>
        </w:rPr>
        <w:t xml:space="preserve">настоящего Положения, </w:t>
      </w:r>
      <w:r w:rsidR="00B83C2D" w:rsidRPr="000F06FF">
        <w:rPr>
          <w:rFonts w:ascii="Times New Roman" w:hAnsi="Times New Roman"/>
          <w:lang w:eastAsia="ru-RU"/>
        </w:rPr>
        <w:t xml:space="preserve">извещении о проведении закупки и (или) </w:t>
      </w:r>
      <w:r w:rsidR="00B83C2D" w:rsidRPr="000F06FF">
        <w:rPr>
          <w:rFonts w:ascii="Times New Roman" w:hAnsi="Times New Roman"/>
          <w:spacing w:val="2"/>
          <w:lang w:eastAsia="ru-RU"/>
        </w:rPr>
        <w:t>документации о закупке, победитель или участник закупки, с которым заключается договор, признается уклонившимся от заключения договора.</w:t>
      </w:r>
    </w:p>
    <w:p w:rsidR="000670F4" w:rsidRPr="000F06FF" w:rsidRDefault="000670F4" w:rsidP="00467ACC">
      <w:pPr>
        <w:tabs>
          <w:tab w:val="left" w:pos="0"/>
        </w:tabs>
        <w:spacing w:after="0" w:line="240" w:lineRule="auto"/>
        <w:ind w:firstLine="709"/>
        <w:jc w:val="center"/>
        <w:rPr>
          <w:rFonts w:ascii="Times New Roman" w:hAnsi="Times New Roman"/>
          <w:b/>
        </w:rPr>
      </w:pPr>
    </w:p>
    <w:p w:rsidR="00B8420F" w:rsidRPr="000F06FF" w:rsidRDefault="00DB398D" w:rsidP="00C6437A">
      <w:pPr>
        <w:pStyle w:val="1"/>
        <w:spacing w:before="0" w:line="240" w:lineRule="auto"/>
        <w:jc w:val="center"/>
        <w:rPr>
          <w:rFonts w:ascii="Times New Roman" w:hAnsi="Times New Roman"/>
          <w:color w:val="auto"/>
        </w:rPr>
      </w:pPr>
      <w:bookmarkStart w:id="423" w:name="_Toc17722490"/>
      <w:r w:rsidRPr="000F06FF">
        <w:rPr>
          <w:rFonts w:ascii="Times New Roman" w:hAnsi="Times New Roman"/>
          <w:color w:val="auto"/>
        </w:rPr>
        <w:t>ГЛАВА 17</w:t>
      </w:r>
      <w:r w:rsidR="00B8420F" w:rsidRPr="000F06FF">
        <w:rPr>
          <w:rFonts w:ascii="Times New Roman" w:hAnsi="Times New Roman"/>
          <w:color w:val="auto"/>
        </w:rPr>
        <w:t>. ИНАЯ ИНФОРМАЦИЯ</w:t>
      </w:r>
      <w:bookmarkEnd w:id="423"/>
    </w:p>
    <w:p w:rsidR="00B8420F" w:rsidRPr="000F06FF" w:rsidRDefault="00B8420F" w:rsidP="00467ACC">
      <w:pPr>
        <w:tabs>
          <w:tab w:val="left" w:pos="0"/>
        </w:tabs>
        <w:spacing w:after="0" w:line="240" w:lineRule="auto"/>
        <w:ind w:firstLine="709"/>
        <w:jc w:val="center"/>
        <w:rPr>
          <w:rFonts w:ascii="Times New Roman" w:hAnsi="Times New Roman"/>
          <w:b/>
        </w:rPr>
      </w:pPr>
    </w:p>
    <w:p w:rsidR="00467ACC" w:rsidRPr="000F06FF" w:rsidRDefault="00B8420F" w:rsidP="00C6437A">
      <w:pPr>
        <w:pStyle w:val="2"/>
        <w:spacing w:before="0" w:line="240" w:lineRule="auto"/>
        <w:rPr>
          <w:rFonts w:ascii="Times New Roman" w:hAnsi="Times New Roman"/>
          <w:color w:val="auto"/>
        </w:rPr>
      </w:pPr>
      <w:bookmarkStart w:id="424" w:name="_Toc17722491"/>
      <w:r w:rsidRPr="000F06FF">
        <w:rPr>
          <w:rFonts w:ascii="Times New Roman" w:hAnsi="Times New Roman"/>
          <w:color w:val="auto"/>
        </w:rPr>
        <w:t>Раздел. 1 Электронная площадка</w:t>
      </w:r>
      <w:bookmarkEnd w:id="424"/>
    </w:p>
    <w:p w:rsidR="00B8420F" w:rsidRPr="000F06FF" w:rsidRDefault="00B8420F" w:rsidP="00467ACC">
      <w:pPr>
        <w:tabs>
          <w:tab w:val="left" w:pos="0"/>
        </w:tabs>
        <w:spacing w:after="0" w:line="240" w:lineRule="auto"/>
        <w:ind w:firstLine="709"/>
        <w:rPr>
          <w:rFonts w:ascii="Times New Roman" w:hAnsi="Times New Roman"/>
          <w:b/>
        </w:rPr>
      </w:pP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1.1. Выбор конкретных электронных торговых площадок для использования с целью проведения закупок товаров, работ, услуг осуществляется заказчиком самостоятельно. Закупки на электронных торговых площадках осуществляются после заключения соответствующего договора с операторами таких электронных торговых площадок. </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1.2. При проведении закупок в электронной форме весь документооборот осуществляется исключительно в электронной форме через электронную площадку. </w:t>
      </w:r>
    </w:p>
    <w:p w:rsidR="00B8420F" w:rsidRPr="000F06FF" w:rsidRDefault="00B8420F" w:rsidP="00467ACC">
      <w:pPr>
        <w:tabs>
          <w:tab w:val="left" w:pos="0"/>
          <w:tab w:val="left" w:pos="900"/>
        </w:tabs>
        <w:spacing w:after="0" w:line="240" w:lineRule="auto"/>
        <w:ind w:firstLine="709"/>
        <w:jc w:val="both"/>
        <w:rPr>
          <w:rFonts w:ascii="Times New Roman" w:hAnsi="Times New Roman"/>
          <w:strike/>
        </w:rPr>
      </w:pPr>
      <w:r w:rsidRPr="000F06FF">
        <w:rPr>
          <w:rFonts w:ascii="Times New Roman" w:hAnsi="Times New Roman"/>
        </w:rPr>
        <w:t>1.3. Заключение договора по результатам проведения закупок в электронной форме осуществляется как на электронной площадке, так и на бумажном носителе.</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1.4. Подписание договора при проведении закупок в электронной форме может, осуществляется как в электронной форме с использованием функционала электронной площадки, так и на бумажном носителе.</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p>
    <w:p w:rsidR="00B8420F" w:rsidRPr="000F06FF" w:rsidRDefault="00B8420F" w:rsidP="00C6437A">
      <w:pPr>
        <w:pStyle w:val="2"/>
        <w:spacing w:before="0" w:line="240" w:lineRule="auto"/>
        <w:rPr>
          <w:rFonts w:ascii="Times New Roman" w:hAnsi="Times New Roman"/>
          <w:color w:val="auto"/>
        </w:rPr>
      </w:pPr>
      <w:bookmarkStart w:id="425" w:name="_Toc17722492"/>
      <w:r w:rsidRPr="000F06FF">
        <w:rPr>
          <w:rFonts w:ascii="Times New Roman" w:hAnsi="Times New Roman"/>
          <w:color w:val="auto"/>
        </w:rPr>
        <w:lastRenderedPageBreak/>
        <w:t>Раздел 2. Разрешение разногласий, связанных с проведением закупок</w:t>
      </w:r>
      <w:bookmarkEnd w:id="425"/>
    </w:p>
    <w:p w:rsidR="00B8420F" w:rsidRPr="000F06FF" w:rsidRDefault="00B8420F" w:rsidP="00467ACC">
      <w:pPr>
        <w:tabs>
          <w:tab w:val="left" w:pos="0"/>
        </w:tabs>
        <w:spacing w:after="0" w:line="240" w:lineRule="auto"/>
        <w:ind w:firstLine="709"/>
        <w:rPr>
          <w:rFonts w:ascii="Times New Roman" w:hAnsi="Times New Roman"/>
          <w:b/>
        </w:rPr>
      </w:pP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2.1. В случае установления фактов недобросовестной конкуренции, координации деятельности поставщиков (подрядчиков, исполнителей), необоснованных действий сотрудников заказчика, руководитель </w:t>
      </w:r>
      <w:r w:rsidRPr="000F06FF">
        <w:rPr>
          <w:rFonts w:ascii="Times New Roman" w:eastAsia="Times New Roman" w:hAnsi="Times New Roman"/>
          <w:lang w:eastAsia="ru-RU"/>
        </w:rPr>
        <w:t>(заведующий, директор)</w:t>
      </w:r>
      <w:r w:rsidRPr="000F06FF">
        <w:rPr>
          <w:rFonts w:ascii="Times New Roman" w:hAnsi="Times New Roman"/>
        </w:rPr>
        <w:t xml:space="preserve"> заказчика вправе признать закупку несостоявшейся. </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2.2. Участник закупки вправе обжаловать в Федеральную антимонопольную службу, а также в судебном порядке действие (бездействие) заказчика. </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p>
    <w:p w:rsidR="00B8420F" w:rsidRPr="000F06FF" w:rsidRDefault="00B8420F" w:rsidP="00C6437A">
      <w:pPr>
        <w:pStyle w:val="2"/>
        <w:spacing w:before="0" w:line="240" w:lineRule="auto"/>
        <w:rPr>
          <w:rFonts w:ascii="Times New Roman" w:hAnsi="Times New Roman"/>
          <w:color w:val="auto"/>
        </w:rPr>
      </w:pPr>
      <w:bookmarkStart w:id="426" w:name="_Toc17722493"/>
      <w:r w:rsidRPr="000F06FF">
        <w:rPr>
          <w:rFonts w:ascii="Times New Roman" w:hAnsi="Times New Roman"/>
          <w:color w:val="auto"/>
        </w:rPr>
        <w:t>Раздел 3. Контроль при проведении закупок</w:t>
      </w:r>
      <w:bookmarkEnd w:id="426"/>
    </w:p>
    <w:p w:rsidR="00B8420F" w:rsidRPr="000F06FF" w:rsidRDefault="00B8420F" w:rsidP="00467ACC">
      <w:pPr>
        <w:spacing w:after="0" w:line="240" w:lineRule="auto"/>
        <w:ind w:firstLine="709"/>
        <w:jc w:val="both"/>
        <w:rPr>
          <w:rFonts w:ascii="Times New Roman" w:hAnsi="Times New Roman"/>
          <w:b/>
        </w:rPr>
      </w:pPr>
      <w:r w:rsidRPr="000F06FF">
        <w:rPr>
          <w:rFonts w:ascii="Times New Roman" w:hAnsi="Times New Roman"/>
          <w:b/>
        </w:rPr>
        <w:tab/>
      </w: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3.1. Контроль проведения закупок осуществляется Председателем Комиссии по осуществлению закупок заказчика. Председатель Комиссии по осуществлению закупок заказчика вправе осуществлять проверку документации о закупке, размещенной в единой информационной системе и на электронной торговой площадке. </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r w:rsidRPr="000F06FF">
        <w:rPr>
          <w:rFonts w:ascii="Times New Roman" w:hAnsi="Times New Roman"/>
        </w:rPr>
        <w:t xml:space="preserve">3.2. В случае выявления нарушений положений локальных нормативных актов в сфере закупок направляется соответствующее уведомление, которое является основанием для внесения изменений в документацию о закупке или отмены закупки. </w:t>
      </w:r>
    </w:p>
    <w:p w:rsidR="00B8420F" w:rsidRPr="000F06FF" w:rsidRDefault="00B8420F" w:rsidP="00467ACC">
      <w:pPr>
        <w:tabs>
          <w:tab w:val="left" w:pos="0"/>
          <w:tab w:val="left" w:pos="900"/>
        </w:tabs>
        <w:spacing w:after="0" w:line="240" w:lineRule="auto"/>
        <w:ind w:firstLine="709"/>
        <w:jc w:val="both"/>
        <w:rPr>
          <w:rFonts w:ascii="Times New Roman" w:hAnsi="Times New Roman"/>
        </w:rPr>
      </w:pPr>
    </w:p>
    <w:p w:rsidR="00B8420F" w:rsidRPr="000F06FF" w:rsidRDefault="00B8420F" w:rsidP="00C6437A">
      <w:pPr>
        <w:pStyle w:val="2"/>
        <w:spacing w:before="0" w:line="240" w:lineRule="auto"/>
        <w:rPr>
          <w:rFonts w:ascii="Times New Roman" w:hAnsi="Times New Roman"/>
          <w:color w:val="auto"/>
        </w:rPr>
      </w:pPr>
      <w:bookmarkStart w:id="427" w:name="_Toc17722494"/>
      <w:r w:rsidRPr="000F06FF">
        <w:rPr>
          <w:rFonts w:ascii="Times New Roman" w:hAnsi="Times New Roman"/>
          <w:color w:val="auto"/>
        </w:rPr>
        <w:t>Раздел 4. Порядок внесения изменений</w:t>
      </w:r>
      <w:bookmarkEnd w:id="427"/>
    </w:p>
    <w:p w:rsidR="00B8420F" w:rsidRPr="000F06FF" w:rsidRDefault="00B8420F" w:rsidP="00467ACC">
      <w:pPr>
        <w:tabs>
          <w:tab w:val="left" w:pos="0"/>
        </w:tabs>
        <w:spacing w:after="0" w:line="240" w:lineRule="auto"/>
        <w:ind w:firstLine="709"/>
        <w:jc w:val="both"/>
        <w:rPr>
          <w:rFonts w:ascii="Times New Roman" w:hAnsi="Times New Roman"/>
          <w:b/>
        </w:rPr>
      </w:pPr>
    </w:p>
    <w:p w:rsidR="00B8420F" w:rsidRPr="00A955DF" w:rsidRDefault="00B8420F" w:rsidP="00467ACC">
      <w:pPr>
        <w:tabs>
          <w:tab w:val="left" w:pos="0"/>
          <w:tab w:val="left" w:pos="709"/>
        </w:tabs>
        <w:spacing w:after="0" w:line="240" w:lineRule="auto"/>
        <w:ind w:firstLine="709"/>
        <w:jc w:val="both"/>
        <w:rPr>
          <w:rFonts w:ascii="Times New Roman" w:hAnsi="Times New Roman"/>
        </w:rPr>
      </w:pPr>
      <w:r w:rsidRPr="00A955DF">
        <w:rPr>
          <w:rFonts w:ascii="Times New Roman" w:hAnsi="Times New Roman"/>
        </w:rPr>
        <w:t xml:space="preserve">4.1. Изменения утверждаются в том же порядке, какой предусмотрен для утверждения положения (п.3 ст.2 Федерального закона от 18 июля 2011 г. № 223-ФЗ "О закупках товаров, работ, услуг отдельными видами юридических лиц"). </w:t>
      </w:r>
    </w:p>
    <w:p w:rsidR="00B8420F" w:rsidRPr="00A955DF" w:rsidRDefault="00B8420F" w:rsidP="00467ACC">
      <w:pPr>
        <w:autoSpaceDE w:val="0"/>
        <w:autoSpaceDN w:val="0"/>
        <w:adjustRightInd w:val="0"/>
        <w:spacing w:after="0" w:line="240" w:lineRule="auto"/>
        <w:ind w:firstLine="709"/>
        <w:jc w:val="both"/>
        <w:rPr>
          <w:rFonts w:ascii="Times New Roman" w:eastAsia="Times New Roman" w:hAnsi="Times New Roman"/>
        </w:rPr>
      </w:pPr>
      <w:r w:rsidRPr="00A955DF">
        <w:rPr>
          <w:rFonts w:ascii="Times New Roman" w:hAnsi="Times New Roman"/>
        </w:rPr>
        <w:t xml:space="preserve">4.2. </w:t>
      </w:r>
      <w:proofErr w:type="gramStart"/>
      <w:r w:rsidRPr="00A955DF">
        <w:rPr>
          <w:rFonts w:ascii="Times New Roman" w:hAnsi="Times New Roman"/>
        </w:rPr>
        <w:t>Настоящее Положение о закупках, изменения, вносимые в указанное Положение, подлежат обязательному размещению в единой информационной системе</w:t>
      </w:r>
      <w:r w:rsidR="00A955DF">
        <w:rPr>
          <w:rFonts w:ascii="Times New Roman" w:hAnsi="Times New Roman"/>
        </w:rPr>
        <w:t xml:space="preserve">, на официальной сайте </w:t>
      </w:r>
      <w:bookmarkStart w:id="428" w:name="_GoBack"/>
      <w:bookmarkEnd w:id="428"/>
      <w:r w:rsidRPr="00A955DF">
        <w:rPr>
          <w:rFonts w:ascii="Times New Roman" w:hAnsi="Times New Roman"/>
        </w:rPr>
        <w:t xml:space="preserve"> не позднее, чем в течение </w:t>
      </w:r>
      <w:r w:rsidRPr="00A955DF">
        <w:rPr>
          <w:rFonts w:ascii="Times New Roman" w:eastAsia="Times New Roman" w:hAnsi="Times New Roman"/>
          <w:i/>
        </w:rPr>
        <w:t>15 (Пятнадцати) дней</w:t>
      </w:r>
      <w:r w:rsidRPr="00A955DF">
        <w:rPr>
          <w:rFonts w:ascii="Times New Roman" w:hAnsi="Times New Roman"/>
        </w:rPr>
        <w:t xml:space="preserve"> с даты утверждения. </w:t>
      </w:r>
      <w:proofErr w:type="gramEnd"/>
    </w:p>
    <w:p w:rsidR="00A6755F" w:rsidRPr="00A955DF" w:rsidRDefault="00B8420F" w:rsidP="00467ACC">
      <w:pPr>
        <w:tabs>
          <w:tab w:val="left" w:pos="540"/>
          <w:tab w:val="left" w:pos="900"/>
        </w:tabs>
        <w:spacing w:after="0" w:line="240" w:lineRule="auto"/>
        <w:ind w:firstLine="709"/>
        <w:jc w:val="both"/>
        <w:rPr>
          <w:rFonts w:ascii="Times New Roman" w:hAnsi="Times New Roman"/>
          <w:bCs/>
        </w:rPr>
      </w:pPr>
      <w:r w:rsidRPr="00A955DF">
        <w:rPr>
          <w:rFonts w:ascii="Times New Roman" w:hAnsi="Times New Roman"/>
        </w:rPr>
        <w:t>4.3. Информация и документы, предусмотренные настоящим Федеральным законом, размещаются в единой информационной системе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78" w:history="1">
        <w:r w:rsidRPr="00A955DF">
          <w:rPr>
            <w:rStyle w:val="af2"/>
            <w:rFonts w:ascii="Times New Roman" w:hAnsi="Times New Roman"/>
            <w:color w:val="auto"/>
            <w:u w:val="none"/>
          </w:rPr>
          <w:t>http://.zakupki.gov.ru/</w:t>
        </w:r>
      </w:hyperlink>
      <w:r w:rsidRPr="00A955DF">
        <w:rPr>
          <w:rFonts w:ascii="Times New Roman" w:hAnsi="Times New Roman"/>
          <w:bCs/>
        </w:rPr>
        <w:t>)в порядке, установленном Правительством Российской Федерации.</w:t>
      </w:r>
    </w:p>
    <w:p w:rsidR="00B8420F" w:rsidRPr="000F06FF" w:rsidRDefault="00A6755F" w:rsidP="00467ACC">
      <w:pPr>
        <w:tabs>
          <w:tab w:val="left" w:pos="540"/>
          <w:tab w:val="left" w:pos="900"/>
        </w:tabs>
        <w:spacing w:after="0" w:line="240" w:lineRule="auto"/>
        <w:ind w:firstLine="709"/>
        <w:jc w:val="both"/>
        <w:rPr>
          <w:rFonts w:ascii="Times New Roman" w:hAnsi="Times New Roman"/>
        </w:rPr>
      </w:pPr>
      <w:r w:rsidRPr="00A955DF">
        <w:rPr>
          <w:rFonts w:ascii="Times New Roman" w:hAnsi="Times New Roman"/>
          <w:bCs/>
        </w:rPr>
        <w:t xml:space="preserve">4.4 </w:t>
      </w:r>
      <w:r w:rsidRPr="00A955DF">
        <w:rPr>
          <w:rFonts w:ascii="Times New Roman" w:hAnsi="Times New Roman"/>
        </w:rPr>
        <w:t>В случае внесения в Конституцию Российской Федерации, Гражданский кодекс Российской Федерации,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о закупке применяется в части, не противоречащей таким изменениям».</w:t>
      </w:r>
    </w:p>
    <w:bookmarkEnd w:id="195"/>
    <w:bookmarkEnd w:id="196"/>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D033AC" w:rsidRPr="000F06FF" w:rsidRDefault="00D033AC" w:rsidP="00B73C22">
      <w:pPr>
        <w:ind w:firstLine="7088"/>
        <w:rPr>
          <w:rFonts w:ascii="Times New Roman" w:hAnsi="Times New Roman"/>
          <w:sz w:val="24"/>
          <w:szCs w:val="24"/>
        </w:rPr>
      </w:pPr>
    </w:p>
    <w:p w:rsidR="00726CB5" w:rsidRPr="000F06FF" w:rsidRDefault="00B81581" w:rsidP="00B73C22">
      <w:pPr>
        <w:ind w:firstLine="7088"/>
        <w:rPr>
          <w:rFonts w:ascii="Times New Roman" w:hAnsi="Times New Roman"/>
          <w:sz w:val="24"/>
          <w:szCs w:val="24"/>
        </w:rPr>
      </w:pPr>
      <w:r w:rsidRPr="000F06FF">
        <w:rPr>
          <w:rFonts w:ascii="Times New Roman" w:hAnsi="Times New Roman"/>
          <w:sz w:val="24"/>
          <w:szCs w:val="24"/>
        </w:rPr>
        <w:t>П</w:t>
      </w:r>
      <w:r w:rsidR="00726CB5" w:rsidRPr="000F06FF">
        <w:rPr>
          <w:rFonts w:ascii="Times New Roman" w:hAnsi="Times New Roman"/>
          <w:sz w:val="24"/>
          <w:szCs w:val="24"/>
        </w:rPr>
        <w:t xml:space="preserve">риложение №1 </w:t>
      </w:r>
    </w:p>
    <w:p w:rsidR="001B0FF8" w:rsidRPr="000F06FF" w:rsidRDefault="001B0FF8" w:rsidP="00726CB5">
      <w:pPr>
        <w:ind w:firstLine="5812"/>
        <w:rPr>
          <w:rFonts w:ascii="Times New Roman" w:hAnsi="Times New Roman"/>
          <w:sz w:val="24"/>
          <w:szCs w:val="24"/>
        </w:rPr>
      </w:pPr>
    </w:p>
    <w:p w:rsidR="001B0FF8" w:rsidRPr="000F06FF" w:rsidRDefault="001B0FF8" w:rsidP="001B0FF8">
      <w:pPr>
        <w:pStyle w:val="Bodytext30"/>
        <w:shd w:val="clear" w:color="auto" w:fill="auto"/>
        <w:spacing w:after="40" w:line="320" w:lineRule="exact"/>
        <w:ind w:right="20"/>
        <w:rPr>
          <w:rFonts w:ascii="Times New Roman" w:hAnsi="Times New Roman"/>
          <w:sz w:val="24"/>
          <w:szCs w:val="24"/>
        </w:rPr>
      </w:pPr>
      <w:r w:rsidRPr="000F06FF">
        <w:rPr>
          <w:rFonts w:ascii="Times New Roman" w:hAnsi="Times New Roman"/>
          <w:sz w:val="24"/>
          <w:szCs w:val="24"/>
          <w:lang w:bidi="ru-RU"/>
        </w:rPr>
        <w:t>Акт</w:t>
      </w:r>
    </w:p>
    <w:p w:rsidR="001B0FF8" w:rsidRPr="000F06FF" w:rsidRDefault="001B0FF8" w:rsidP="001B0FF8">
      <w:pPr>
        <w:pStyle w:val="Bodytext30"/>
        <w:shd w:val="clear" w:color="auto" w:fill="auto"/>
        <w:spacing w:after="775" w:line="320" w:lineRule="exact"/>
        <w:ind w:right="20"/>
        <w:rPr>
          <w:rFonts w:ascii="Times New Roman" w:hAnsi="Times New Roman"/>
          <w:sz w:val="24"/>
          <w:szCs w:val="24"/>
        </w:rPr>
      </w:pPr>
      <w:r w:rsidRPr="000F06FF">
        <w:rPr>
          <w:rFonts w:ascii="Times New Roman" w:hAnsi="Times New Roman"/>
          <w:sz w:val="24"/>
          <w:szCs w:val="24"/>
          <w:lang w:bidi="ru-RU"/>
        </w:rPr>
        <w:lastRenderedPageBreak/>
        <w:t>об исполнении обязательств по договору</w:t>
      </w:r>
    </w:p>
    <w:p w:rsidR="001B0FF8" w:rsidRPr="000F06FF" w:rsidRDefault="001B0FF8" w:rsidP="001B0FF8">
      <w:pPr>
        <w:pStyle w:val="Bodytext20"/>
        <w:shd w:val="clear" w:color="auto" w:fill="auto"/>
        <w:tabs>
          <w:tab w:val="left" w:leader="underscore" w:pos="423"/>
          <w:tab w:val="left" w:leader="underscore" w:pos="2400"/>
          <w:tab w:val="left" w:pos="11235"/>
        </w:tabs>
        <w:spacing w:before="0" w:after="343" w:line="320" w:lineRule="exact"/>
        <w:ind w:firstLine="0"/>
        <w:jc w:val="left"/>
        <w:rPr>
          <w:rFonts w:ascii="Times New Roman" w:hAnsi="Times New Roman"/>
          <w:sz w:val="24"/>
          <w:szCs w:val="24"/>
          <w:u w:val="single"/>
        </w:rPr>
      </w:pPr>
      <w:r w:rsidRPr="000F06FF">
        <w:rPr>
          <w:rFonts w:ascii="Times New Roman" w:hAnsi="Times New Roman"/>
          <w:sz w:val="24"/>
          <w:szCs w:val="24"/>
        </w:rPr>
        <w:t>«</w:t>
      </w:r>
      <w:r w:rsidR="00FC1409" w:rsidRPr="000F06FF">
        <w:rPr>
          <w:rFonts w:ascii="Times New Roman" w:hAnsi="Times New Roman"/>
          <w:sz w:val="24"/>
          <w:szCs w:val="24"/>
          <w:u w:val="single"/>
        </w:rPr>
        <w:t xml:space="preserve">                </w:t>
      </w:r>
      <w:r w:rsidRPr="000F06FF">
        <w:rPr>
          <w:rFonts w:ascii="Times New Roman" w:hAnsi="Times New Roman"/>
          <w:sz w:val="24"/>
          <w:szCs w:val="24"/>
        </w:rPr>
        <w:t>» 20_г.</w:t>
      </w:r>
      <w:r w:rsidR="00486CC4" w:rsidRPr="000F06FF">
        <w:rPr>
          <w:rFonts w:ascii="Times New Roman" w:hAnsi="Times New Roman"/>
          <w:sz w:val="24"/>
          <w:szCs w:val="24"/>
        </w:rPr>
        <w:t xml:space="preserve">            </w:t>
      </w:r>
      <w:r w:rsidR="00FC1409" w:rsidRPr="000F06FF">
        <w:rPr>
          <w:rFonts w:ascii="Times New Roman" w:hAnsi="Times New Roman"/>
          <w:sz w:val="24"/>
          <w:szCs w:val="24"/>
        </w:rPr>
        <w:t xml:space="preserve">                                                            </w:t>
      </w:r>
      <w:r w:rsidR="00486CC4" w:rsidRPr="000F06FF">
        <w:rPr>
          <w:rFonts w:ascii="Times New Roman" w:hAnsi="Times New Roman"/>
          <w:sz w:val="24"/>
          <w:szCs w:val="24"/>
        </w:rPr>
        <w:t xml:space="preserve">              г. </w:t>
      </w:r>
      <w:r w:rsidR="00B73C22" w:rsidRPr="000F06FF">
        <w:rPr>
          <w:rFonts w:ascii="Times New Roman" w:hAnsi="Times New Roman"/>
          <w:sz w:val="24"/>
          <w:szCs w:val="24"/>
        </w:rPr>
        <w:t>Уфа</w:t>
      </w:r>
    </w:p>
    <w:p w:rsidR="001B0FF8" w:rsidRPr="000F06FF" w:rsidRDefault="001B0FF8" w:rsidP="001B0FF8">
      <w:pPr>
        <w:pStyle w:val="Bodytext20"/>
        <w:shd w:val="clear" w:color="auto" w:fill="auto"/>
        <w:tabs>
          <w:tab w:val="left" w:leader="underscore" w:pos="423"/>
          <w:tab w:val="left" w:leader="underscore" w:pos="2400"/>
          <w:tab w:val="left" w:pos="11235"/>
        </w:tabs>
        <w:spacing w:before="0" w:after="343" w:line="320" w:lineRule="exact"/>
        <w:ind w:firstLine="0"/>
        <w:jc w:val="left"/>
        <w:rPr>
          <w:rFonts w:ascii="Times New Roman" w:hAnsi="Times New Roman"/>
          <w:sz w:val="24"/>
          <w:szCs w:val="24"/>
        </w:rPr>
      </w:pPr>
    </w:p>
    <w:p w:rsidR="001B0FF8" w:rsidRPr="000F06FF" w:rsidRDefault="001B0FF8" w:rsidP="00FC1409">
      <w:pPr>
        <w:pStyle w:val="Bodytext20"/>
        <w:shd w:val="clear" w:color="auto" w:fill="auto"/>
        <w:tabs>
          <w:tab w:val="left" w:leader="underscore" w:pos="12140"/>
        </w:tabs>
        <w:spacing w:before="0" w:after="0" w:line="383" w:lineRule="exact"/>
        <w:ind w:firstLine="0"/>
        <w:rPr>
          <w:rFonts w:ascii="Times New Roman" w:hAnsi="Times New Roman"/>
          <w:sz w:val="24"/>
          <w:szCs w:val="24"/>
        </w:rPr>
      </w:pPr>
      <w:r w:rsidRPr="000F06FF">
        <w:rPr>
          <w:rFonts w:ascii="Times New Roman" w:hAnsi="Times New Roman"/>
          <w:sz w:val="24"/>
          <w:szCs w:val="24"/>
        </w:rPr>
        <w:t>(Наименование Заказчика)</w:t>
      </w:r>
      <w:r w:rsidRPr="000F06FF">
        <w:rPr>
          <w:rFonts w:ascii="Times New Roman" w:hAnsi="Times New Roman"/>
          <w:sz w:val="24"/>
          <w:szCs w:val="24"/>
          <w:lang w:bidi="ru-RU"/>
        </w:rPr>
        <w:t>, в лице, действующего</w:t>
      </w:r>
      <w:r w:rsidRPr="000F06FF">
        <w:rPr>
          <w:rFonts w:ascii="Times New Roman" w:hAnsi="Times New Roman"/>
          <w:sz w:val="24"/>
          <w:szCs w:val="24"/>
        </w:rPr>
        <w:t xml:space="preserve"> на основании Устава, именуемое в дальнейшем «Заказчик»</w:t>
      </w:r>
      <w:r w:rsidRPr="000F06FF">
        <w:rPr>
          <w:rFonts w:ascii="Times New Roman" w:hAnsi="Times New Roman"/>
          <w:sz w:val="24"/>
          <w:szCs w:val="24"/>
          <w:lang w:bidi="ru-RU"/>
        </w:rPr>
        <w:t>, с одной стороны, и</w:t>
      </w:r>
      <w:r w:rsidRPr="000F06FF">
        <w:rPr>
          <w:rFonts w:ascii="Times New Roman" w:hAnsi="Times New Roman"/>
          <w:sz w:val="24"/>
          <w:szCs w:val="24"/>
        </w:rPr>
        <w:t xml:space="preserve"> в лице действующего на основании, </w:t>
      </w:r>
      <w:r w:rsidRPr="000F06FF">
        <w:rPr>
          <w:rFonts w:ascii="Times New Roman" w:hAnsi="Times New Roman"/>
          <w:sz w:val="24"/>
          <w:szCs w:val="24"/>
          <w:lang w:bidi="ru-RU"/>
        </w:rPr>
        <w:t>именуемое в дальнейшем «Исполнитель</w:t>
      </w:r>
      <w:proofErr w:type="gramStart"/>
      <w:r w:rsidRPr="000F06FF">
        <w:rPr>
          <w:rFonts w:ascii="Times New Roman" w:hAnsi="Times New Roman"/>
          <w:sz w:val="24"/>
          <w:szCs w:val="24"/>
          <w:lang w:bidi="ru-RU"/>
        </w:rPr>
        <w:t>»(</w:t>
      </w:r>
      <w:proofErr w:type="gramEnd"/>
      <w:r w:rsidRPr="000F06FF">
        <w:rPr>
          <w:rFonts w:ascii="Times New Roman" w:hAnsi="Times New Roman"/>
          <w:sz w:val="24"/>
          <w:szCs w:val="24"/>
          <w:lang w:bidi="ru-RU"/>
        </w:rPr>
        <w:t>«Подрядчик», «Поставщик»), с другой стороны, в дальнейшем именуемые «Стороны», составили настоящий акт о нижеследующем:</w:t>
      </w:r>
    </w:p>
    <w:p w:rsidR="001B0FF8" w:rsidRPr="000F06FF" w:rsidRDefault="001B0FF8" w:rsidP="00FC1409">
      <w:pPr>
        <w:pStyle w:val="Bodytext20"/>
        <w:numPr>
          <w:ilvl w:val="0"/>
          <w:numId w:val="40"/>
        </w:numPr>
        <w:shd w:val="clear" w:color="auto" w:fill="auto"/>
        <w:tabs>
          <w:tab w:val="left" w:pos="1028"/>
          <w:tab w:val="left" w:leader="underscore" w:pos="7192"/>
          <w:tab w:val="left" w:leader="underscore" w:pos="8468"/>
          <w:tab w:val="left" w:leader="underscore" w:pos="10808"/>
        </w:tabs>
        <w:spacing w:before="0" w:after="0" w:line="413" w:lineRule="exact"/>
        <w:ind w:left="426"/>
        <w:rPr>
          <w:rFonts w:ascii="Times New Roman" w:hAnsi="Times New Roman"/>
          <w:sz w:val="24"/>
          <w:szCs w:val="24"/>
        </w:rPr>
      </w:pPr>
      <w:r w:rsidRPr="000F06FF">
        <w:rPr>
          <w:rFonts w:ascii="Times New Roman" w:hAnsi="Times New Roman"/>
          <w:sz w:val="24"/>
          <w:szCs w:val="24"/>
          <w:lang w:bidi="ru-RU"/>
        </w:rPr>
        <w:t>В соответств</w:t>
      </w:r>
      <w:r w:rsidRPr="000F06FF">
        <w:rPr>
          <w:rFonts w:ascii="Times New Roman" w:hAnsi="Times New Roman"/>
          <w:sz w:val="24"/>
          <w:szCs w:val="24"/>
        </w:rPr>
        <w:t>ии с Договором №  от «</w:t>
      </w:r>
      <w:r w:rsidRPr="000F06FF">
        <w:rPr>
          <w:rFonts w:ascii="Times New Roman" w:hAnsi="Times New Roman"/>
          <w:sz w:val="24"/>
          <w:szCs w:val="24"/>
          <w:u w:val="single"/>
        </w:rPr>
        <w:tab/>
      </w:r>
      <w:r w:rsidRPr="000F06FF">
        <w:rPr>
          <w:rFonts w:ascii="Times New Roman" w:hAnsi="Times New Roman"/>
          <w:sz w:val="24"/>
          <w:szCs w:val="24"/>
        </w:rPr>
        <w:t>»201_</w:t>
      </w:r>
      <w:r w:rsidRPr="000F06FF">
        <w:rPr>
          <w:rFonts w:ascii="Times New Roman" w:hAnsi="Times New Roman"/>
          <w:sz w:val="24"/>
          <w:szCs w:val="24"/>
          <w:lang w:bidi="ru-RU"/>
        </w:rPr>
        <w:t>г. Исполнител</w:t>
      </w:r>
      <w:proofErr w:type="gramStart"/>
      <w:r w:rsidRPr="000F06FF">
        <w:rPr>
          <w:rFonts w:ascii="Times New Roman" w:hAnsi="Times New Roman"/>
          <w:sz w:val="24"/>
          <w:szCs w:val="24"/>
          <w:lang w:bidi="ru-RU"/>
        </w:rPr>
        <w:t>ь(</w:t>
      </w:r>
      <w:proofErr w:type="gramEnd"/>
      <w:r w:rsidRPr="000F06FF">
        <w:rPr>
          <w:rFonts w:ascii="Times New Roman" w:hAnsi="Times New Roman"/>
          <w:sz w:val="24"/>
          <w:szCs w:val="24"/>
          <w:lang w:bidi="ru-RU"/>
        </w:rPr>
        <w:t>Поставщик, Подрядчик) выполнил свои обязательства по договору в полном объеме.</w:t>
      </w:r>
    </w:p>
    <w:p w:rsidR="001B0FF8" w:rsidRPr="000F06FF" w:rsidRDefault="001B0FF8" w:rsidP="00FC1409">
      <w:pPr>
        <w:pStyle w:val="Bodytext20"/>
        <w:numPr>
          <w:ilvl w:val="0"/>
          <w:numId w:val="40"/>
        </w:numPr>
        <w:shd w:val="clear" w:color="auto" w:fill="auto"/>
        <w:tabs>
          <w:tab w:val="left" w:pos="478"/>
        </w:tabs>
        <w:spacing w:before="0" w:after="0" w:line="413" w:lineRule="exact"/>
        <w:ind w:left="426"/>
        <w:rPr>
          <w:rFonts w:ascii="Times New Roman" w:hAnsi="Times New Roman"/>
          <w:sz w:val="24"/>
          <w:szCs w:val="24"/>
        </w:rPr>
      </w:pPr>
      <w:r w:rsidRPr="000F06FF">
        <w:rPr>
          <w:rFonts w:ascii="Times New Roman" w:hAnsi="Times New Roman"/>
          <w:sz w:val="24"/>
          <w:szCs w:val="24"/>
          <w:lang w:bidi="ru-RU"/>
        </w:rPr>
        <w:t>Объем и качество поставленной продукции (выполненных работ, оказанных услуг) соответствует требованиям Заказчика. Претензий по качеству у Заказч</w:t>
      </w:r>
      <w:r w:rsidRPr="000F06FF">
        <w:rPr>
          <w:rFonts w:ascii="Times New Roman" w:hAnsi="Times New Roman"/>
          <w:sz w:val="24"/>
          <w:szCs w:val="24"/>
        </w:rPr>
        <w:t xml:space="preserve">ика к Исполнителю (Поставщику, </w:t>
      </w:r>
      <w:r w:rsidRPr="000F06FF">
        <w:rPr>
          <w:rFonts w:ascii="Times New Roman" w:hAnsi="Times New Roman"/>
          <w:sz w:val="24"/>
          <w:szCs w:val="24"/>
          <w:lang w:bidi="ru-RU"/>
        </w:rPr>
        <w:t>Подрядчику) не имеется.</w:t>
      </w:r>
    </w:p>
    <w:p w:rsidR="001B0FF8" w:rsidRPr="000F06FF" w:rsidRDefault="001B0FF8" w:rsidP="00FC1409">
      <w:pPr>
        <w:pStyle w:val="Bodytext20"/>
        <w:numPr>
          <w:ilvl w:val="0"/>
          <w:numId w:val="40"/>
        </w:numPr>
        <w:shd w:val="clear" w:color="auto" w:fill="auto"/>
        <w:tabs>
          <w:tab w:val="left" w:pos="478"/>
          <w:tab w:val="left" w:pos="12713"/>
        </w:tabs>
        <w:spacing w:before="0" w:after="0" w:line="413" w:lineRule="exact"/>
        <w:ind w:left="426"/>
        <w:rPr>
          <w:rFonts w:ascii="Times New Roman" w:hAnsi="Times New Roman"/>
          <w:sz w:val="24"/>
          <w:szCs w:val="24"/>
        </w:rPr>
      </w:pPr>
      <w:r w:rsidRPr="000F06FF">
        <w:rPr>
          <w:rFonts w:ascii="Times New Roman" w:hAnsi="Times New Roman"/>
          <w:sz w:val="24"/>
          <w:szCs w:val="24"/>
          <w:lang w:bidi="ru-RU"/>
        </w:rPr>
        <w:t>Общая стоимость поставленной продукци</w:t>
      </w:r>
      <w:r w:rsidRPr="000F06FF">
        <w:rPr>
          <w:rFonts w:ascii="Times New Roman" w:hAnsi="Times New Roman"/>
          <w:sz w:val="24"/>
          <w:szCs w:val="24"/>
        </w:rPr>
        <w:t xml:space="preserve">и (выполненных работ, оказанных, услуг) по </w:t>
      </w:r>
      <w:r w:rsidRPr="000F06FF">
        <w:rPr>
          <w:rFonts w:ascii="Times New Roman" w:hAnsi="Times New Roman"/>
          <w:sz w:val="24"/>
          <w:szCs w:val="24"/>
          <w:lang w:bidi="ru-RU"/>
        </w:rPr>
        <w:t xml:space="preserve">Договору </w:t>
      </w:r>
      <w:r w:rsidRPr="000F06FF">
        <w:rPr>
          <w:rFonts w:ascii="Times New Roman" w:hAnsi="Times New Roman"/>
          <w:sz w:val="24"/>
          <w:szCs w:val="24"/>
        </w:rPr>
        <w:t>составляет</w:t>
      </w:r>
      <w:proofErr w:type="gramStart"/>
      <w:r w:rsidR="00000084" w:rsidRPr="000F06FF">
        <w:rPr>
          <w:rFonts w:ascii="Times New Roman" w:hAnsi="Times New Roman"/>
          <w:sz w:val="24"/>
          <w:szCs w:val="24"/>
        </w:rPr>
        <w:t xml:space="preserve">        </w:t>
      </w:r>
      <w:r w:rsidR="00FA07D8" w:rsidRPr="000F06FF">
        <w:rPr>
          <w:rFonts w:ascii="Times New Roman" w:hAnsi="Times New Roman"/>
          <w:sz w:val="24"/>
          <w:szCs w:val="24"/>
          <w:lang w:bidi="ru-RU"/>
        </w:rPr>
        <w:t>(</w:t>
      </w:r>
      <w:r w:rsidRPr="000F06FF">
        <w:rPr>
          <w:rFonts w:ascii="Times New Roman" w:hAnsi="Times New Roman"/>
          <w:sz w:val="24"/>
          <w:szCs w:val="24"/>
          <w:lang w:bidi="ru-RU"/>
        </w:rPr>
        <w:t xml:space="preserve">) </w:t>
      </w:r>
      <w:proofErr w:type="gramEnd"/>
      <w:r w:rsidRPr="000F06FF">
        <w:rPr>
          <w:rFonts w:ascii="Times New Roman" w:hAnsi="Times New Roman"/>
          <w:sz w:val="24"/>
          <w:szCs w:val="24"/>
          <w:lang w:bidi="ru-RU"/>
        </w:rPr>
        <w:t>рублей.</w:t>
      </w:r>
    </w:p>
    <w:p w:rsidR="001B0FF8" w:rsidRPr="000F06FF" w:rsidRDefault="001B0FF8" w:rsidP="00FC1409">
      <w:pPr>
        <w:pStyle w:val="Bodytext20"/>
        <w:numPr>
          <w:ilvl w:val="0"/>
          <w:numId w:val="40"/>
        </w:numPr>
        <w:shd w:val="clear" w:color="auto" w:fill="auto"/>
        <w:tabs>
          <w:tab w:val="left" w:pos="478"/>
          <w:tab w:val="left" w:pos="12713"/>
        </w:tabs>
        <w:spacing w:before="0" w:after="0" w:line="413" w:lineRule="exact"/>
        <w:ind w:left="426"/>
        <w:rPr>
          <w:rFonts w:ascii="Times New Roman" w:hAnsi="Times New Roman"/>
          <w:sz w:val="24"/>
          <w:szCs w:val="24"/>
        </w:rPr>
      </w:pPr>
      <w:r w:rsidRPr="000F06FF">
        <w:rPr>
          <w:rFonts w:ascii="Times New Roman" w:hAnsi="Times New Roman"/>
          <w:sz w:val="24"/>
          <w:szCs w:val="24"/>
        </w:rPr>
        <w:t>Н</w:t>
      </w:r>
      <w:r w:rsidRPr="000F06FF">
        <w:rPr>
          <w:rFonts w:ascii="Times New Roman" w:hAnsi="Times New Roman"/>
          <w:sz w:val="24"/>
          <w:szCs w:val="24"/>
          <w:lang w:bidi="ru-RU"/>
        </w:rPr>
        <w:t>астоящий акт является неотъемлем</w:t>
      </w:r>
      <w:r w:rsidRPr="000F06FF">
        <w:rPr>
          <w:rFonts w:ascii="Times New Roman" w:hAnsi="Times New Roman"/>
          <w:sz w:val="24"/>
          <w:szCs w:val="24"/>
        </w:rPr>
        <w:t>ой частью договора №</w:t>
      </w:r>
      <w:r w:rsidR="00000084" w:rsidRPr="000F06FF">
        <w:rPr>
          <w:rFonts w:ascii="Times New Roman" w:hAnsi="Times New Roman"/>
          <w:sz w:val="24"/>
          <w:szCs w:val="24"/>
        </w:rPr>
        <w:t xml:space="preserve">      </w:t>
      </w:r>
      <w:r w:rsidRPr="000F06FF">
        <w:rPr>
          <w:rFonts w:ascii="Times New Roman" w:hAnsi="Times New Roman"/>
          <w:sz w:val="24"/>
          <w:szCs w:val="24"/>
        </w:rPr>
        <w:t>от</w:t>
      </w:r>
      <w:r w:rsidR="00486CC4" w:rsidRPr="000F06FF">
        <w:rPr>
          <w:rFonts w:ascii="Times New Roman" w:hAnsi="Times New Roman"/>
          <w:sz w:val="24"/>
          <w:szCs w:val="24"/>
        </w:rPr>
        <w:t xml:space="preserve"> «</w:t>
      </w:r>
      <w:r w:rsidR="00000084" w:rsidRPr="000F06FF">
        <w:rPr>
          <w:rFonts w:ascii="Times New Roman" w:hAnsi="Times New Roman"/>
          <w:sz w:val="24"/>
          <w:szCs w:val="24"/>
        </w:rPr>
        <w:t xml:space="preserve">       </w:t>
      </w:r>
      <w:r w:rsidR="00486CC4" w:rsidRPr="000F06FF">
        <w:rPr>
          <w:rFonts w:ascii="Times New Roman" w:hAnsi="Times New Roman"/>
          <w:sz w:val="24"/>
          <w:szCs w:val="24"/>
        </w:rPr>
        <w:t xml:space="preserve">»  </w:t>
      </w:r>
      <w:r w:rsidRPr="000F06FF">
        <w:rPr>
          <w:rFonts w:ascii="Times New Roman" w:hAnsi="Times New Roman"/>
          <w:sz w:val="24"/>
          <w:szCs w:val="24"/>
        </w:rPr>
        <w:t xml:space="preserve">201_ </w:t>
      </w:r>
      <w:r w:rsidR="00FA07D8" w:rsidRPr="000F06FF">
        <w:rPr>
          <w:rFonts w:ascii="Times New Roman" w:hAnsi="Times New Roman"/>
          <w:sz w:val="24"/>
          <w:szCs w:val="24"/>
          <w:lang w:bidi="ru-RU"/>
        </w:rPr>
        <w:t>года</w:t>
      </w:r>
    </w:p>
    <w:p w:rsidR="001B0FF8" w:rsidRPr="000F06FF" w:rsidRDefault="001B0FF8" w:rsidP="00FC1409">
      <w:pPr>
        <w:pStyle w:val="Bodytext20"/>
        <w:numPr>
          <w:ilvl w:val="0"/>
          <w:numId w:val="40"/>
        </w:numPr>
        <w:shd w:val="clear" w:color="auto" w:fill="auto"/>
        <w:tabs>
          <w:tab w:val="left" w:pos="478"/>
          <w:tab w:val="left" w:pos="12713"/>
        </w:tabs>
        <w:spacing w:before="0" w:after="0" w:line="413" w:lineRule="exact"/>
        <w:ind w:left="426"/>
        <w:rPr>
          <w:rFonts w:ascii="Times New Roman" w:hAnsi="Times New Roman"/>
          <w:sz w:val="24"/>
          <w:szCs w:val="24"/>
        </w:rPr>
      </w:pPr>
      <w:r w:rsidRPr="000F06FF">
        <w:rPr>
          <w:rFonts w:ascii="Times New Roman" w:hAnsi="Times New Roman"/>
          <w:sz w:val="24"/>
          <w:szCs w:val="24"/>
          <w:lang w:bidi="ru-RU"/>
        </w:rPr>
        <w:t>Настоящий акт составлен в двух аут</w:t>
      </w:r>
      <w:r w:rsidRPr="000F06FF">
        <w:rPr>
          <w:rFonts w:ascii="Times New Roman" w:hAnsi="Times New Roman"/>
          <w:sz w:val="24"/>
          <w:szCs w:val="24"/>
        </w:rPr>
        <w:t>ентичных экземплярах, по одном</w:t>
      </w:r>
      <w:r w:rsidR="00B73C22" w:rsidRPr="000F06FF">
        <w:rPr>
          <w:rFonts w:ascii="Times New Roman" w:hAnsi="Times New Roman"/>
          <w:sz w:val="24"/>
          <w:szCs w:val="24"/>
        </w:rPr>
        <w:t>у</w:t>
      </w:r>
      <w:r w:rsidRPr="000F06FF">
        <w:rPr>
          <w:rFonts w:ascii="Times New Roman" w:hAnsi="Times New Roman"/>
          <w:sz w:val="24"/>
          <w:szCs w:val="24"/>
          <w:lang w:bidi="ru-RU"/>
        </w:rPr>
        <w:t xml:space="preserve"> для каждой Стороны,</w:t>
      </w:r>
      <w:r w:rsidRPr="000F06FF">
        <w:rPr>
          <w:rFonts w:ascii="Times New Roman" w:hAnsi="Times New Roman"/>
          <w:sz w:val="24"/>
          <w:szCs w:val="24"/>
        </w:rPr>
        <w:t xml:space="preserve"> имеющих одинаковую юридическую силу</w:t>
      </w:r>
      <w:r w:rsidRPr="000F06FF">
        <w:rPr>
          <w:rFonts w:ascii="Times New Roman" w:hAnsi="Times New Roman"/>
          <w:sz w:val="24"/>
          <w:szCs w:val="24"/>
          <w:lang w:bidi="ru-RU"/>
        </w:rPr>
        <w:t>.</w:t>
      </w:r>
    </w:p>
    <w:p w:rsidR="001B0FF8" w:rsidRPr="000F06FF" w:rsidRDefault="001B0FF8" w:rsidP="001B0FF8">
      <w:pPr>
        <w:pStyle w:val="Bodytext20"/>
        <w:shd w:val="clear" w:color="auto" w:fill="auto"/>
        <w:spacing w:before="0" w:after="0" w:line="320" w:lineRule="exact"/>
        <w:ind w:left="5860" w:firstLine="0"/>
        <w:jc w:val="left"/>
        <w:rPr>
          <w:rFonts w:ascii="Times New Roman" w:hAnsi="Times New Roman"/>
          <w:b/>
          <w:sz w:val="24"/>
          <w:szCs w:val="24"/>
        </w:rPr>
      </w:pPr>
    </w:p>
    <w:p w:rsidR="001B0FF8" w:rsidRPr="000F06FF" w:rsidRDefault="001B0FF8" w:rsidP="001B0FF8">
      <w:pPr>
        <w:rPr>
          <w:rFonts w:ascii="Times New Roman" w:hAnsi="Times New Roman"/>
          <w:b/>
          <w:sz w:val="24"/>
          <w:szCs w:val="24"/>
        </w:rPr>
      </w:pPr>
      <w:r w:rsidRPr="000F06FF">
        <w:rPr>
          <w:rFonts w:ascii="Times New Roman" w:hAnsi="Times New Roman"/>
          <w:b/>
          <w:sz w:val="24"/>
          <w:szCs w:val="24"/>
        </w:rPr>
        <w:t>Заказчик:</w:t>
      </w:r>
      <w:r w:rsidR="00DC686A" w:rsidRPr="000F06FF">
        <w:rPr>
          <w:rFonts w:ascii="Times New Roman" w:hAnsi="Times New Roman"/>
          <w:b/>
          <w:sz w:val="24"/>
          <w:szCs w:val="24"/>
        </w:rPr>
        <w:t xml:space="preserve"> </w:t>
      </w:r>
      <w:r w:rsidR="00FA07D8" w:rsidRPr="000F06FF">
        <w:rPr>
          <w:rFonts w:ascii="Times New Roman" w:hAnsi="Times New Roman"/>
          <w:b/>
          <w:sz w:val="24"/>
          <w:szCs w:val="24"/>
        </w:rPr>
        <w:t>Исполнитель (Поставщик, подрядчик)</w:t>
      </w:r>
    </w:p>
    <w:p w:rsidR="001B0FF8" w:rsidRPr="000F06FF" w:rsidRDefault="001B0FF8" w:rsidP="001B0FF8">
      <w:pPr>
        <w:rPr>
          <w:rFonts w:ascii="Times New Roman" w:hAnsi="Times New Roman"/>
          <w:sz w:val="24"/>
          <w:szCs w:val="24"/>
        </w:rPr>
      </w:pPr>
    </w:p>
    <w:p w:rsidR="001B0FF8" w:rsidRPr="00B81581" w:rsidRDefault="001B0FF8" w:rsidP="00E87D30">
      <w:pPr>
        <w:rPr>
          <w:rFonts w:ascii="Times New Roman" w:hAnsi="Times New Roman"/>
          <w:sz w:val="24"/>
          <w:szCs w:val="24"/>
        </w:rPr>
      </w:pPr>
      <w:r w:rsidRPr="000F06FF">
        <w:rPr>
          <w:rFonts w:ascii="Times New Roman" w:hAnsi="Times New Roman"/>
          <w:sz w:val="24"/>
          <w:szCs w:val="24"/>
        </w:rPr>
        <w:t>//      //</w:t>
      </w:r>
    </w:p>
    <w:sectPr w:rsidR="001B0FF8" w:rsidRPr="00B81581" w:rsidSect="00E87D30">
      <w:footerReference w:type="default" r:id="rId79"/>
      <w:pgSz w:w="11906" w:h="16838"/>
      <w:pgMar w:top="1134" w:right="851" w:bottom="1134" w:left="1134"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96E" w:rsidRDefault="00F4496E" w:rsidP="00017281">
      <w:pPr>
        <w:spacing w:after="0" w:line="240" w:lineRule="auto"/>
      </w:pPr>
      <w:r>
        <w:separator/>
      </w:r>
    </w:p>
  </w:endnote>
  <w:endnote w:type="continuationSeparator" w:id="0">
    <w:p w:rsidR="00F4496E" w:rsidRDefault="00F4496E" w:rsidP="0001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95735"/>
    </w:sdtPr>
    <w:sdtContent>
      <w:p w:rsidR="00E75C30" w:rsidRDefault="00E75C30">
        <w:pPr>
          <w:pStyle w:val="a5"/>
          <w:jc w:val="center"/>
        </w:pPr>
        <w:r>
          <w:fldChar w:fldCharType="begin"/>
        </w:r>
        <w:r>
          <w:instrText xml:space="preserve"> PAGE   \* MERGEFORMAT </w:instrText>
        </w:r>
        <w:r>
          <w:fldChar w:fldCharType="separate"/>
        </w:r>
        <w:r w:rsidR="00A955DF">
          <w:rPr>
            <w:noProof/>
          </w:rPr>
          <w:t>94</w:t>
        </w:r>
        <w:r>
          <w:rPr>
            <w:noProof/>
          </w:rPr>
          <w:fldChar w:fldCharType="end"/>
        </w:r>
      </w:p>
    </w:sdtContent>
  </w:sdt>
  <w:p w:rsidR="00E75C30" w:rsidRDefault="00E75C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96E" w:rsidRDefault="00F4496E" w:rsidP="00017281">
      <w:pPr>
        <w:spacing w:after="0" w:line="240" w:lineRule="auto"/>
      </w:pPr>
      <w:r>
        <w:separator/>
      </w:r>
    </w:p>
  </w:footnote>
  <w:footnote w:type="continuationSeparator" w:id="0">
    <w:p w:rsidR="00F4496E" w:rsidRDefault="00F4496E" w:rsidP="00017281">
      <w:pPr>
        <w:spacing w:after="0" w:line="240" w:lineRule="auto"/>
      </w:pPr>
      <w:r>
        <w:continuationSeparator/>
      </w:r>
    </w:p>
  </w:footnote>
  <w:footnote w:id="1">
    <w:p w:rsidR="00E75C30" w:rsidRDefault="00E75C30" w:rsidP="009D17A3">
      <w:pPr>
        <w:pStyle w:val="afd"/>
        <w:rPr>
          <w:sz w:val="16"/>
          <w:szCs w:val="16"/>
        </w:rPr>
      </w:pPr>
      <w:r>
        <w:rPr>
          <w:rStyle w:val="aff"/>
          <w:sz w:val="16"/>
          <w:szCs w:val="16"/>
        </w:rPr>
        <w:footnoteRef/>
      </w:r>
      <w:r>
        <w:rPr>
          <w:rFonts w:ascii="Times New Roman" w:hAnsi="Times New Roman"/>
          <w:sz w:val="16"/>
          <w:szCs w:val="16"/>
        </w:rPr>
        <w:t>Предварительный квалификационный отбор может проводиться в соответствии с решением заказчика для последующего проведения конкретной открытой процедуры, а может проводиться на определённый срок, например, год. В последнем случае заказчик, проводя открытые процедуры по предмету закупки, указанному в документации о предквалификационном отборе, может использовать результаты такого отбора и проводить процедуры с ограниченным участием неоднократно в течение года после проведения отбора.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30" w:rsidRDefault="00E75C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7"/>
    <w:lvl w:ilvl="0">
      <w:start w:val="1"/>
      <w:numFmt w:val="bullet"/>
      <w:lvlText w:val=""/>
      <w:lvlJc w:val="left"/>
      <w:pPr>
        <w:tabs>
          <w:tab w:val="num" w:pos="0"/>
        </w:tabs>
        <w:ind w:left="1429" w:hanging="360"/>
      </w:pPr>
      <w:rPr>
        <w:rFonts w:ascii="Symbol" w:hAnsi="Symbol" w:cs="Symbol"/>
        <w:b/>
        <w:i w:val="0"/>
        <w:sz w:val="22"/>
      </w:rPr>
    </w:lvl>
  </w:abstractNum>
  <w:abstractNum w:abstractNumId="1">
    <w:nsid w:val="0000000C"/>
    <w:multiLevelType w:val="singleLevel"/>
    <w:tmpl w:val="0000000C"/>
    <w:name w:val="WW8Num24"/>
    <w:lvl w:ilvl="0">
      <w:start w:val="1"/>
      <w:numFmt w:val="bullet"/>
      <w:lvlText w:val=""/>
      <w:lvlJc w:val="left"/>
      <w:pPr>
        <w:tabs>
          <w:tab w:val="num" w:pos="0"/>
        </w:tabs>
        <w:ind w:left="720" w:hanging="360"/>
      </w:pPr>
      <w:rPr>
        <w:rFonts w:ascii="Symbol" w:hAnsi="Symbol" w:cs="Symbol"/>
      </w:rPr>
    </w:lvl>
  </w:abstractNum>
  <w:abstractNum w:abstractNumId="2">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3">
    <w:nsid w:val="0165400D"/>
    <w:multiLevelType w:val="multilevel"/>
    <w:tmpl w:val="D2882624"/>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022165B1"/>
    <w:multiLevelType w:val="hybridMultilevel"/>
    <w:tmpl w:val="E460D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07464E"/>
    <w:multiLevelType w:val="multilevel"/>
    <w:tmpl w:val="CC322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46CE5"/>
    <w:multiLevelType w:val="multilevel"/>
    <w:tmpl w:val="BF28F2DE"/>
    <w:lvl w:ilvl="0">
      <w:start w:val="1"/>
      <w:numFmt w:val="decimal"/>
      <w:lvlText w:val="%1."/>
      <w:lvlJc w:val="left"/>
      <w:pPr>
        <w:ind w:left="1140" w:hanging="1140"/>
      </w:pPr>
    </w:lvl>
    <w:lvl w:ilvl="1">
      <w:start w:val="1"/>
      <w:numFmt w:val="decimal"/>
      <w:lvlText w:val="%1.%2."/>
      <w:lvlJc w:val="left"/>
      <w:pPr>
        <w:ind w:left="1849" w:hanging="1140"/>
      </w:pPr>
    </w:lvl>
    <w:lvl w:ilvl="2">
      <w:start w:val="1"/>
      <w:numFmt w:val="decimal"/>
      <w:lvlText w:val="%1.%2.%3."/>
      <w:lvlJc w:val="left"/>
      <w:pPr>
        <w:ind w:left="2558" w:hanging="1140"/>
      </w:pPr>
    </w:lvl>
    <w:lvl w:ilvl="3">
      <w:start w:val="1"/>
      <w:numFmt w:val="decimal"/>
      <w:lvlText w:val="%1.%2.%3.%4."/>
      <w:lvlJc w:val="left"/>
      <w:pPr>
        <w:ind w:left="3267" w:hanging="1140"/>
      </w:pPr>
    </w:lvl>
    <w:lvl w:ilvl="4">
      <w:start w:val="1"/>
      <w:numFmt w:val="decimal"/>
      <w:lvlText w:val="%1.%2.%3.%4.%5."/>
      <w:lvlJc w:val="left"/>
      <w:pPr>
        <w:ind w:left="3976" w:hanging="1140"/>
      </w:pPr>
    </w:lvl>
    <w:lvl w:ilvl="5">
      <w:start w:val="1"/>
      <w:numFmt w:val="decimal"/>
      <w:lvlText w:val="%1.%2.%3.%4.%5.%6."/>
      <w:lvlJc w:val="left"/>
      <w:pPr>
        <w:ind w:left="4685" w:hanging="114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nsid w:val="0B904644"/>
    <w:multiLevelType w:val="multilevel"/>
    <w:tmpl w:val="C9229274"/>
    <w:lvl w:ilvl="0">
      <w:start w:val="8"/>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BE5096D"/>
    <w:multiLevelType w:val="multilevel"/>
    <w:tmpl w:val="852E9CE4"/>
    <w:lvl w:ilvl="0">
      <w:start w:val="6"/>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9">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00E1C81"/>
    <w:multiLevelType w:val="multilevel"/>
    <w:tmpl w:val="90405F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03A308D"/>
    <w:multiLevelType w:val="multilevel"/>
    <w:tmpl w:val="D9ECBB6A"/>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35714CB"/>
    <w:multiLevelType w:val="hybridMultilevel"/>
    <w:tmpl w:val="AD7ACEAE"/>
    <w:lvl w:ilvl="0" w:tplc="6FDCB344">
      <w:start w:val="1"/>
      <w:numFmt w:val="decimal"/>
      <w:lvlText w:val="%1)"/>
      <w:lvlJc w:val="left"/>
      <w:pPr>
        <w:ind w:left="1494" w:hanging="360"/>
      </w:pPr>
      <w:rPr>
        <w:rFonts w:cs="Times New Roman" w:hint="default"/>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start w:val="1"/>
      <w:numFmt w:val="decimal"/>
      <w:lvlText w:val="%4."/>
      <w:lvlJc w:val="left"/>
      <w:pPr>
        <w:ind w:left="3654" w:hanging="360"/>
      </w:pPr>
      <w:rPr>
        <w:rFonts w:cs="Times New Roman"/>
      </w:rPr>
    </w:lvl>
    <w:lvl w:ilvl="4" w:tplc="04190019">
      <w:start w:val="1"/>
      <w:numFmt w:val="lowerLetter"/>
      <w:lvlText w:val="%5."/>
      <w:lvlJc w:val="left"/>
      <w:pPr>
        <w:ind w:left="4374" w:hanging="360"/>
      </w:pPr>
      <w:rPr>
        <w:rFonts w:cs="Times New Roman"/>
      </w:rPr>
    </w:lvl>
    <w:lvl w:ilvl="5" w:tplc="0419001B">
      <w:start w:val="1"/>
      <w:numFmt w:val="lowerRoman"/>
      <w:lvlText w:val="%6."/>
      <w:lvlJc w:val="right"/>
      <w:pPr>
        <w:ind w:left="5094" w:hanging="180"/>
      </w:pPr>
      <w:rPr>
        <w:rFonts w:cs="Times New Roman"/>
      </w:rPr>
    </w:lvl>
    <w:lvl w:ilvl="6" w:tplc="0419000F">
      <w:start w:val="1"/>
      <w:numFmt w:val="decimal"/>
      <w:lvlText w:val="%7."/>
      <w:lvlJc w:val="left"/>
      <w:pPr>
        <w:ind w:left="5814" w:hanging="360"/>
      </w:pPr>
      <w:rPr>
        <w:rFonts w:cs="Times New Roman"/>
      </w:rPr>
    </w:lvl>
    <w:lvl w:ilvl="7" w:tplc="04190019">
      <w:start w:val="1"/>
      <w:numFmt w:val="lowerLetter"/>
      <w:lvlText w:val="%8."/>
      <w:lvlJc w:val="left"/>
      <w:pPr>
        <w:ind w:left="6534" w:hanging="360"/>
      </w:pPr>
      <w:rPr>
        <w:rFonts w:cs="Times New Roman"/>
      </w:rPr>
    </w:lvl>
    <w:lvl w:ilvl="8" w:tplc="0419001B">
      <w:start w:val="1"/>
      <w:numFmt w:val="lowerRoman"/>
      <w:lvlText w:val="%9."/>
      <w:lvlJc w:val="right"/>
      <w:pPr>
        <w:ind w:left="7254" w:hanging="180"/>
      </w:pPr>
      <w:rPr>
        <w:rFonts w:cs="Times New Roman"/>
      </w:rPr>
    </w:lvl>
  </w:abstractNum>
  <w:abstractNum w:abstractNumId="13">
    <w:nsid w:val="163B0294"/>
    <w:multiLevelType w:val="hybridMultilevel"/>
    <w:tmpl w:val="8A3A612A"/>
    <w:lvl w:ilvl="0" w:tplc="2034D936">
      <w:start w:val="9"/>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1D2B3668"/>
    <w:multiLevelType w:val="hybridMultilevel"/>
    <w:tmpl w:val="F7BEF00A"/>
    <w:lvl w:ilvl="0" w:tplc="F5A67F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04F3C57"/>
    <w:multiLevelType w:val="multilevel"/>
    <w:tmpl w:val="0BC0480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nsid w:val="239A76C3"/>
    <w:multiLevelType w:val="hybridMultilevel"/>
    <w:tmpl w:val="C1428B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A4C7348"/>
    <w:multiLevelType w:val="hybridMultilevel"/>
    <w:tmpl w:val="D2EAD1F8"/>
    <w:lvl w:ilvl="0" w:tplc="22AA31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C4C0E0D"/>
    <w:multiLevelType w:val="multilevel"/>
    <w:tmpl w:val="93F258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26F0EDE"/>
    <w:multiLevelType w:val="hybridMultilevel"/>
    <w:tmpl w:val="3A2C388C"/>
    <w:lvl w:ilvl="0" w:tplc="F5A67F64">
      <w:start w:val="1"/>
      <w:numFmt w:val="bullet"/>
      <w:lvlText w:val=""/>
      <w:lvlJc w:val="left"/>
      <w:pPr>
        <w:ind w:left="1429" w:hanging="360"/>
      </w:pPr>
      <w:rPr>
        <w:rFonts w:ascii="Symbol" w:hAnsi="Symbol" w:hint="default"/>
        <w:b/>
        <w:i w:val="0"/>
        <w:sz w:val="22"/>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6F17872"/>
    <w:multiLevelType w:val="multilevel"/>
    <w:tmpl w:val="23C6E88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7"/>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402829"/>
    <w:multiLevelType w:val="multilevel"/>
    <w:tmpl w:val="E660968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nsid w:val="407D4C79"/>
    <w:multiLevelType w:val="hybridMultilevel"/>
    <w:tmpl w:val="6BDC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BD6857"/>
    <w:multiLevelType w:val="multilevel"/>
    <w:tmpl w:val="2CA40D6A"/>
    <w:lvl w:ilvl="0">
      <w:start w:val="8"/>
      <w:numFmt w:val="decimal"/>
      <w:lvlText w:val="%1."/>
      <w:lvlJc w:val="left"/>
      <w:pPr>
        <w:ind w:left="540" w:hanging="540"/>
      </w:pPr>
      <w:rPr>
        <w:rFonts w:hint="default"/>
      </w:rPr>
    </w:lvl>
    <w:lvl w:ilvl="1">
      <w:start w:val="4"/>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nsid w:val="495C0924"/>
    <w:multiLevelType w:val="singleLevel"/>
    <w:tmpl w:val="D8A6CF9C"/>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27">
    <w:nsid w:val="4E26536C"/>
    <w:multiLevelType w:val="multilevel"/>
    <w:tmpl w:val="5AAE1704"/>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0B5670E"/>
    <w:multiLevelType w:val="multilevel"/>
    <w:tmpl w:val="95544D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204374F"/>
    <w:multiLevelType w:val="multilevel"/>
    <w:tmpl w:val="2E4A4BEC"/>
    <w:lvl w:ilvl="0">
      <w:start w:val="1"/>
      <w:numFmt w:val="decimal"/>
      <w:lvlText w:val="%1."/>
      <w:lvlJc w:val="left"/>
      <w:pPr>
        <w:ind w:left="1140" w:hanging="1140"/>
      </w:pPr>
      <w:rPr>
        <w:rFonts w:ascii="Times New Roman" w:hAnsi="Times New Roman" w:hint="default"/>
      </w:rPr>
    </w:lvl>
    <w:lvl w:ilvl="1">
      <w:start w:val="1"/>
      <w:numFmt w:val="decimal"/>
      <w:lvlText w:val="%1.%2."/>
      <w:lvlJc w:val="left"/>
      <w:pPr>
        <w:ind w:left="1849" w:hanging="1140"/>
      </w:pPr>
      <w:rPr>
        <w:rFonts w:ascii="Times New Roman" w:hAnsi="Times New Roman" w:hint="default"/>
      </w:rPr>
    </w:lvl>
    <w:lvl w:ilvl="2">
      <w:start w:val="1"/>
      <w:numFmt w:val="decimal"/>
      <w:lvlText w:val="%1.%2.%3."/>
      <w:lvlJc w:val="left"/>
      <w:pPr>
        <w:ind w:left="2558" w:hanging="1140"/>
      </w:pPr>
      <w:rPr>
        <w:rFonts w:ascii="Times New Roman" w:hAnsi="Times New Roman" w:hint="default"/>
      </w:rPr>
    </w:lvl>
    <w:lvl w:ilvl="3">
      <w:start w:val="1"/>
      <w:numFmt w:val="decimal"/>
      <w:lvlText w:val="%1.%2.%3.%4."/>
      <w:lvlJc w:val="left"/>
      <w:pPr>
        <w:ind w:left="3267" w:hanging="1140"/>
      </w:pPr>
      <w:rPr>
        <w:rFonts w:ascii="Times New Roman" w:hAnsi="Times New Roman" w:hint="default"/>
      </w:rPr>
    </w:lvl>
    <w:lvl w:ilvl="4">
      <w:start w:val="1"/>
      <w:numFmt w:val="decimal"/>
      <w:lvlText w:val="%1.%2.%3.%4.%5."/>
      <w:lvlJc w:val="left"/>
      <w:pPr>
        <w:ind w:left="3976" w:hanging="1140"/>
      </w:pPr>
      <w:rPr>
        <w:rFonts w:ascii="Times New Roman" w:hAnsi="Times New Roman" w:hint="default"/>
      </w:rPr>
    </w:lvl>
    <w:lvl w:ilvl="5">
      <w:start w:val="1"/>
      <w:numFmt w:val="decimal"/>
      <w:lvlText w:val="%1.%2.%3.%4.%5.%6."/>
      <w:lvlJc w:val="left"/>
      <w:pPr>
        <w:ind w:left="4685" w:hanging="1140"/>
      </w:pPr>
      <w:rPr>
        <w:rFonts w:ascii="Times New Roman" w:hAnsi="Times New Roman" w:hint="default"/>
      </w:rPr>
    </w:lvl>
    <w:lvl w:ilvl="6">
      <w:start w:val="1"/>
      <w:numFmt w:val="decimal"/>
      <w:lvlText w:val="%1.%2.%3.%4.%5.%6.%7."/>
      <w:lvlJc w:val="left"/>
      <w:pPr>
        <w:ind w:left="5694" w:hanging="1440"/>
      </w:pPr>
      <w:rPr>
        <w:rFonts w:ascii="Times New Roman" w:hAnsi="Times New Roman" w:hint="default"/>
      </w:rPr>
    </w:lvl>
    <w:lvl w:ilvl="7">
      <w:start w:val="1"/>
      <w:numFmt w:val="decimal"/>
      <w:lvlText w:val="%1.%2.%3.%4.%5.%6.%7.%8."/>
      <w:lvlJc w:val="left"/>
      <w:pPr>
        <w:ind w:left="6403" w:hanging="1440"/>
      </w:pPr>
      <w:rPr>
        <w:rFonts w:ascii="Times New Roman" w:hAnsi="Times New Roman" w:hint="default"/>
      </w:rPr>
    </w:lvl>
    <w:lvl w:ilvl="8">
      <w:start w:val="1"/>
      <w:numFmt w:val="decimal"/>
      <w:lvlText w:val="%1.%2.%3.%4.%5.%6.%7.%8.%9."/>
      <w:lvlJc w:val="left"/>
      <w:pPr>
        <w:ind w:left="7472" w:hanging="1800"/>
      </w:pPr>
      <w:rPr>
        <w:rFonts w:ascii="Times New Roman" w:hAnsi="Times New Roman" w:hint="default"/>
      </w:rPr>
    </w:lvl>
  </w:abstractNum>
  <w:abstractNum w:abstractNumId="30">
    <w:nsid w:val="67770421"/>
    <w:multiLevelType w:val="hybridMultilevel"/>
    <w:tmpl w:val="9574F948"/>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440"/>
        </w:tabs>
        <w:ind w:left="1440" w:hanging="360"/>
      </w:pPr>
    </w:lvl>
    <w:lvl w:ilvl="2" w:tplc="FFFFFFFF">
      <w:start w:val="7"/>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9D73927"/>
    <w:multiLevelType w:val="multilevel"/>
    <w:tmpl w:val="814E27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7"/>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D468FB"/>
    <w:multiLevelType w:val="multilevel"/>
    <w:tmpl w:val="D168055A"/>
    <w:lvl w:ilvl="0">
      <w:start w:val="1"/>
      <w:numFmt w:val="decimal"/>
      <w:lvlText w:val="%1."/>
      <w:lvlJc w:val="left"/>
      <w:pPr>
        <w:ind w:left="360" w:hanging="360"/>
      </w:pPr>
      <w:rPr>
        <w:rFonts w:ascii="Times New Roman" w:hAnsi="Times New Roman" w:cs="Times New Roman" w:hint="default"/>
        <w:color w:val="000000"/>
        <w:sz w:val="18"/>
      </w:rPr>
    </w:lvl>
    <w:lvl w:ilvl="1">
      <w:start w:val="10"/>
      <w:numFmt w:val="decimal"/>
      <w:lvlText w:val="%1.%2."/>
      <w:lvlJc w:val="left"/>
      <w:pPr>
        <w:ind w:left="1120" w:hanging="360"/>
      </w:pPr>
      <w:rPr>
        <w:rFonts w:ascii="Times New Roman" w:hAnsi="Times New Roman" w:cs="Times New Roman" w:hint="default"/>
        <w:color w:val="000000"/>
        <w:sz w:val="22"/>
      </w:rPr>
    </w:lvl>
    <w:lvl w:ilvl="2">
      <w:start w:val="1"/>
      <w:numFmt w:val="decimal"/>
      <w:lvlText w:val="%1.%2.%3."/>
      <w:lvlJc w:val="left"/>
      <w:pPr>
        <w:ind w:left="2240" w:hanging="720"/>
      </w:pPr>
      <w:rPr>
        <w:rFonts w:ascii="Times New Roman" w:hAnsi="Times New Roman" w:cs="Times New Roman" w:hint="default"/>
        <w:color w:val="000000"/>
        <w:sz w:val="18"/>
      </w:rPr>
    </w:lvl>
    <w:lvl w:ilvl="3">
      <w:start w:val="1"/>
      <w:numFmt w:val="decimal"/>
      <w:lvlText w:val="%1.%2.%3.%4."/>
      <w:lvlJc w:val="left"/>
      <w:pPr>
        <w:ind w:left="3000" w:hanging="720"/>
      </w:pPr>
      <w:rPr>
        <w:rFonts w:ascii="Times New Roman" w:hAnsi="Times New Roman" w:cs="Times New Roman" w:hint="default"/>
        <w:color w:val="000000"/>
        <w:sz w:val="18"/>
      </w:rPr>
    </w:lvl>
    <w:lvl w:ilvl="4">
      <w:start w:val="1"/>
      <w:numFmt w:val="decimal"/>
      <w:lvlText w:val="%1.%2.%3.%4.%5."/>
      <w:lvlJc w:val="left"/>
      <w:pPr>
        <w:ind w:left="4120" w:hanging="1080"/>
      </w:pPr>
      <w:rPr>
        <w:rFonts w:ascii="Times New Roman" w:hAnsi="Times New Roman" w:cs="Times New Roman" w:hint="default"/>
        <w:color w:val="000000"/>
        <w:sz w:val="18"/>
      </w:rPr>
    </w:lvl>
    <w:lvl w:ilvl="5">
      <w:start w:val="1"/>
      <w:numFmt w:val="decimal"/>
      <w:lvlText w:val="%1.%2.%3.%4.%5.%6."/>
      <w:lvlJc w:val="left"/>
      <w:pPr>
        <w:ind w:left="4880" w:hanging="1080"/>
      </w:pPr>
      <w:rPr>
        <w:rFonts w:ascii="Times New Roman" w:hAnsi="Times New Roman" w:cs="Times New Roman" w:hint="default"/>
        <w:color w:val="000000"/>
        <w:sz w:val="18"/>
      </w:rPr>
    </w:lvl>
    <w:lvl w:ilvl="6">
      <w:start w:val="1"/>
      <w:numFmt w:val="decimal"/>
      <w:lvlText w:val="%1.%2.%3.%4.%5.%6.%7."/>
      <w:lvlJc w:val="left"/>
      <w:pPr>
        <w:ind w:left="5640" w:hanging="1080"/>
      </w:pPr>
      <w:rPr>
        <w:rFonts w:ascii="Times New Roman" w:hAnsi="Times New Roman" w:cs="Times New Roman" w:hint="default"/>
        <w:color w:val="000000"/>
        <w:sz w:val="18"/>
      </w:rPr>
    </w:lvl>
    <w:lvl w:ilvl="7">
      <w:start w:val="1"/>
      <w:numFmt w:val="decimal"/>
      <w:lvlText w:val="%1.%2.%3.%4.%5.%6.%7.%8."/>
      <w:lvlJc w:val="left"/>
      <w:pPr>
        <w:ind w:left="6760" w:hanging="1440"/>
      </w:pPr>
      <w:rPr>
        <w:rFonts w:ascii="Times New Roman" w:hAnsi="Times New Roman" w:cs="Times New Roman" w:hint="default"/>
        <w:color w:val="000000"/>
        <w:sz w:val="18"/>
      </w:rPr>
    </w:lvl>
    <w:lvl w:ilvl="8">
      <w:start w:val="1"/>
      <w:numFmt w:val="decimal"/>
      <w:lvlText w:val="%1.%2.%3.%4.%5.%6.%7.%8.%9."/>
      <w:lvlJc w:val="left"/>
      <w:pPr>
        <w:ind w:left="7520" w:hanging="1440"/>
      </w:pPr>
      <w:rPr>
        <w:rFonts w:ascii="Times New Roman" w:hAnsi="Times New Roman" w:cs="Times New Roman" w:hint="default"/>
        <w:color w:val="000000"/>
        <w:sz w:val="18"/>
      </w:rPr>
    </w:lvl>
  </w:abstractNum>
  <w:abstractNum w:abstractNumId="33">
    <w:nsid w:val="74B35966"/>
    <w:multiLevelType w:val="multilevel"/>
    <w:tmpl w:val="D688995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61D77C0"/>
    <w:multiLevelType w:val="multilevel"/>
    <w:tmpl w:val="C0620A58"/>
    <w:lvl w:ilvl="0">
      <w:start w:val="8"/>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7735AE9"/>
    <w:multiLevelType w:val="multilevel"/>
    <w:tmpl w:val="3A98563E"/>
    <w:lvl w:ilvl="0">
      <w:start w:val="9"/>
      <w:numFmt w:val="decimal"/>
      <w:lvlText w:val="%1."/>
      <w:lvlJc w:val="left"/>
      <w:pPr>
        <w:ind w:left="360" w:hanging="360"/>
      </w:pPr>
      <w:rPr>
        <w:rFonts w:ascii="Times New Roman" w:hAnsi="Times New Roman" w:cs="Times New Roman" w:hint="default"/>
        <w:color w:val="000000"/>
        <w:sz w:val="18"/>
      </w:rPr>
    </w:lvl>
    <w:lvl w:ilvl="1">
      <w:start w:val="1"/>
      <w:numFmt w:val="decimal"/>
      <w:lvlText w:val="%1.%2."/>
      <w:lvlJc w:val="left"/>
      <w:pPr>
        <w:ind w:left="360" w:hanging="360"/>
      </w:pPr>
      <w:rPr>
        <w:rFonts w:ascii="Times New Roman" w:hAnsi="Times New Roman" w:cs="Times New Roman" w:hint="default"/>
        <w:color w:val="000000"/>
        <w:sz w:val="22"/>
      </w:rPr>
    </w:lvl>
    <w:lvl w:ilvl="2">
      <w:start w:val="1"/>
      <w:numFmt w:val="decimal"/>
      <w:lvlText w:val="%1.%2.%3."/>
      <w:lvlJc w:val="left"/>
      <w:pPr>
        <w:ind w:left="720" w:hanging="720"/>
      </w:pPr>
      <w:rPr>
        <w:rFonts w:ascii="Times New Roman" w:hAnsi="Times New Roman" w:cs="Times New Roman" w:hint="default"/>
        <w:color w:val="000000"/>
        <w:sz w:val="18"/>
      </w:rPr>
    </w:lvl>
    <w:lvl w:ilvl="3">
      <w:start w:val="1"/>
      <w:numFmt w:val="decimal"/>
      <w:lvlText w:val="%1.%2.%3.%4."/>
      <w:lvlJc w:val="left"/>
      <w:pPr>
        <w:ind w:left="720" w:hanging="720"/>
      </w:pPr>
      <w:rPr>
        <w:rFonts w:ascii="Times New Roman" w:hAnsi="Times New Roman" w:cs="Times New Roman" w:hint="default"/>
        <w:color w:val="000000"/>
        <w:sz w:val="18"/>
      </w:rPr>
    </w:lvl>
    <w:lvl w:ilvl="4">
      <w:start w:val="1"/>
      <w:numFmt w:val="decimal"/>
      <w:lvlText w:val="%1.%2.%3.%4.%5."/>
      <w:lvlJc w:val="left"/>
      <w:pPr>
        <w:ind w:left="1080" w:hanging="1080"/>
      </w:pPr>
      <w:rPr>
        <w:rFonts w:ascii="Times New Roman" w:hAnsi="Times New Roman" w:cs="Times New Roman" w:hint="default"/>
        <w:color w:val="000000"/>
        <w:sz w:val="18"/>
      </w:rPr>
    </w:lvl>
    <w:lvl w:ilvl="5">
      <w:start w:val="1"/>
      <w:numFmt w:val="decimal"/>
      <w:lvlText w:val="%1.%2.%3.%4.%5.%6."/>
      <w:lvlJc w:val="left"/>
      <w:pPr>
        <w:ind w:left="1080" w:hanging="1080"/>
      </w:pPr>
      <w:rPr>
        <w:rFonts w:ascii="Times New Roman" w:hAnsi="Times New Roman" w:cs="Times New Roman" w:hint="default"/>
        <w:color w:val="000000"/>
        <w:sz w:val="18"/>
      </w:rPr>
    </w:lvl>
    <w:lvl w:ilvl="6">
      <w:start w:val="1"/>
      <w:numFmt w:val="decimal"/>
      <w:lvlText w:val="%1.%2.%3.%4.%5.%6.%7."/>
      <w:lvlJc w:val="left"/>
      <w:pPr>
        <w:ind w:left="1080" w:hanging="1080"/>
      </w:pPr>
      <w:rPr>
        <w:rFonts w:ascii="Times New Roman" w:hAnsi="Times New Roman" w:cs="Times New Roman" w:hint="default"/>
        <w:color w:val="000000"/>
        <w:sz w:val="18"/>
      </w:rPr>
    </w:lvl>
    <w:lvl w:ilvl="7">
      <w:start w:val="1"/>
      <w:numFmt w:val="decimal"/>
      <w:lvlText w:val="%1.%2.%3.%4.%5.%6.%7.%8."/>
      <w:lvlJc w:val="left"/>
      <w:pPr>
        <w:ind w:left="1440" w:hanging="1440"/>
      </w:pPr>
      <w:rPr>
        <w:rFonts w:ascii="Times New Roman" w:hAnsi="Times New Roman" w:cs="Times New Roman" w:hint="default"/>
        <w:color w:val="000000"/>
        <w:sz w:val="18"/>
      </w:rPr>
    </w:lvl>
    <w:lvl w:ilvl="8">
      <w:start w:val="1"/>
      <w:numFmt w:val="decimal"/>
      <w:lvlText w:val="%1.%2.%3.%4.%5.%6.%7.%8.%9."/>
      <w:lvlJc w:val="left"/>
      <w:pPr>
        <w:ind w:left="1440" w:hanging="1440"/>
      </w:pPr>
      <w:rPr>
        <w:rFonts w:ascii="Times New Roman" w:hAnsi="Times New Roman" w:cs="Times New Roman" w:hint="default"/>
        <w:color w:val="000000"/>
        <w:sz w:val="18"/>
      </w:rPr>
    </w:lvl>
  </w:abstractNum>
  <w:abstractNum w:abstractNumId="36">
    <w:nsid w:val="77832AEA"/>
    <w:multiLevelType w:val="multilevel"/>
    <w:tmpl w:val="09A65F2C"/>
    <w:lvl w:ilvl="0">
      <w:start w:val="8"/>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9214398"/>
    <w:multiLevelType w:val="multilevel"/>
    <w:tmpl w:val="DE785BD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nsid w:val="7DC536E9"/>
    <w:multiLevelType w:val="hybridMultilevel"/>
    <w:tmpl w:val="CA8852E6"/>
    <w:lvl w:ilvl="0" w:tplc="CD083558">
      <w:start w:val="1"/>
      <w:numFmt w:val="bullet"/>
      <w:lvlText w:val=""/>
      <w:lvlJc w:val="left"/>
      <w:pPr>
        <w:ind w:left="1455" w:hanging="360"/>
      </w:pPr>
      <w:rPr>
        <w:rFonts w:ascii="Symbol" w:hAnsi="Symbol" w:hint="default"/>
      </w:rPr>
    </w:lvl>
    <w:lvl w:ilvl="1" w:tplc="B7E68232" w:tentative="1">
      <w:start w:val="1"/>
      <w:numFmt w:val="bullet"/>
      <w:lvlText w:val="o"/>
      <w:lvlJc w:val="left"/>
      <w:pPr>
        <w:ind w:left="2175" w:hanging="360"/>
      </w:pPr>
      <w:rPr>
        <w:rFonts w:ascii="Courier New" w:hAnsi="Courier New" w:hint="default"/>
      </w:rPr>
    </w:lvl>
    <w:lvl w:ilvl="2" w:tplc="3F2C0086" w:tentative="1">
      <w:start w:val="1"/>
      <w:numFmt w:val="bullet"/>
      <w:lvlText w:val=""/>
      <w:lvlJc w:val="left"/>
      <w:pPr>
        <w:ind w:left="2895" w:hanging="360"/>
      </w:pPr>
      <w:rPr>
        <w:rFonts w:ascii="Wingdings" w:hAnsi="Wingdings" w:hint="default"/>
      </w:rPr>
    </w:lvl>
    <w:lvl w:ilvl="3" w:tplc="6AE07728" w:tentative="1">
      <w:start w:val="1"/>
      <w:numFmt w:val="bullet"/>
      <w:lvlText w:val=""/>
      <w:lvlJc w:val="left"/>
      <w:pPr>
        <w:ind w:left="3615" w:hanging="360"/>
      </w:pPr>
      <w:rPr>
        <w:rFonts w:ascii="Symbol" w:hAnsi="Symbol" w:hint="default"/>
      </w:rPr>
    </w:lvl>
    <w:lvl w:ilvl="4" w:tplc="B83C8036" w:tentative="1">
      <w:start w:val="1"/>
      <w:numFmt w:val="bullet"/>
      <w:lvlText w:val="o"/>
      <w:lvlJc w:val="left"/>
      <w:pPr>
        <w:ind w:left="4335" w:hanging="360"/>
      </w:pPr>
      <w:rPr>
        <w:rFonts w:ascii="Courier New" w:hAnsi="Courier New" w:hint="default"/>
      </w:rPr>
    </w:lvl>
    <w:lvl w:ilvl="5" w:tplc="0CC4271A" w:tentative="1">
      <w:start w:val="1"/>
      <w:numFmt w:val="bullet"/>
      <w:lvlText w:val=""/>
      <w:lvlJc w:val="left"/>
      <w:pPr>
        <w:ind w:left="5055" w:hanging="360"/>
      </w:pPr>
      <w:rPr>
        <w:rFonts w:ascii="Wingdings" w:hAnsi="Wingdings" w:hint="default"/>
      </w:rPr>
    </w:lvl>
    <w:lvl w:ilvl="6" w:tplc="895280E0" w:tentative="1">
      <w:start w:val="1"/>
      <w:numFmt w:val="bullet"/>
      <w:lvlText w:val=""/>
      <w:lvlJc w:val="left"/>
      <w:pPr>
        <w:ind w:left="5775" w:hanging="360"/>
      </w:pPr>
      <w:rPr>
        <w:rFonts w:ascii="Symbol" w:hAnsi="Symbol" w:hint="default"/>
      </w:rPr>
    </w:lvl>
    <w:lvl w:ilvl="7" w:tplc="A21C8F84" w:tentative="1">
      <w:start w:val="1"/>
      <w:numFmt w:val="bullet"/>
      <w:lvlText w:val="o"/>
      <w:lvlJc w:val="left"/>
      <w:pPr>
        <w:ind w:left="6495" w:hanging="360"/>
      </w:pPr>
      <w:rPr>
        <w:rFonts w:ascii="Courier New" w:hAnsi="Courier New" w:hint="default"/>
      </w:rPr>
    </w:lvl>
    <w:lvl w:ilvl="8" w:tplc="58E4916A" w:tentative="1">
      <w:start w:val="1"/>
      <w:numFmt w:val="bullet"/>
      <w:lvlText w:val=""/>
      <w:lvlJc w:val="left"/>
      <w:pPr>
        <w:ind w:left="7215" w:hanging="360"/>
      </w:pPr>
      <w:rPr>
        <w:rFonts w:ascii="Wingdings" w:hAnsi="Wingdings" w:hint="default"/>
      </w:rPr>
    </w:lvl>
  </w:abstractNum>
  <w:abstractNum w:abstractNumId="39">
    <w:nsid w:val="7E2477F5"/>
    <w:multiLevelType w:val="multilevel"/>
    <w:tmpl w:val="9414554C"/>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1"/>
  </w:num>
  <w:num w:numId="2">
    <w:abstractNumId w:val="2"/>
  </w:num>
  <w:num w:numId="3">
    <w:abstractNumId w:val="1"/>
  </w:num>
  <w:num w:numId="4">
    <w:abstractNumId w:val="3"/>
  </w:num>
  <w:num w:numId="5">
    <w:abstractNumId w:val="9"/>
  </w:num>
  <w:num w:numId="6">
    <w:abstractNumId w:val="19"/>
  </w:num>
  <w:num w:numId="7">
    <w:abstractNumId w:val="22"/>
  </w:num>
  <w:num w:numId="8">
    <w:abstractNumId w:val="18"/>
  </w:num>
  <w:num w:numId="9">
    <w:abstractNumId w:val="0"/>
  </w:num>
  <w:num w:numId="10">
    <w:abstractNumId w:val="8"/>
  </w:num>
  <w:num w:numId="11">
    <w:abstractNumId w:val="39"/>
  </w:num>
  <w:num w:numId="12">
    <w:abstractNumId w:val="30"/>
  </w:num>
  <w:num w:numId="13">
    <w:abstractNumId w:val="26"/>
  </w:num>
  <w:num w:numId="14">
    <w:abstractNumId w:val="7"/>
  </w:num>
  <w:num w:numId="15">
    <w:abstractNumId w:val="34"/>
  </w:num>
  <w:num w:numId="16">
    <w:abstractNumId w:val="36"/>
  </w:num>
  <w:num w:numId="17">
    <w:abstractNumId w:val="24"/>
  </w:num>
  <w:num w:numId="18">
    <w:abstractNumId w:val="20"/>
  </w:num>
  <w:num w:numId="19">
    <w:abstractNumId w:val="12"/>
  </w:num>
  <w:num w:numId="20">
    <w:abstractNumId w:val="14"/>
  </w:num>
  <w:num w:numId="21">
    <w:abstractNumId w:val="38"/>
  </w:num>
  <w:num w:numId="22">
    <w:abstractNumId w:val="4"/>
  </w:num>
  <w:num w:numId="23">
    <w:abstractNumId w:val="28"/>
  </w:num>
  <w:num w:numId="24">
    <w:abstractNumId w:val="10"/>
  </w:num>
  <w:num w:numId="25">
    <w:abstractNumId w:val="15"/>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8">
    <w:abstractNumId w:val="21"/>
  </w:num>
  <w:num w:numId="29">
    <w:abstractNumId w:val="13"/>
  </w:num>
  <w:num w:numId="30">
    <w:abstractNumId w:val="27"/>
  </w:num>
  <w:num w:numId="31">
    <w:abstractNumId w:val="29"/>
  </w:num>
  <w:num w:numId="32">
    <w:abstractNumId w:val="37"/>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3"/>
  </w:num>
  <w:num w:numId="41">
    <w:abstractNumId w:val="5"/>
  </w:num>
  <w:num w:numId="42">
    <w:abstractNumId w:val="33"/>
  </w:num>
  <w:num w:numId="43">
    <w:abstractNumId w:val="1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3B"/>
    <w:rsid w:val="00000084"/>
    <w:rsid w:val="00000101"/>
    <w:rsid w:val="00001D8C"/>
    <w:rsid w:val="00002964"/>
    <w:rsid w:val="000039ED"/>
    <w:rsid w:val="00003ABB"/>
    <w:rsid w:val="00005888"/>
    <w:rsid w:val="000059DD"/>
    <w:rsid w:val="00005AB0"/>
    <w:rsid w:val="00005CCF"/>
    <w:rsid w:val="000067A8"/>
    <w:rsid w:val="000068E4"/>
    <w:rsid w:val="00006E9B"/>
    <w:rsid w:val="00007273"/>
    <w:rsid w:val="0000750A"/>
    <w:rsid w:val="000078E3"/>
    <w:rsid w:val="000103F1"/>
    <w:rsid w:val="00010DBA"/>
    <w:rsid w:val="00012B9F"/>
    <w:rsid w:val="00012CAE"/>
    <w:rsid w:val="0001390A"/>
    <w:rsid w:val="00014958"/>
    <w:rsid w:val="000151EF"/>
    <w:rsid w:val="00015659"/>
    <w:rsid w:val="000158B4"/>
    <w:rsid w:val="00015D4C"/>
    <w:rsid w:val="00016395"/>
    <w:rsid w:val="00017281"/>
    <w:rsid w:val="00020100"/>
    <w:rsid w:val="000209AB"/>
    <w:rsid w:val="00020A58"/>
    <w:rsid w:val="00022E9E"/>
    <w:rsid w:val="0002319F"/>
    <w:rsid w:val="000239B7"/>
    <w:rsid w:val="000256F1"/>
    <w:rsid w:val="00025765"/>
    <w:rsid w:val="000259F6"/>
    <w:rsid w:val="0003112E"/>
    <w:rsid w:val="0003157A"/>
    <w:rsid w:val="00032296"/>
    <w:rsid w:val="000324D0"/>
    <w:rsid w:val="00032700"/>
    <w:rsid w:val="0003292D"/>
    <w:rsid w:val="00032D3B"/>
    <w:rsid w:val="00033208"/>
    <w:rsid w:val="00033532"/>
    <w:rsid w:val="00033DDB"/>
    <w:rsid w:val="00034BB4"/>
    <w:rsid w:val="00035E3D"/>
    <w:rsid w:val="00035FFC"/>
    <w:rsid w:val="0003623B"/>
    <w:rsid w:val="000362F3"/>
    <w:rsid w:val="0003679B"/>
    <w:rsid w:val="000368A1"/>
    <w:rsid w:val="00040130"/>
    <w:rsid w:val="000401ED"/>
    <w:rsid w:val="000408D2"/>
    <w:rsid w:val="00040A6F"/>
    <w:rsid w:val="00040D51"/>
    <w:rsid w:val="000411DA"/>
    <w:rsid w:val="00043D73"/>
    <w:rsid w:val="00044761"/>
    <w:rsid w:val="00045E2D"/>
    <w:rsid w:val="00046988"/>
    <w:rsid w:val="00046B25"/>
    <w:rsid w:val="00046C52"/>
    <w:rsid w:val="00047F38"/>
    <w:rsid w:val="00050548"/>
    <w:rsid w:val="00051587"/>
    <w:rsid w:val="0005164C"/>
    <w:rsid w:val="00051768"/>
    <w:rsid w:val="0005217F"/>
    <w:rsid w:val="0005239D"/>
    <w:rsid w:val="00053140"/>
    <w:rsid w:val="00054568"/>
    <w:rsid w:val="00054781"/>
    <w:rsid w:val="000556EC"/>
    <w:rsid w:val="000558B0"/>
    <w:rsid w:val="00055B8B"/>
    <w:rsid w:val="00055C03"/>
    <w:rsid w:val="000567D4"/>
    <w:rsid w:val="00060618"/>
    <w:rsid w:val="000622D0"/>
    <w:rsid w:val="00062EA7"/>
    <w:rsid w:val="00063C12"/>
    <w:rsid w:val="00063DE3"/>
    <w:rsid w:val="00063DF9"/>
    <w:rsid w:val="000647D7"/>
    <w:rsid w:val="00065693"/>
    <w:rsid w:val="0006570E"/>
    <w:rsid w:val="00065816"/>
    <w:rsid w:val="00066650"/>
    <w:rsid w:val="00066DB9"/>
    <w:rsid w:val="000670F4"/>
    <w:rsid w:val="0007029E"/>
    <w:rsid w:val="00070503"/>
    <w:rsid w:val="00070B53"/>
    <w:rsid w:val="00070D34"/>
    <w:rsid w:val="00070FC1"/>
    <w:rsid w:val="00071DF4"/>
    <w:rsid w:val="000720C1"/>
    <w:rsid w:val="00072839"/>
    <w:rsid w:val="0007288E"/>
    <w:rsid w:val="00072F6E"/>
    <w:rsid w:val="00073062"/>
    <w:rsid w:val="000732AF"/>
    <w:rsid w:val="00073586"/>
    <w:rsid w:val="00073616"/>
    <w:rsid w:val="000748E9"/>
    <w:rsid w:val="00074D75"/>
    <w:rsid w:val="00075399"/>
    <w:rsid w:val="0007553A"/>
    <w:rsid w:val="00076166"/>
    <w:rsid w:val="00077E90"/>
    <w:rsid w:val="00081F9D"/>
    <w:rsid w:val="0008204C"/>
    <w:rsid w:val="000826CE"/>
    <w:rsid w:val="0008273B"/>
    <w:rsid w:val="000828AA"/>
    <w:rsid w:val="00083490"/>
    <w:rsid w:val="000840DB"/>
    <w:rsid w:val="00084C7D"/>
    <w:rsid w:val="000859C0"/>
    <w:rsid w:val="00086600"/>
    <w:rsid w:val="0008667E"/>
    <w:rsid w:val="00086D15"/>
    <w:rsid w:val="0008765B"/>
    <w:rsid w:val="00087A96"/>
    <w:rsid w:val="00087C73"/>
    <w:rsid w:val="00087E2A"/>
    <w:rsid w:val="000901AD"/>
    <w:rsid w:val="0009060F"/>
    <w:rsid w:val="0009095C"/>
    <w:rsid w:val="00090DE9"/>
    <w:rsid w:val="00090EF1"/>
    <w:rsid w:val="00090FB9"/>
    <w:rsid w:val="00091884"/>
    <w:rsid w:val="0009190E"/>
    <w:rsid w:val="000923D9"/>
    <w:rsid w:val="000925C3"/>
    <w:rsid w:val="00092A1C"/>
    <w:rsid w:val="000931CC"/>
    <w:rsid w:val="0009357E"/>
    <w:rsid w:val="00093727"/>
    <w:rsid w:val="00093786"/>
    <w:rsid w:val="00093EA0"/>
    <w:rsid w:val="00093EAF"/>
    <w:rsid w:val="000947EC"/>
    <w:rsid w:val="00094907"/>
    <w:rsid w:val="000A159E"/>
    <w:rsid w:val="000A1C2F"/>
    <w:rsid w:val="000A3368"/>
    <w:rsid w:val="000A3BAA"/>
    <w:rsid w:val="000A41C4"/>
    <w:rsid w:val="000A642A"/>
    <w:rsid w:val="000A6C2C"/>
    <w:rsid w:val="000A7057"/>
    <w:rsid w:val="000A7EFB"/>
    <w:rsid w:val="000B07AC"/>
    <w:rsid w:val="000B1834"/>
    <w:rsid w:val="000B1D59"/>
    <w:rsid w:val="000B1F40"/>
    <w:rsid w:val="000B3409"/>
    <w:rsid w:val="000B3A86"/>
    <w:rsid w:val="000B55D4"/>
    <w:rsid w:val="000B590C"/>
    <w:rsid w:val="000B620C"/>
    <w:rsid w:val="000B7618"/>
    <w:rsid w:val="000B7761"/>
    <w:rsid w:val="000B7B94"/>
    <w:rsid w:val="000B7C5A"/>
    <w:rsid w:val="000C23E9"/>
    <w:rsid w:val="000C2F78"/>
    <w:rsid w:val="000C3888"/>
    <w:rsid w:val="000C3FCE"/>
    <w:rsid w:val="000C478E"/>
    <w:rsid w:val="000C4A3F"/>
    <w:rsid w:val="000C5010"/>
    <w:rsid w:val="000C52C2"/>
    <w:rsid w:val="000C52EE"/>
    <w:rsid w:val="000C56F9"/>
    <w:rsid w:val="000C59D7"/>
    <w:rsid w:val="000C61D4"/>
    <w:rsid w:val="000C6247"/>
    <w:rsid w:val="000D0A4B"/>
    <w:rsid w:val="000D0AAB"/>
    <w:rsid w:val="000D2A0A"/>
    <w:rsid w:val="000D3792"/>
    <w:rsid w:val="000D4EB4"/>
    <w:rsid w:val="000D55B1"/>
    <w:rsid w:val="000D5E62"/>
    <w:rsid w:val="000D5F13"/>
    <w:rsid w:val="000D7482"/>
    <w:rsid w:val="000D77E4"/>
    <w:rsid w:val="000E06BA"/>
    <w:rsid w:val="000E0872"/>
    <w:rsid w:val="000E0D49"/>
    <w:rsid w:val="000E12C7"/>
    <w:rsid w:val="000E2076"/>
    <w:rsid w:val="000E4185"/>
    <w:rsid w:val="000E47F4"/>
    <w:rsid w:val="000E4A70"/>
    <w:rsid w:val="000E4BAD"/>
    <w:rsid w:val="000E5650"/>
    <w:rsid w:val="000E616F"/>
    <w:rsid w:val="000E627F"/>
    <w:rsid w:val="000F02F6"/>
    <w:rsid w:val="000F06FF"/>
    <w:rsid w:val="000F1530"/>
    <w:rsid w:val="000F20FE"/>
    <w:rsid w:val="000F261B"/>
    <w:rsid w:val="000F3174"/>
    <w:rsid w:val="000F3BBA"/>
    <w:rsid w:val="000F4953"/>
    <w:rsid w:val="000F4F6E"/>
    <w:rsid w:val="000F5436"/>
    <w:rsid w:val="000F5655"/>
    <w:rsid w:val="000F56FB"/>
    <w:rsid w:val="000F5710"/>
    <w:rsid w:val="000F61FB"/>
    <w:rsid w:val="000F6A25"/>
    <w:rsid w:val="000F6FC8"/>
    <w:rsid w:val="0010091D"/>
    <w:rsid w:val="00101BE9"/>
    <w:rsid w:val="00102233"/>
    <w:rsid w:val="00102EE3"/>
    <w:rsid w:val="00103079"/>
    <w:rsid w:val="001032E1"/>
    <w:rsid w:val="0010383D"/>
    <w:rsid w:val="00104768"/>
    <w:rsid w:val="0010576F"/>
    <w:rsid w:val="00105937"/>
    <w:rsid w:val="00105A54"/>
    <w:rsid w:val="00105BB2"/>
    <w:rsid w:val="00105C9F"/>
    <w:rsid w:val="00107B45"/>
    <w:rsid w:val="0011025E"/>
    <w:rsid w:val="001110F2"/>
    <w:rsid w:val="0011198F"/>
    <w:rsid w:val="0011217B"/>
    <w:rsid w:val="0011320A"/>
    <w:rsid w:val="0011450B"/>
    <w:rsid w:val="001147A4"/>
    <w:rsid w:val="00114D73"/>
    <w:rsid w:val="00116386"/>
    <w:rsid w:val="00117457"/>
    <w:rsid w:val="00117864"/>
    <w:rsid w:val="00117A83"/>
    <w:rsid w:val="00117B42"/>
    <w:rsid w:val="00120071"/>
    <w:rsid w:val="00120B22"/>
    <w:rsid w:val="001218DA"/>
    <w:rsid w:val="00121D6B"/>
    <w:rsid w:val="0012380E"/>
    <w:rsid w:val="00124108"/>
    <w:rsid w:val="00124AB1"/>
    <w:rsid w:val="00124B76"/>
    <w:rsid w:val="00124F86"/>
    <w:rsid w:val="00124F92"/>
    <w:rsid w:val="0012575F"/>
    <w:rsid w:val="00125921"/>
    <w:rsid w:val="00125E72"/>
    <w:rsid w:val="00126839"/>
    <w:rsid w:val="00127302"/>
    <w:rsid w:val="00127305"/>
    <w:rsid w:val="00130770"/>
    <w:rsid w:val="001319A1"/>
    <w:rsid w:val="00131E73"/>
    <w:rsid w:val="00131F93"/>
    <w:rsid w:val="0013301B"/>
    <w:rsid w:val="00133128"/>
    <w:rsid w:val="00134FCD"/>
    <w:rsid w:val="00136C82"/>
    <w:rsid w:val="001401A9"/>
    <w:rsid w:val="00140CE5"/>
    <w:rsid w:val="0014101D"/>
    <w:rsid w:val="00141375"/>
    <w:rsid w:val="00142233"/>
    <w:rsid w:val="0014229A"/>
    <w:rsid w:val="00143840"/>
    <w:rsid w:val="00143A75"/>
    <w:rsid w:val="0014709B"/>
    <w:rsid w:val="00150332"/>
    <w:rsid w:val="00150DF8"/>
    <w:rsid w:val="001519AB"/>
    <w:rsid w:val="001521FE"/>
    <w:rsid w:val="001539CB"/>
    <w:rsid w:val="001542DD"/>
    <w:rsid w:val="00155525"/>
    <w:rsid w:val="001563B3"/>
    <w:rsid w:val="001568AE"/>
    <w:rsid w:val="001577A8"/>
    <w:rsid w:val="00160186"/>
    <w:rsid w:val="001607C6"/>
    <w:rsid w:val="00160DC3"/>
    <w:rsid w:val="00163CC8"/>
    <w:rsid w:val="00163F91"/>
    <w:rsid w:val="00164F2C"/>
    <w:rsid w:val="0016565B"/>
    <w:rsid w:val="00165AB2"/>
    <w:rsid w:val="00165B78"/>
    <w:rsid w:val="0016619B"/>
    <w:rsid w:val="00166945"/>
    <w:rsid w:val="00166ABB"/>
    <w:rsid w:val="00166C2B"/>
    <w:rsid w:val="00167533"/>
    <w:rsid w:val="00167812"/>
    <w:rsid w:val="00167AB5"/>
    <w:rsid w:val="00167F5B"/>
    <w:rsid w:val="0017019E"/>
    <w:rsid w:val="00170320"/>
    <w:rsid w:val="001706B0"/>
    <w:rsid w:val="00170C4E"/>
    <w:rsid w:val="00170CF1"/>
    <w:rsid w:val="00171E4A"/>
    <w:rsid w:val="001721D7"/>
    <w:rsid w:val="00172853"/>
    <w:rsid w:val="00172BD0"/>
    <w:rsid w:val="001730A6"/>
    <w:rsid w:val="00173160"/>
    <w:rsid w:val="0017368A"/>
    <w:rsid w:val="001743F8"/>
    <w:rsid w:val="00174CBE"/>
    <w:rsid w:val="00175359"/>
    <w:rsid w:val="001754E4"/>
    <w:rsid w:val="00176005"/>
    <w:rsid w:val="001766BC"/>
    <w:rsid w:val="00177EB9"/>
    <w:rsid w:val="00180EBB"/>
    <w:rsid w:val="001824C2"/>
    <w:rsid w:val="0018298E"/>
    <w:rsid w:val="00183D3C"/>
    <w:rsid w:val="001841DF"/>
    <w:rsid w:val="001847E5"/>
    <w:rsid w:val="00185361"/>
    <w:rsid w:val="00185C8F"/>
    <w:rsid w:val="0018645D"/>
    <w:rsid w:val="001866D5"/>
    <w:rsid w:val="00190387"/>
    <w:rsid w:val="0019103D"/>
    <w:rsid w:val="00191B8B"/>
    <w:rsid w:val="00191C83"/>
    <w:rsid w:val="001930C8"/>
    <w:rsid w:val="00193256"/>
    <w:rsid w:val="00194062"/>
    <w:rsid w:val="00194F8E"/>
    <w:rsid w:val="00195257"/>
    <w:rsid w:val="001955E2"/>
    <w:rsid w:val="00196066"/>
    <w:rsid w:val="00196B96"/>
    <w:rsid w:val="001971D3"/>
    <w:rsid w:val="0019724D"/>
    <w:rsid w:val="001973EF"/>
    <w:rsid w:val="00197D71"/>
    <w:rsid w:val="001A0183"/>
    <w:rsid w:val="001A08A5"/>
    <w:rsid w:val="001A15B3"/>
    <w:rsid w:val="001A1F3A"/>
    <w:rsid w:val="001A2148"/>
    <w:rsid w:val="001A26D0"/>
    <w:rsid w:val="001A2A2F"/>
    <w:rsid w:val="001A33BD"/>
    <w:rsid w:val="001A436E"/>
    <w:rsid w:val="001A535D"/>
    <w:rsid w:val="001A57A2"/>
    <w:rsid w:val="001A640E"/>
    <w:rsid w:val="001A6C2C"/>
    <w:rsid w:val="001B0FF8"/>
    <w:rsid w:val="001B14C1"/>
    <w:rsid w:val="001B156D"/>
    <w:rsid w:val="001B1657"/>
    <w:rsid w:val="001B2FBA"/>
    <w:rsid w:val="001B30E9"/>
    <w:rsid w:val="001B3454"/>
    <w:rsid w:val="001B3A26"/>
    <w:rsid w:val="001B3DB9"/>
    <w:rsid w:val="001B3E97"/>
    <w:rsid w:val="001B4449"/>
    <w:rsid w:val="001B47C7"/>
    <w:rsid w:val="001B66E4"/>
    <w:rsid w:val="001B78E9"/>
    <w:rsid w:val="001C1038"/>
    <w:rsid w:val="001C1243"/>
    <w:rsid w:val="001C1770"/>
    <w:rsid w:val="001C2236"/>
    <w:rsid w:val="001C2D19"/>
    <w:rsid w:val="001C3EEC"/>
    <w:rsid w:val="001C5037"/>
    <w:rsid w:val="001C55EF"/>
    <w:rsid w:val="001C6016"/>
    <w:rsid w:val="001C649E"/>
    <w:rsid w:val="001C6A00"/>
    <w:rsid w:val="001D03DE"/>
    <w:rsid w:val="001D0421"/>
    <w:rsid w:val="001D10ED"/>
    <w:rsid w:val="001D136D"/>
    <w:rsid w:val="001D1C0D"/>
    <w:rsid w:val="001D1C90"/>
    <w:rsid w:val="001D2080"/>
    <w:rsid w:val="001D2793"/>
    <w:rsid w:val="001D4644"/>
    <w:rsid w:val="001D53D3"/>
    <w:rsid w:val="001D549F"/>
    <w:rsid w:val="001D557D"/>
    <w:rsid w:val="001D5C80"/>
    <w:rsid w:val="001D5F7B"/>
    <w:rsid w:val="001D692F"/>
    <w:rsid w:val="001D7B58"/>
    <w:rsid w:val="001D7E06"/>
    <w:rsid w:val="001E01DC"/>
    <w:rsid w:val="001E0E47"/>
    <w:rsid w:val="001E1035"/>
    <w:rsid w:val="001E36FD"/>
    <w:rsid w:val="001E4484"/>
    <w:rsid w:val="001E4526"/>
    <w:rsid w:val="001E5657"/>
    <w:rsid w:val="001E5D45"/>
    <w:rsid w:val="001E7FCE"/>
    <w:rsid w:val="001F07E5"/>
    <w:rsid w:val="001F1C53"/>
    <w:rsid w:val="001F2473"/>
    <w:rsid w:val="001F2CDE"/>
    <w:rsid w:val="001F3791"/>
    <w:rsid w:val="001F3823"/>
    <w:rsid w:val="001F390B"/>
    <w:rsid w:val="001F4117"/>
    <w:rsid w:val="001F4F41"/>
    <w:rsid w:val="001F50C3"/>
    <w:rsid w:val="001F50CD"/>
    <w:rsid w:val="001F5313"/>
    <w:rsid w:val="001F53A3"/>
    <w:rsid w:val="001F5676"/>
    <w:rsid w:val="001F6419"/>
    <w:rsid w:val="001F7686"/>
    <w:rsid w:val="001F7AB8"/>
    <w:rsid w:val="00201A3B"/>
    <w:rsid w:val="00201ABE"/>
    <w:rsid w:val="00202CDF"/>
    <w:rsid w:val="002030EE"/>
    <w:rsid w:val="0020387E"/>
    <w:rsid w:val="002039D2"/>
    <w:rsid w:val="0020480C"/>
    <w:rsid w:val="0020597C"/>
    <w:rsid w:val="002061E2"/>
    <w:rsid w:val="00206554"/>
    <w:rsid w:val="0020698A"/>
    <w:rsid w:val="00207023"/>
    <w:rsid w:val="00207BAF"/>
    <w:rsid w:val="00211104"/>
    <w:rsid w:val="00211338"/>
    <w:rsid w:val="002119A3"/>
    <w:rsid w:val="002142C4"/>
    <w:rsid w:val="00214562"/>
    <w:rsid w:val="00214938"/>
    <w:rsid w:val="00214DAF"/>
    <w:rsid w:val="002158AD"/>
    <w:rsid w:val="00216A6E"/>
    <w:rsid w:val="0021785F"/>
    <w:rsid w:val="00217BCD"/>
    <w:rsid w:val="00217C81"/>
    <w:rsid w:val="00217D42"/>
    <w:rsid w:val="0022085E"/>
    <w:rsid w:val="00221513"/>
    <w:rsid w:val="00223989"/>
    <w:rsid w:val="00223C32"/>
    <w:rsid w:val="00223D73"/>
    <w:rsid w:val="00224E9C"/>
    <w:rsid w:val="00225AEC"/>
    <w:rsid w:val="002272FC"/>
    <w:rsid w:val="002279F2"/>
    <w:rsid w:val="00227A6A"/>
    <w:rsid w:val="0023061B"/>
    <w:rsid w:val="0023085F"/>
    <w:rsid w:val="002317E8"/>
    <w:rsid w:val="00231917"/>
    <w:rsid w:val="00231957"/>
    <w:rsid w:val="00231CC5"/>
    <w:rsid w:val="0023211E"/>
    <w:rsid w:val="00232295"/>
    <w:rsid w:val="00232F08"/>
    <w:rsid w:val="00233CC7"/>
    <w:rsid w:val="00235036"/>
    <w:rsid w:val="00235312"/>
    <w:rsid w:val="00235A36"/>
    <w:rsid w:val="00236031"/>
    <w:rsid w:val="0023677E"/>
    <w:rsid w:val="00236F79"/>
    <w:rsid w:val="002371C1"/>
    <w:rsid w:val="00237A12"/>
    <w:rsid w:val="00237D5E"/>
    <w:rsid w:val="00240B47"/>
    <w:rsid w:val="002411FF"/>
    <w:rsid w:val="00241981"/>
    <w:rsid w:val="002427C2"/>
    <w:rsid w:val="0024383C"/>
    <w:rsid w:val="00243F13"/>
    <w:rsid w:val="002448DB"/>
    <w:rsid w:val="00244BDC"/>
    <w:rsid w:val="00244F00"/>
    <w:rsid w:val="0024746E"/>
    <w:rsid w:val="00247E3A"/>
    <w:rsid w:val="0025020A"/>
    <w:rsid w:val="0025146B"/>
    <w:rsid w:val="002514E0"/>
    <w:rsid w:val="00251805"/>
    <w:rsid w:val="00252991"/>
    <w:rsid w:val="002529AC"/>
    <w:rsid w:val="0025334A"/>
    <w:rsid w:val="00253541"/>
    <w:rsid w:val="00253BBA"/>
    <w:rsid w:val="0025431A"/>
    <w:rsid w:val="0025608F"/>
    <w:rsid w:val="0025650E"/>
    <w:rsid w:val="00256861"/>
    <w:rsid w:val="00256E9A"/>
    <w:rsid w:val="0025754F"/>
    <w:rsid w:val="00257576"/>
    <w:rsid w:val="00257817"/>
    <w:rsid w:val="0026008A"/>
    <w:rsid w:val="00260DE5"/>
    <w:rsid w:val="0026209B"/>
    <w:rsid w:val="00262A3A"/>
    <w:rsid w:val="00262F67"/>
    <w:rsid w:val="002636D1"/>
    <w:rsid w:val="00263B1C"/>
    <w:rsid w:val="002645A5"/>
    <w:rsid w:val="00264D03"/>
    <w:rsid w:val="002660A8"/>
    <w:rsid w:val="00266156"/>
    <w:rsid w:val="00266CBD"/>
    <w:rsid w:val="0026789B"/>
    <w:rsid w:val="00267D88"/>
    <w:rsid w:val="00267F78"/>
    <w:rsid w:val="002704FB"/>
    <w:rsid w:val="00270F14"/>
    <w:rsid w:val="00271690"/>
    <w:rsid w:val="002721D2"/>
    <w:rsid w:val="00272C4B"/>
    <w:rsid w:val="00272ECF"/>
    <w:rsid w:val="0027352E"/>
    <w:rsid w:val="00273563"/>
    <w:rsid w:val="00273ADE"/>
    <w:rsid w:val="00273B64"/>
    <w:rsid w:val="002746EE"/>
    <w:rsid w:val="002748F9"/>
    <w:rsid w:val="00274993"/>
    <w:rsid w:val="00274B28"/>
    <w:rsid w:val="00274D55"/>
    <w:rsid w:val="00274D59"/>
    <w:rsid w:val="00275129"/>
    <w:rsid w:val="0027535D"/>
    <w:rsid w:val="00275A1B"/>
    <w:rsid w:val="00275A71"/>
    <w:rsid w:val="00275ACD"/>
    <w:rsid w:val="002767B3"/>
    <w:rsid w:val="00280F0A"/>
    <w:rsid w:val="0028209A"/>
    <w:rsid w:val="00283226"/>
    <w:rsid w:val="002840B9"/>
    <w:rsid w:val="0028439E"/>
    <w:rsid w:val="00284F4C"/>
    <w:rsid w:val="00285494"/>
    <w:rsid w:val="002868A8"/>
    <w:rsid w:val="0028698E"/>
    <w:rsid w:val="002869EF"/>
    <w:rsid w:val="00287362"/>
    <w:rsid w:val="00287678"/>
    <w:rsid w:val="00287EB6"/>
    <w:rsid w:val="00290887"/>
    <w:rsid w:val="00290A8B"/>
    <w:rsid w:val="00291934"/>
    <w:rsid w:val="002924D7"/>
    <w:rsid w:val="00292DDC"/>
    <w:rsid w:val="00293585"/>
    <w:rsid w:val="002938FC"/>
    <w:rsid w:val="00293B47"/>
    <w:rsid w:val="00294B85"/>
    <w:rsid w:val="002951B7"/>
    <w:rsid w:val="00295B34"/>
    <w:rsid w:val="00295EFC"/>
    <w:rsid w:val="002968F0"/>
    <w:rsid w:val="00297D4B"/>
    <w:rsid w:val="00297FBB"/>
    <w:rsid w:val="002A029B"/>
    <w:rsid w:val="002A0C82"/>
    <w:rsid w:val="002A1D0E"/>
    <w:rsid w:val="002A2712"/>
    <w:rsid w:val="002A2B0F"/>
    <w:rsid w:val="002A2FAB"/>
    <w:rsid w:val="002A35EC"/>
    <w:rsid w:val="002A43BE"/>
    <w:rsid w:val="002A51C1"/>
    <w:rsid w:val="002A5ED2"/>
    <w:rsid w:val="002A63E0"/>
    <w:rsid w:val="002A6CCE"/>
    <w:rsid w:val="002B0383"/>
    <w:rsid w:val="002B05CC"/>
    <w:rsid w:val="002B19F4"/>
    <w:rsid w:val="002B2797"/>
    <w:rsid w:val="002B2DD7"/>
    <w:rsid w:val="002B2F54"/>
    <w:rsid w:val="002B44DE"/>
    <w:rsid w:val="002B49B7"/>
    <w:rsid w:val="002B4C25"/>
    <w:rsid w:val="002B4F00"/>
    <w:rsid w:val="002B52B3"/>
    <w:rsid w:val="002B65B5"/>
    <w:rsid w:val="002B6A1F"/>
    <w:rsid w:val="002B787E"/>
    <w:rsid w:val="002B7A82"/>
    <w:rsid w:val="002C01F2"/>
    <w:rsid w:val="002C0C0B"/>
    <w:rsid w:val="002C17B8"/>
    <w:rsid w:val="002C25B9"/>
    <w:rsid w:val="002C2877"/>
    <w:rsid w:val="002C2BB7"/>
    <w:rsid w:val="002C35E8"/>
    <w:rsid w:val="002C42B6"/>
    <w:rsid w:val="002C43B3"/>
    <w:rsid w:val="002C5A6F"/>
    <w:rsid w:val="002C704B"/>
    <w:rsid w:val="002C7AF6"/>
    <w:rsid w:val="002D096E"/>
    <w:rsid w:val="002D0B3C"/>
    <w:rsid w:val="002D1F4F"/>
    <w:rsid w:val="002D22B5"/>
    <w:rsid w:val="002D25F7"/>
    <w:rsid w:val="002D26A6"/>
    <w:rsid w:val="002D2F9F"/>
    <w:rsid w:val="002D31B6"/>
    <w:rsid w:val="002D3652"/>
    <w:rsid w:val="002D4294"/>
    <w:rsid w:val="002D4816"/>
    <w:rsid w:val="002D497B"/>
    <w:rsid w:val="002D6629"/>
    <w:rsid w:val="002D73BC"/>
    <w:rsid w:val="002E0537"/>
    <w:rsid w:val="002E0E14"/>
    <w:rsid w:val="002E33F2"/>
    <w:rsid w:val="002E34DD"/>
    <w:rsid w:val="002E424D"/>
    <w:rsid w:val="002E4310"/>
    <w:rsid w:val="002E44DB"/>
    <w:rsid w:val="002E4D93"/>
    <w:rsid w:val="002E50C7"/>
    <w:rsid w:val="002E56B4"/>
    <w:rsid w:val="002E627A"/>
    <w:rsid w:val="002E67FA"/>
    <w:rsid w:val="002E6908"/>
    <w:rsid w:val="002E6BF2"/>
    <w:rsid w:val="002E6D34"/>
    <w:rsid w:val="002E6DD7"/>
    <w:rsid w:val="002E7102"/>
    <w:rsid w:val="002E7CD7"/>
    <w:rsid w:val="002F159B"/>
    <w:rsid w:val="002F2030"/>
    <w:rsid w:val="002F28DE"/>
    <w:rsid w:val="002F4073"/>
    <w:rsid w:val="002F4DB4"/>
    <w:rsid w:val="002F5207"/>
    <w:rsid w:val="002F60CE"/>
    <w:rsid w:val="002F6198"/>
    <w:rsid w:val="002F6894"/>
    <w:rsid w:val="002F6F03"/>
    <w:rsid w:val="00300E66"/>
    <w:rsid w:val="00302952"/>
    <w:rsid w:val="00303575"/>
    <w:rsid w:val="00303C00"/>
    <w:rsid w:val="00304FC7"/>
    <w:rsid w:val="00305215"/>
    <w:rsid w:val="003066B4"/>
    <w:rsid w:val="0030712E"/>
    <w:rsid w:val="003106EE"/>
    <w:rsid w:val="00312F0C"/>
    <w:rsid w:val="003156D0"/>
    <w:rsid w:val="00315ACA"/>
    <w:rsid w:val="00315B2F"/>
    <w:rsid w:val="00316418"/>
    <w:rsid w:val="00321B96"/>
    <w:rsid w:val="00321D0E"/>
    <w:rsid w:val="00322B78"/>
    <w:rsid w:val="003230EA"/>
    <w:rsid w:val="00323804"/>
    <w:rsid w:val="00323957"/>
    <w:rsid w:val="00323D06"/>
    <w:rsid w:val="00323DF4"/>
    <w:rsid w:val="00323F2B"/>
    <w:rsid w:val="00323FC0"/>
    <w:rsid w:val="00324C56"/>
    <w:rsid w:val="00325FB2"/>
    <w:rsid w:val="00327348"/>
    <w:rsid w:val="003273A1"/>
    <w:rsid w:val="00330C02"/>
    <w:rsid w:val="00330DF5"/>
    <w:rsid w:val="0033220C"/>
    <w:rsid w:val="00333092"/>
    <w:rsid w:val="00333632"/>
    <w:rsid w:val="003337F9"/>
    <w:rsid w:val="0033796C"/>
    <w:rsid w:val="00337E23"/>
    <w:rsid w:val="0034019D"/>
    <w:rsid w:val="0034081C"/>
    <w:rsid w:val="0034084B"/>
    <w:rsid w:val="00340CBC"/>
    <w:rsid w:val="00341255"/>
    <w:rsid w:val="00341B89"/>
    <w:rsid w:val="00341F33"/>
    <w:rsid w:val="003422DF"/>
    <w:rsid w:val="0034233C"/>
    <w:rsid w:val="00342B1B"/>
    <w:rsid w:val="00342DEC"/>
    <w:rsid w:val="00343277"/>
    <w:rsid w:val="00343D55"/>
    <w:rsid w:val="00343D63"/>
    <w:rsid w:val="00343E98"/>
    <w:rsid w:val="00344378"/>
    <w:rsid w:val="003454F0"/>
    <w:rsid w:val="00345BB1"/>
    <w:rsid w:val="00347ECC"/>
    <w:rsid w:val="00347FE1"/>
    <w:rsid w:val="003509F3"/>
    <w:rsid w:val="00351595"/>
    <w:rsid w:val="003515C8"/>
    <w:rsid w:val="003521A4"/>
    <w:rsid w:val="0035239E"/>
    <w:rsid w:val="00353198"/>
    <w:rsid w:val="00353930"/>
    <w:rsid w:val="00353B88"/>
    <w:rsid w:val="00353EF7"/>
    <w:rsid w:val="00354600"/>
    <w:rsid w:val="00354AE8"/>
    <w:rsid w:val="003561AC"/>
    <w:rsid w:val="00356689"/>
    <w:rsid w:val="00356873"/>
    <w:rsid w:val="00357483"/>
    <w:rsid w:val="00357527"/>
    <w:rsid w:val="00357956"/>
    <w:rsid w:val="0036172A"/>
    <w:rsid w:val="00361C11"/>
    <w:rsid w:val="00361DDA"/>
    <w:rsid w:val="00362BE9"/>
    <w:rsid w:val="00362E6A"/>
    <w:rsid w:val="00364109"/>
    <w:rsid w:val="00365838"/>
    <w:rsid w:val="00365B98"/>
    <w:rsid w:val="003663FD"/>
    <w:rsid w:val="003668EF"/>
    <w:rsid w:val="00367FFD"/>
    <w:rsid w:val="00370548"/>
    <w:rsid w:val="003705E9"/>
    <w:rsid w:val="00370D6A"/>
    <w:rsid w:val="003715BF"/>
    <w:rsid w:val="003725F4"/>
    <w:rsid w:val="003747A8"/>
    <w:rsid w:val="003748FB"/>
    <w:rsid w:val="00374DAD"/>
    <w:rsid w:val="00374E98"/>
    <w:rsid w:val="0037578A"/>
    <w:rsid w:val="00375BE1"/>
    <w:rsid w:val="00375EE7"/>
    <w:rsid w:val="0037604B"/>
    <w:rsid w:val="0037654C"/>
    <w:rsid w:val="003769DC"/>
    <w:rsid w:val="00376A1B"/>
    <w:rsid w:val="00376CEA"/>
    <w:rsid w:val="003770C2"/>
    <w:rsid w:val="003774AF"/>
    <w:rsid w:val="00377890"/>
    <w:rsid w:val="00381062"/>
    <w:rsid w:val="00381218"/>
    <w:rsid w:val="003814E5"/>
    <w:rsid w:val="00382094"/>
    <w:rsid w:val="0038230E"/>
    <w:rsid w:val="003827A5"/>
    <w:rsid w:val="00382A57"/>
    <w:rsid w:val="00383511"/>
    <w:rsid w:val="00383AF2"/>
    <w:rsid w:val="00385B24"/>
    <w:rsid w:val="00386414"/>
    <w:rsid w:val="00386633"/>
    <w:rsid w:val="00386F31"/>
    <w:rsid w:val="0039012A"/>
    <w:rsid w:val="00390959"/>
    <w:rsid w:val="0039098D"/>
    <w:rsid w:val="00390A3D"/>
    <w:rsid w:val="0039192A"/>
    <w:rsid w:val="00391EE4"/>
    <w:rsid w:val="00392569"/>
    <w:rsid w:val="00392FB0"/>
    <w:rsid w:val="0039310D"/>
    <w:rsid w:val="00393917"/>
    <w:rsid w:val="00393B79"/>
    <w:rsid w:val="00395618"/>
    <w:rsid w:val="00396410"/>
    <w:rsid w:val="0039666C"/>
    <w:rsid w:val="00397208"/>
    <w:rsid w:val="00397674"/>
    <w:rsid w:val="003A070B"/>
    <w:rsid w:val="003A0B36"/>
    <w:rsid w:val="003A21AD"/>
    <w:rsid w:val="003A2AF2"/>
    <w:rsid w:val="003A31A2"/>
    <w:rsid w:val="003A33A6"/>
    <w:rsid w:val="003A3756"/>
    <w:rsid w:val="003A3760"/>
    <w:rsid w:val="003A4133"/>
    <w:rsid w:val="003A463E"/>
    <w:rsid w:val="003A46A0"/>
    <w:rsid w:val="003A484B"/>
    <w:rsid w:val="003A4AA2"/>
    <w:rsid w:val="003A4D51"/>
    <w:rsid w:val="003A5131"/>
    <w:rsid w:val="003A624F"/>
    <w:rsid w:val="003A77E4"/>
    <w:rsid w:val="003B042D"/>
    <w:rsid w:val="003B0ADA"/>
    <w:rsid w:val="003B1E33"/>
    <w:rsid w:val="003B1FFF"/>
    <w:rsid w:val="003B346D"/>
    <w:rsid w:val="003B410A"/>
    <w:rsid w:val="003B4589"/>
    <w:rsid w:val="003B5194"/>
    <w:rsid w:val="003B5326"/>
    <w:rsid w:val="003B68AC"/>
    <w:rsid w:val="003B694A"/>
    <w:rsid w:val="003B69B0"/>
    <w:rsid w:val="003B6B27"/>
    <w:rsid w:val="003B6FA4"/>
    <w:rsid w:val="003B7116"/>
    <w:rsid w:val="003B730C"/>
    <w:rsid w:val="003B7FB0"/>
    <w:rsid w:val="003C1426"/>
    <w:rsid w:val="003C1634"/>
    <w:rsid w:val="003C1984"/>
    <w:rsid w:val="003C2A6D"/>
    <w:rsid w:val="003C2E58"/>
    <w:rsid w:val="003C407C"/>
    <w:rsid w:val="003C417A"/>
    <w:rsid w:val="003C5391"/>
    <w:rsid w:val="003C5BA2"/>
    <w:rsid w:val="003C6360"/>
    <w:rsid w:val="003C6AC6"/>
    <w:rsid w:val="003C73ED"/>
    <w:rsid w:val="003C798D"/>
    <w:rsid w:val="003C7B28"/>
    <w:rsid w:val="003D156E"/>
    <w:rsid w:val="003D2134"/>
    <w:rsid w:val="003D242A"/>
    <w:rsid w:val="003D25A4"/>
    <w:rsid w:val="003D29DE"/>
    <w:rsid w:val="003D2B44"/>
    <w:rsid w:val="003D379C"/>
    <w:rsid w:val="003D402C"/>
    <w:rsid w:val="003D4923"/>
    <w:rsid w:val="003D513C"/>
    <w:rsid w:val="003D5408"/>
    <w:rsid w:val="003D6278"/>
    <w:rsid w:val="003D753C"/>
    <w:rsid w:val="003D7889"/>
    <w:rsid w:val="003D792C"/>
    <w:rsid w:val="003E14BE"/>
    <w:rsid w:val="003E1D83"/>
    <w:rsid w:val="003E206F"/>
    <w:rsid w:val="003E2ADC"/>
    <w:rsid w:val="003E2E1B"/>
    <w:rsid w:val="003E3241"/>
    <w:rsid w:val="003E423B"/>
    <w:rsid w:val="003E51D3"/>
    <w:rsid w:val="003E56AD"/>
    <w:rsid w:val="003E5B96"/>
    <w:rsid w:val="003E75DC"/>
    <w:rsid w:val="003E7C92"/>
    <w:rsid w:val="003F0057"/>
    <w:rsid w:val="003F1465"/>
    <w:rsid w:val="003F2345"/>
    <w:rsid w:val="003F246E"/>
    <w:rsid w:val="003F3348"/>
    <w:rsid w:val="003F3829"/>
    <w:rsid w:val="003F41D4"/>
    <w:rsid w:val="003F5355"/>
    <w:rsid w:val="003F5489"/>
    <w:rsid w:val="003F5A5D"/>
    <w:rsid w:val="003F76B6"/>
    <w:rsid w:val="0040002A"/>
    <w:rsid w:val="00400283"/>
    <w:rsid w:val="00401716"/>
    <w:rsid w:val="0040199F"/>
    <w:rsid w:val="004021F3"/>
    <w:rsid w:val="004034D5"/>
    <w:rsid w:val="00404489"/>
    <w:rsid w:val="0040496A"/>
    <w:rsid w:val="00405C74"/>
    <w:rsid w:val="0040671D"/>
    <w:rsid w:val="00406CB9"/>
    <w:rsid w:val="00406F7C"/>
    <w:rsid w:val="00407362"/>
    <w:rsid w:val="00407B83"/>
    <w:rsid w:val="0041072F"/>
    <w:rsid w:val="0041177C"/>
    <w:rsid w:val="0041191D"/>
    <w:rsid w:val="00411FC3"/>
    <w:rsid w:val="00412BFF"/>
    <w:rsid w:val="004142C4"/>
    <w:rsid w:val="00414365"/>
    <w:rsid w:val="004162FF"/>
    <w:rsid w:val="0041754A"/>
    <w:rsid w:val="00417F2D"/>
    <w:rsid w:val="00417FF0"/>
    <w:rsid w:val="00420177"/>
    <w:rsid w:val="0042041C"/>
    <w:rsid w:val="004213FE"/>
    <w:rsid w:val="00423651"/>
    <w:rsid w:val="004237F5"/>
    <w:rsid w:val="004246B4"/>
    <w:rsid w:val="00424AFD"/>
    <w:rsid w:val="00424C99"/>
    <w:rsid w:val="00426258"/>
    <w:rsid w:val="004264DB"/>
    <w:rsid w:val="00426592"/>
    <w:rsid w:val="00426D0F"/>
    <w:rsid w:val="004275D0"/>
    <w:rsid w:val="0042760A"/>
    <w:rsid w:val="00430057"/>
    <w:rsid w:val="004305A2"/>
    <w:rsid w:val="004307FC"/>
    <w:rsid w:val="004310BC"/>
    <w:rsid w:val="00431576"/>
    <w:rsid w:val="00431FF2"/>
    <w:rsid w:val="00432164"/>
    <w:rsid w:val="00432293"/>
    <w:rsid w:val="004324AA"/>
    <w:rsid w:val="00432502"/>
    <w:rsid w:val="00432CDD"/>
    <w:rsid w:val="00433064"/>
    <w:rsid w:val="00433FE9"/>
    <w:rsid w:val="0043736C"/>
    <w:rsid w:val="004407A2"/>
    <w:rsid w:val="0044090E"/>
    <w:rsid w:val="004410F7"/>
    <w:rsid w:val="004417EC"/>
    <w:rsid w:val="00441A71"/>
    <w:rsid w:val="00441C7F"/>
    <w:rsid w:val="00441EFB"/>
    <w:rsid w:val="0044241D"/>
    <w:rsid w:val="00442EF0"/>
    <w:rsid w:val="004442F4"/>
    <w:rsid w:val="00444A10"/>
    <w:rsid w:val="00445761"/>
    <w:rsid w:val="00445D22"/>
    <w:rsid w:val="004462A7"/>
    <w:rsid w:val="004469AE"/>
    <w:rsid w:val="00450461"/>
    <w:rsid w:val="00450C13"/>
    <w:rsid w:val="00450DA5"/>
    <w:rsid w:val="004519A7"/>
    <w:rsid w:val="00451DB4"/>
    <w:rsid w:val="0045267C"/>
    <w:rsid w:val="00453879"/>
    <w:rsid w:val="00453892"/>
    <w:rsid w:val="00453983"/>
    <w:rsid w:val="00454131"/>
    <w:rsid w:val="00454382"/>
    <w:rsid w:val="00454589"/>
    <w:rsid w:val="00454637"/>
    <w:rsid w:val="00454A88"/>
    <w:rsid w:val="0045626A"/>
    <w:rsid w:val="00456FA2"/>
    <w:rsid w:val="00457CF0"/>
    <w:rsid w:val="0046041E"/>
    <w:rsid w:val="00460552"/>
    <w:rsid w:val="00460F9F"/>
    <w:rsid w:val="00462AB8"/>
    <w:rsid w:val="0046332B"/>
    <w:rsid w:val="0046353F"/>
    <w:rsid w:val="0046406D"/>
    <w:rsid w:val="004647B8"/>
    <w:rsid w:val="00465A4C"/>
    <w:rsid w:val="00465BC3"/>
    <w:rsid w:val="00466296"/>
    <w:rsid w:val="00467219"/>
    <w:rsid w:val="00467ACC"/>
    <w:rsid w:val="0047004B"/>
    <w:rsid w:val="00471F61"/>
    <w:rsid w:val="00472A6D"/>
    <w:rsid w:val="00472B79"/>
    <w:rsid w:val="00473F71"/>
    <w:rsid w:val="00475E24"/>
    <w:rsid w:val="00480A5F"/>
    <w:rsid w:val="00480BF8"/>
    <w:rsid w:val="00482965"/>
    <w:rsid w:val="00482AF0"/>
    <w:rsid w:val="0048484A"/>
    <w:rsid w:val="00484DF3"/>
    <w:rsid w:val="00486CC4"/>
    <w:rsid w:val="00486CDB"/>
    <w:rsid w:val="00486FF6"/>
    <w:rsid w:val="00490363"/>
    <w:rsid w:val="00490EEA"/>
    <w:rsid w:val="004917D1"/>
    <w:rsid w:val="0049384B"/>
    <w:rsid w:val="00493E7C"/>
    <w:rsid w:val="0049464A"/>
    <w:rsid w:val="0049593E"/>
    <w:rsid w:val="004960C3"/>
    <w:rsid w:val="00496925"/>
    <w:rsid w:val="0049769D"/>
    <w:rsid w:val="0049795E"/>
    <w:rsid w:val="00497ACB"/>
    <w:rsid w:val="004A11B3"/>
    <w:rsid w:val="004A15DC"/>
    <w:rsid w:val="004A15F7"/>
    <w:rsid w:val="004A1DF0"/>
    <w:rsid w:val="004A33EA"/>
    <w:rsid w:val="004A3436"/>
    <w:rsid w:val="004A41F7"/>
    <w:rsid w:val="004A454A"/>
    <w:rsid w:val="004A51D7"/>
    <w:rsid w:val="004A6056"/>
    <w:rsid w:val="004A67E1"/>
    <w:rsid w:val="004A76DF"/>
    <w:rsid w:val="004A7C88"/>
    <w:rsid w:val="004B15A1"/>
    <w:rsid w:val="004B1986"/>
    <w:rsid w:val="004B307E"/>
    <w:rsid w:val="004B3348"/>
    <w:rsid w:val="004B3783"/>
    <w:rsid w:val="004B3981"/>
    <w:rsid w:val="004B3EB5"/>
    <w:rsid w:val="004B4E7B"/>
    <w:rsid w:val="004B5276"/>
    <w:rsid w:val="004B61E0"/>
    <w:rsid w:val="004B66CB"/>
    <w:rsid w:val="004B729B"/>
    <w:rsid w:val="004B7F05"/>
    <w:rsid w:val="004C377E"/>
    <w:rsid w:val="004C3873"/>
    <w:rsid w:val="004C40D3"/>
    <w:rsid w:val="004C4463"/>
    <w:rsid w:val="004C4593"/>
    <w:rsid w:val="004C45AB"/>
    <w:rsid w:val="004C4E0B"/>
    <w:rsid w:val="004C5313"/>
    <w:rsid w:val="004C6408"/>
    <w:rsid w:val="004C6A9A"/>
    <w:rsid w:val="004C7D30"/>
    <w:rsid w:val="004D0623"/>
    <w:rsid w:val="004D0639"/>
    <w:rsid w:val="004D0FBE"/>
    <w:rsid w:val="004D2301"/>
    <w:rsid w:val="004D232A"/>
    <w:rsid w:val="004D2B80"/>
    <w:rsid w:val="004D383D"/>
    <w:rsid w:val="004D3D9B"/>
    <w:rsid w:val="004D553A"/>
    <w:rsid w:val="004D5A38"/>
    <w:rsid w:val="004D6C59"/>
    <w:rsid w:val="004D70E9"/>
    <w:rsid w:val="004D7844"/>
    <w:rsid w:val="004D78C2"/>
    <w:rsid w:val="004E186D"/>
    <w:rsid w:val="004E1887"/>
    <w:rsid w:val="004E1C81"/>
    <w:rsid w:val="004E2651"/>
    <w:rsid w:val="004E274A"/>
    <w:rsid w:val="004E27DF"/>
    <w:rsid w:val="004E2A9E"/>
    <w:rsid w:val="004E30A6"/>
    <w:rsid w:val="004E350B"/>
    <w:rsid w:val="004E3F77"/>
    <w:rsid w:val="004E5338"/>
    <w:rsid w:val="004E5B27"/>
    <w:rsid w:val="004E5E6B"/>
    <w:rsid w:val="004E624A"/>
    <w:rsid w:val="004E6548"/>
    <w:rsid w:val="004E789E"/>
    <w:rsid w:val="004F149B"/>
    <w:rsid w:val="004F23DA"/>
    <w:rsid w:val="004F3C08"/>
    <w:rsid w:val="004F450A"/>
    <w:rsid w:val="004F4BC4"/>
    <w:rsid w:val="004F4F74"/>
    <w:rsid w:val="004F51DB"/>
    <w:rsid w:val="004F56D8"/>
    <w:rsid w:val="004F5CFD"/>
    <w:rsid w:val="004F6563"/>
    <w:rsid w:val="0050007F"/>
    <w:rsid w:val="00500B5F"/>
    <w:rsid w:val="005011F5"/>
    <w:rsid w:val="0050148B"/>
    <w:rsid w:val="00502EF9"/>
    <w:rsid w:val="00503955"/>
    <w:rsid w:val="00503F70"/>
    <w:rsid w:val="00504AEF"/>
    <w:rsid w:val="005066F9"/>
    <w:rsid w:val="0050733D"/>
    <w:rsid w:val="00507A55"/>
    <w:rsid w:val="00510B65"/>
    <w:rsid w:val="0051194B"/>
    <w:rsid w:val="00513F06"/>
    <w:rsid w:val="00514FF8"/>
    <w:rsid w:val="00515294"/>
    <w:rsid w:val="0051538D"/>
    <w:rsid w:val="00515683"/>
    <w:rsid w:val="00515811"/>
    <w:rsid w:val="00516B8D"/>
    <w:rsid w:val="00517518"/>
    <w:rsid w:val="00522426"/>
    <w:rsid w:val="00522653"/>
    <w:rsid w:val="0052276C"/>
    <w:rsid w:val="00523A31"/>
    <w:rsid w:val="00523A95"/>
    <w:rsid w:val="00523FBD"/>
    <w:rsid w:val="0052453D"/>
    <w:rsid w:val="00524E87"/>
    <w:rsid w:val="005256BA"/>
    <w:rsid w:val="00526A32"/>
    <w:rsid w:val="0052732C"/>
    <w:rsid w:val="00527B7B"/>
    <w:rsid w:val="00532140"/>
    <w:rsid w:val="00533C22"/>
    <w:rsid w:val="00534965"/>
    <w:rsid w:val="00535EAC"/>
    <w:rsid w:val="0053750E"/>
    <w:rsid w:val="00540EA2"/>
    <w:rsid w:val="00541487"/>
    <w:rsid w:val="00543F61"/>
    <w:rsid w:val="005441DE"/>
    <w:rsid w:val="00545121"/>
    <w:rsid w:val="0054562B"/>
    <w:rsid w:val="00547731"/>
    <w:rsid w:val="00547F16"/>
    <w:rsid w:val="005512AE"/>
    <w:rsid w:val="005523AD"/>
    <w:rsid w:val="00552C93"/>
    <w:rsid w:val="0055436C"/>
    <w:rsid w:val="00554EE6"/>
    <w:rsid w:val="00555D6A"/>
    <w:rsid w:val="005564A8"/>
    <w:rsid w:val="0055684F"/>
    <w:rsid w:val="00556AEA"/>
    <w:rsid w:val="00556D8C"/>
    <w:rsid w:val="00557125"/>
    <w:rsid w:val="00557372"/>
    <w:rsid w:val="0055793D"/>
    <w:rsid w:val="00557A21"/>
    <w:rsid w:val="00560109"/>
    <w:rsid w:val="005612DF"/>
    <w:rsid w:val="00561E4B"/>
    <w:rsid w:val="005639B5"/>
    <w:rsid w:val="00563C72"/>
    <w:rsid w:val="005647FF"/>
    <w:rsid w:val="005670C0"/>
    <w:rsid w:val="00567A7C"/>
    <w:rsid w:val="00567C68"/>
    <w:rsid w:val="00567E6C"/>
    <w:rsid w:val="00570453"/>
    <w:rsid w:val="00570E7C"/>
    <w:rsid w:val="005710E2"/>
    <w:rsid w:val="005710F6"/>
    <w:rsid w:val="005711E6"/>
    <w:rsid w:val="00571645"/>
    <w:rsid w:val="00572A35"/>
    <w:rsid w:val="00572F24"/>
    <w:rsid w:val="005737BE"/>
    <w:rsid w:val="00573EB9"/>
    <w:rsid w:val="00574091"/>
    <w:rsid w:val="00574539"/>
    <w:rsid w:val="00574DCF"/>
    <w:rsid w:val="005753FB"/>
    <w:rsid w:val="00575CA2"/>
    <w:rsid w:val="00575D1B"/>
    <w:rsid w:val="00575F54"/>
    <w:rsid w:val="00577275"/>
    <w:rsid w:val="00577652"/>
    <w:rsid w:val="00577845"/>
    <w:rsid w:val="00577BDD"/>
    <w:rsid w:val="00577C7F"/>
    <w:rsid w:val="005800DF"/>
    <w:rsid w:val="00581391"/>
    <w:rsid w:val="00581785"/>
    <w:rsid w:val="00581B4B"/>
    <w:rsid w:val="0058367B"/>
    <w:rsid w:val="00584B72"/>
    <w:rsid w:val="00585742"/>
    <w:rsid w:val="005863E1"/>
    <w:rsid w:val="0058672E"/>
    <w:rsid w:val="00586756"/>
    <w:rsid w:val="005867EA"/>
    <w:rsid w:val="005869E9"/>
    <w:rsid w:val="00586CC2"/>
    <w:rsid w:val="00587693"/>
    <w:rsid w:val="00587845"/>
    <w:rsid w:val="00590025"/>
    <w:rsid w:val="00591C52"/>
    <w:rsid w:val="00592EB0"/>
    <w:rsid w:val="0059413E"/>
    <w:rsid w:val="00594FF2"/>
    <w:rsid w:val="0059508E"/>
    <w:rsid w:val="005950CE"/>
    <w:rsid w:val="00595ACE"/>
    <w:rsid w:val="00595B08"/>
    <w:rsid w:val="005962AD"/>
    <w:rsid w:val="00597062"/>
    <w:rsid w:val="00597AC3"/>
    <w:rsid w:val="00597FD8"/>
    <w:rsid w:val="005A0D7E"/>
    <w:rsid w:val="005A170E"/>
    <w:rsid w:val="005A1C03"/>
    <w:rsid w:val="005A205C"/>
    <w:rsid w:val="005A224D"/>
    <w:rsid w:val="005A34CD"/>
    <w:rsid w:val="005A3BDB"/>
    <w:rsid w:val="005A54AF"/>
    <w:rsid w:val="005A55E4"/>
    <w:rsid w:val="005A67AD"/>
    <w:rsid w:val="005A7D93"/>
    <w:rsid w:val="005A7E00"/>
    <w:rsid w:val="005B07C6"/>
    <w:rsid w:val="005B2D35"/>
    <w:rsid w:val="005B309C"/>
    <w:rsid w:val="005B3B4E"/>
    <w:rsid w:val="005B434F"/>
    <w:rsid w:val="005B4847"/>
    <w:rsid w:val="005B5A30"/>
    <w:rsid w:val="005B7073"/>
    <w:rsid w:val="005B7406"/>
    <w:rsid w:val="005B7B18"/>
    <w:rsid w:val="005C0266"/>
    <w:rsid w:val="005C0A94"/>
    <w:rsid w:val="005C1075"/>
    <w:rsid w:val="005C1462"/>
    <w:rsid w:val="005C14B5"/>
    <w:rsid w:val="005C177A"/>
    <w:rsid w:val="005C260E"/>
    <w:rsid w:val="005C2CB6"/>
    <w:rsid w:val="005C2EC1"/>
    <w:rsid w:val="005C3EDB"/>
    <w:rsid w:val="005C40A9"/>
    <w:rsid w:val="005C412B"/>
    <w:rsid w:val="005C526C"/>
    <w:rsid w:val="005C562B"/>
    <w:rsid w:val="005C5A6C"/>
    <w:rsid w:val="005C6DC9"/>
    <w:rsid w:val="005C7378"/>
    <w:rsid w:val="005C799E"/>
    <w:rsid w:val="005C7AA6"/>
    <w:rsid w:val="005D195C"/>
    <w:rsid w:val="005D24C5"/>
    <w:rsid w:val="005D2526"/>
    <w:rsid w:val="005D2F9D"/>
    <w:rsid w:val="005D35A7"/>
    <w:rsid w:val="005D4099"/>
    <w:rsid w:val="005D41B4"/>
    <w:rsid w:val="005D44B4"/>
    <w:rsid w:val="005D45D5"/>
    <w:rsid w:val="005D4F7E"/>
    <w:rsid w:val="005E03D6"/>
    <w:rsid w:val="005E12B3"/>
    <w:rsid w:val="005E18D9"/>
    <w:rsid w:val="005E1D19"/>
    <w:rsid w:val="005E248D"/>
    <w:rsid w:val="005E33BC"/>
    <w:rsid w:val="005E3A8F"/>
    <w:rsid w:val="005E3E94"/>
    <w:rsid w:val="005E4047"/>
    <w:rsid w:val="005E57BE"/>
    <w:rsid w:val="005E5846"/>
    <w:rsid w:val="005E5E18"/>
    <w:rsid w:val="005E64D6"/>
    <w:rsid w:val="005E682F"/>
    <w:rsid w:val="005E7077"/>
    <w:rsid w:val="005E7A27"/>
    <w:rsid w:val="005E7DFE"/>
    <w:rsid w:val="005F1E1A"/>
    <w:rsid w:val="005F27F4"/>
    <w:rsid w:val="005F40EC"/>
    <w:rsid w:val="005F486E"/>
    <w:rsid w:val="005F509E"/>
    <w:rsid w:val="005F5428"/>
    <w:rsid w:val="005F5F6C"/>
    <w:rsid w:val="005F658B"/>
    <w:rsid w:val="005F65A5"/>
    <w:rsid w:val="005F6669"/>
    <w:rsid w:val="005F6DA5"/>
    <w:rsid w:val="005F7215"/>
    <w:rsid w:val="005F753E"/>
    <w:rsid w:val="005F7631"/>
    <w:rsid w:val="00600DE6"/>
    <w:rsid w:val="006010BF"/>
    <w:rsid w:val="006030A1"/>
    <w:rsid w:val="006031E8"/>
    <w:rsid w:val="0060429F"/>
    <w:rsid w:val="0060485D"/>
    <w:rsid w:val="00607897"/>
    <w:rsid w:val="0061005C"/>
    <w:rsid w:val="00611191"/>
    <w:rsid w:val="0061165D"/>
    <w:rsid w:val="00611AE8"/>
    <w:rsid w:val="006121FC"/>
    <w:rsid w:val="006137E7"/>
    <w:rsid w:val="00614787"/>
    <w:rsid w:val="00614914"/>
    <w:rsid w:val="00614AEF"/>
    <w:rsid w:val="00614D6B"/>
    <w:rsid w:val="0061515D"/>
    <w:rsid w:val="006153C4"/>
    <w:rsid w:val="006157AB"/>
    <w:rsid w:val="0061594F"/>
    <w:rsid w:val="00615E52"/>
    <w:rsid w:val="006167B9"/>
    <w:rsid w:val="00616AC6"/>
    <w:rsid w:val="00616B20"/>
    <w:rsid w:val="00616CE9"/>
    <w:rsid w:val="00616DAD"/>
    <w:rsid w:val="006171B3"/>
    <w:rsid w:val="00620431"/>
    <w:rsid w:val="0062092F"/>
    <w:rsid w:val="006226D3"/>
    <w:rsid w:val="0062304C"/>
    <w:rsid w:val="00623250"/>
    <w:rsid w:val="00624EA1"/>
    <w:rsid w:val="00624F21"/>
    <w:rsid w:val="00625615"/>
    <w:rsid w:val="00625AF0"/>
    <w:rsid w:val="00625BB4"/>
    <w:rsid w:val="006261B3"/>
    <w:rsid w:val="0062692C"/>
    <w:rsid w:val="006279E4"/>
    <w:rsid w:val="00627D24"/>
    <w:rsid w:val="0063114C"/>
    <w:rsid w:val="00632B7D"/>
    <w:rsid w:val="00632D95"/>
    <w:rsid w:val="00633313"/>
    <w:rsid w:val="006335A5"/>
    <w:rsid w:val="0063382B"/>
    <w:rsid w:val="006347E0"/>
    <w:rsid w:val="0063487B"/>
    <w:rsid w:val="00636A9F"/>
    <w:rsid w:val="006379EF"/>
    <w:rsid w:val="00640383"/>
    <w:rsid w:val="0064069F"/>
    <w:rsid w:val="00640896"/>
    <w:rsid w:val="00640EE3"/>
    <w:rsid w:val="006411CC"/>
    <w:rsid w:val="00641B06"/>
    <w:rsid w:val="006421CA"/>
    <w:rsid w:val="00643C6D"/>
    <w:rsid w:val="00644D20"/>
    <w:rsid w:val="00645031"/>
    <w:rsid w:val="0064523D"/>
    <w:rsid w:val="0064752C"/>
    <w:rsid w:val="00647A36"/>
    <w:rsid w:val="00647B81"/>
    <w:rsid w:val="00650779"/>
    <w:rsid w:val="00651D94"/>
    <w:rsid w:val="00651E0E"/>
    <w:rsid w:val="006522DE"/>
    <w:rsid w:val="00652F00"/>
    <w:rsid w:val="00652FA0"/>
    <w:rsid w:val="006531A1"/>
    <w:rsid w:val="006537D0"/>
    <w:rsid w:val="00653D96"/>
    <w:rsid w:val="006551B1"/>
    <w:rsid w:val="00655C1A"/>
    <w:rsid w:val="00660179"/>
    <w:rsid w:val="006603BB"/>
    <w:rsid w:val="00661A4E"/>
    <w:rsid w:val="00661BF0"/>
    <w:rsid w:val="00662DFC"/>
    <w:rsid w:val="006640A0"/>
    <w:rsid w:val="00665C1D"/>
    <w:rsid w:val="0066618E"/>
    <w:rsid w:val="006700C1"/>
    <w:rsid w:val="00670952"/>
    <w:rsid w:val="006710AA"/>
    <w:rsid w:val="006729CE"/>
    <w:rsid w:val="00672BAA"/>
    <w:rsid w:val="0067301C"/>
    <w:rsid w:val="006730CF"/>
    <w:rsid w:val="006733C5"/>
    <w:rsid w:val="00673E5A"/>
    <w:rsid w:val="00674509"/>
    <w:rsid w:val="006747A6"/>
    <w:rsid w:val="00675985"/>
    <w:rsid w:val="0067674E"/>
    <w:rsid w:val="00676758"/>
    <w:rsid w:val="006803BC"/>
    <w:rsid w:val="0068063B"/>
    <w:rsid w:val="00680B76"/>
    <w:rsid w:val="00681889"/>
    <w:rsid w:val="006818D8"/>
    <w:rsid w:val="00681CA1"/>
    <w:rsid w:val="00681F1D"/>
    <w:rsid w:val="006827DF"/>
    <w:rsid w:val="00682A88"/>
    <w:rsid w:val="00682BC8"/>
    <w:rsid w:val="00683003"/>
    <w:rsid w:val="0068374C"/>
    <w:rsid w:val="00683C85"/>
    <w:rsid w:val="00683E7A"/>
    <w:rsid w:val="00684DB6"/>
    <w:rsid w:val="0068561A"/>
    <w:rsid w:val="00685AFB"/>
    <w:rsid w:val="00687D47"/>
    <w:rsid w:val="0069064C"/>
    <w:rsid w:val="0069084D"/>
    <w:rsid w:val="00690A23"/>
    <w:rsid w:val="00691809"/>
    <w:rsid w:val="006920BF"/>
    <w:rsid w:val="006926E2"/>
    <w:rsid w:val="006933EE"/>
    <w:rsid w:val="00693B66"/>
    <w:rsid w:val="0069406D"/>
    <w:rsid w:val="00694110"/>
    <w:rsid w:val="006948E9"/>
    <w:rsid w:val="0069540D"/>
    <w:rsid w:val="00695829"/>
    <w:rsid w:val="00696D4A"/>
    <w:rsid w:val="0069748F"/>
    <w:rsid w:val="006A26F7"/>
    <w:rsid w:val="006A2C22"/>
    <w:rsid w:val="006A2CC5"/>
    <w:rsid w:val="006A3C09"/>
    <w:rsid w:val="006A4201"/>
    <w:rsid w:val="006A4849"/>
    <w:rsid w:val="006A4E66"/>
    <w:rsid w:val="006A584D"/>
    <w:rsid w:val="006A6E43"/>
    <w:rsid w:val="006A75E6"/>
    <w:rsid w:val="006B0060"/>
    <w:rsid w:val="006B03C9"/>
    <w:rsid w:val="006B0A50"/>
    <w:rsid w:val="006B228F"/>
    <w:rsid w:val="006B3347"/>
    <w:rsid w:val="006B34AC"/>
    <w:rsid w:val="006B465B"/>
    <w:rsid w:val="006B48D4"/>
    <w:rsid w:val="006B4F4A"/>
    <w:rsid w:val="006B5139"/>
    <w:rsid w:val="006B556B"/>
    <w:rsid w:val="006B6567"/>
    <w:rsid w:val="006B6A2E"/>
    <w:rsid w:val="006B7CD2"/>
    <w:rsid w:val="006B7D40"/>
    <w:rsid w:val="006C1D61"/>
    <w:rsid w:val="006C25E7"/>
    <w:rsid w:val="006C2652"/>
    <w:rsid w:val="006C30B1"/>
    <w:rsid w:val="006C339E"/>
    <w:rsid w:val="006C3580"/>
    <w:rsid w:val="006C3945"/>
    <w:rsid w:val="006C3CF3"/>
    <w:rsid w:val="006C49A7"/>
    <w:rsid w:val="006C4EF4"/>
    <w:rsid w:val="006C5373"/>
    <w:rsid w:val="006C543F"/>
    <w:rsid w:val="006C54DD"/>
    <w:rsid w:val="006C5EBD"/>
    <w:rsid w:val="006C6775"/>
    <w:rsid w:val="006C685A"/>
    <w:rsid w:val="006C6978"/>
    <w:rsid w:val="006C6A08"/>
    <w:rsid w:val="006C6D27"/>
    <w:rsid w:val="006C7D4E"/>
    <w:rsid w:val="006D0131"/>
    <w:rsid w:val="006D01C1"/>
    <w:rsid w:val="006D11B3"/>
    <w:rsid w:val="006D1F65"/>
    <w:rsid w:val="006D28DD"/>
    <w:rsid w:val="006D2C8C"/>
    <w:rsid w:val="006D3CC6"/>
    <w:rsid w:val="006D45C0"/>
    <w:rsid w:val="006D4ED2"/>
    <w:rsid w:val="006D50F4"/>
    <w:rsid w:val="006D5754"/>
    <w:rsid w:val="006D7025"/>
    <w:rsid w:val="006D7ABD"/>
    <w:rsid w:val="006E0122"/>
    <w:rsid w:val="006E04C4"/>
    <w:rsid w:val="006E0D4F"/>
    <w:rsid w:val="006E0DFA"/>
    <w:rsid w:val="006E0E58"/>
    <w:rsid w:val="006E1391"/>
    <w:rsid w:val="006E3C76"/>
    <w:rsid w:val="006E3FCA"/>
    <w:rsid w:val="006E420A"/>
    <w:rsid w:val="006E4459"/>
    <w:rsid w:val="006E4B4D"/>
    <w:rsid w:val="006E4F5C"/>
    <w:rsid w:val="006E50C9"/>
    <w:rsid w:val="006E5850"/>
    <w:rsid w:val="006F0795"/>
    <w:rsid w:val="006F07EF"/>
    <w:rsid w:val="006F1430"/>
    <w:rsid w:val="006F2789"/>
    <w:rsid w:val="006F3020"/>
    <w:rsid w:val="006F3343"/>
    <w:rsid w:val="006F454E"/>
    <w:rsid w:val="006F4956"/>
    <w:rsid w:val="006F578B"/>
    <w:rsid w:val="006F59F8"/>
    <w:rsid w:val="006F75DC"/>
    <w:rsid w:val="0070153B"/>
    <w:rsid w:val="007022DA"/>
    <w:rsid w:val="007030F7"/>
    <w:rsid w:val="0070525A"/>
    <w:rsid w:val="00705D53"/>
    <w:rsid w:val="00706A80"/>
    <w:rsid w:val="00710C85"/>
    <w:rsid w:val="0071118D"/>
    <w:rsid w:val="007113B1"/>
    <w:rsid w:val="0071155E"/>
    <w:rsid w:val="007127A4"/>
    <w:rsid w:val="007138FF"/>
    <w:rsid w:val="0071487D"/>
    <w:rsid w:val="007148DB"/>
    <w:rsid w:val="007149BF"/>
    <w:rsid w:val="00714A74"/>
    <w:rsid w:val="00714EEB"/>
    <w:rsid w:val="007155F8"/>
    <w:rsid w:val="00716816"/>
    <w:rsid w:val="00717462"/>
    <w:rsid w:val="00717A5D"/>
    <w:rsid w:val="0072073B"/>
    <w:rsid w:val="00720765"/>
    <w:rsid w:val="00720CCD"/>
    <w:rsid w:val="00721D7F"/>
    <w:rsid w:val="0072261B"/>
    <w:rsid w:val="00722F7B"/>
    <w:rsid w:val="007246BC"/>
    <w:rsid w:val="0072547F"/>
    <w:rsid w:val="00725CED"/>
    <w:rsid w:val="00726CB5"/>
    <w:rsid w:val="00727685"/>
    <w:rsid w:val="007305EB"/>
    <w:rsid w:val="00730805"/>
    <w:rsid w:val="00730F47"/>
    <w:rsid w:val="00731544"/>
    <w:rsid w:val="0073173B"/>
    <w:rsid w:val="007321B7"/>
    <w:rsid w:val="00732D7F"/>
    <w:rsid w:val="00734435"/>
    <w:rsid w:val="00734BD5"/>
    <w:rsid w:val="007357C6"/>
    <w:rsid w:val="007362A4"/>
    <w:rsid w:val="00736943"/>
    <w:rsid w:val="00736C50"/>
    <w:rsid w:val="00737CD2"/>
    <w:rsid w:val="00737DFF"/>
    <w:rsid w:val="007404AE"/>
    <w:rsid w:val="00740836"/>
    <w:rsid w:val="00741A94"/>
    <w:rsid w:val="00741B2C"/>
    <w:rsid w:val="0074472A"/>
    <w:rsid w:val="00745790"/>
    <w:rsid w:val="0074625C"/>
    <w:rsid w:val="007462A8"/>
    <w:rsid w:val="00746795"/>
    <w:rsid w:val="00746C77"/>
    <w:rsid w:val="0074716F"/>
    <w:rsid w:val="007471EF"/>
    <w:rsid w:val="00747EB9"/>
    <w:rsid w:val="0075066C"/>
    <w:rsid w:val="00750B19"/>
    <w:rsid w:val="00750D34"/>
    <w:rsid w:val="00751735"/>
    <w:rsid w:val="00753E51"/>
    <w:rsid w:val="00754AB5"/>
    <w:rsid w:val="00754C8B"/>
    <w:rsid w:val="00755270"/>
    <w:rsid w:val="00755696"/>
    <w:rsid w:val="00756153"/>
    <w:rsid w:val="00757219"/>
    <w:rsid w:val="007606B9"/>
    <w:rsid w:val="00761522"/>
    <w:rsid w:val="0076199A"/>
    <w:rsid w:val="00762829"/>
    <w:rsid w:val="0076282E"/>
    <w:rsid w:val="0076392F"/>
    <w:rsid w:val="0076439A"/>
    <w:rsid w:val="00764589"/>
    <w:rsid w:val="00766A08"/>
    <w:rsid w:val="007678E6"/>
    <w:rsid w:val="00767BF0"/>
    <w:rsid w:val="00767FAA"/>
    <w:rsid w:val="007710A6"/>
    <w:rsid w:val="00773413"/>
    <w:rsid w:val="007736A7"/>
    <w:rsid w:val="00773767"/>
    <w:rsid w:val="00774BCD"/>
    <w:rsid w:val="00774EE8"/>
    <w:rsid w:val="00774F70"/>
    <w:rsid w:val="00775488"/>
    <w:rsid w:val="00775A55"/>
    <w:rsid w:val="00775BBA"/>
    <w:rsid w:val="007773D1"/>
    <w:rsid w:val="00777484"/>
    <w:rsid w:val="00777CDB"/>
    <w:rsid w:val="0078179A"/>
    <w:rsid w:val="0078238B"/>
    <w:rsid w:val="00782C7C"/>
    <w:rsid w:val="00783715"/>
    <w:rsid w:val="007837B3"/>
    <w:rsid w:val="00783A0D"/>
    <w:rsid w:val="00783DAC"/>
    <w:rsid w:val="00784052"/>
    <w:rsid w:val="00784215"/>
    <w:rsid w:val="0078452A"/>
    <w:rsid w:val="00784A23"/>
    <w:rsid w:val="00786633"/>
    <w:rsid w:val="0078785D"/>
    <w:rsid w:val="00790BAB"/>
    <w:rsid w:val="007911E8"/>
    <w:rsid w:val="00792007"/>
    <w:rsid w:val="007922A4"/>
    <w:rsid w:val="00792702"/>
    <w:rsid w:val="00792A6F"/>
    <w:rsid w:val="00792B3F"/>
    <w:rsid w:val="00792EA5"/>
    <w:rsid w:val="0079363E"/>
    <w:rsid w:val="0079452C"/>
    <w:rsid w:val="00794A3C"/>
    <w:rsid w:val="00794A6F"/>
    <w:rsid w:val="0079531B"/>
    <w:rsid w:val="007965ED"/>
    <w:rsid w:val="00796E15"/>
    <w:rsid w:val="007973A0"/>
    <w:rsid w:val="007A06C1"/>
    <w:rsid w:val="007A09AE"/>
    <w:rsid w:val="007A0D69"/>
    <w:rsid w:val="007A17B7"/>
    <w:rsid w:val="007A1D0B"/>
    <w:rsid w:val="007A3353"/>
    <w:rsid w:val="007A36D1"/>
    <w:rsid w:val="007A38CB"/>
    <w:rsid w:val="007A3A6A"/>
    <w:rsid w:val="007A4320"/>
    <w:rsid w:val="007A4DB6"/>
    <w:rsid w:val="007A507F"/>
    <w:rsid w:val="007A563E"/>
    <w:rsid w:val="007A57CB"/>
    <w:rsid w:val="007A593E"/>
    <w:rsid w:val="007A5CE2"/>
    <w:rsid w:val="007A5D12"/>
    <w:rsid w:val="007A6CB0"/>
    <w:rsid w:val="007A6CD2"/>
    <w:rsid w:val="007A6FDE"/>
    <w:rsid w:val="007A7BDD"/>
    <w:rsid w:val="007B03AF"/>
    <w:rsid w:val="007B0DA6"/>
    <w:rsid w:val="007B1256"/>
    <w:rsid w:val="007B1DCF"/>
    <w:rsid w:val="007B1E06"/>
    <w:rsid w:val="007B36DE"/>
    <w:rsid w:val="007B3731"/>
    <w:rsid w:val="007B3CF9"/>
    <w:rsid w:val="007B567B"/>
    <w:rsid w:val="007B77CC"/>
    <w:rsid w:val="007B7BD2"/>
    <w:rsid w:val="007C0491"/>
    <w:rsid w:val="007C0695"/>
    <w:rsid w:val="007C2C4F"/>
    <w:rsid w:val="007C375A"/>
    <w:rsid w:val="007C4C43"/>
    <w:rsid w:val="007C59F7"/>
    <w:rsid w:val="007C6647"/>
    <w:rsid w:val="007C66A7"/>
    <w:rsid w:val="007D029F"/>
    <w:rsid w:val="007D04F4"/>
    <w:rsid w:val="007D1516"/>
    <w:rsid w:val="007D2412"/>
    <w:rsid w:val="007D24C8"/>
    <w:rsid w:val="007D2589"/>
    <w:rsid w:val="007D3669"/>
    <w:rsid w:val="007D62C1"/>
    <w:rsid w:val="007D7FBB"/>
    <w:rsid w:val="007E02B2"/>
    <w:rsid w:val="007E109A"/>
    <w:rsid w:val="007E1153"/>
    <w:rsid w:val="007E145A"/>
    <w:rsid w:val="007E1907"/>
    <w:rsid w:val="007E374F"/>
    <w:rsid w:val="007E3ACD"/>
    <w:rsid w:val="007E49C9"/>
    <w:rsid w:val="007E518D"/>
    <w:rsid w:val="007E5FE4"/>
    <w:rsid w:val="007E6793"/>
    <w:rsid w:val="007E6EE8"/>
    <w:rsid w:val="007E720D"/>
    <w:rsid w:val="007E741B"/>
    <w:rsid w:val="007E7B9D"/>
    <w:rsid w:val="007F09D4"/>
    <w:rsid w:val="007F188D"/>
    <w:rsid w:val="007F19E9"/>
    <w:rsid w:val="007F33F3"/>
    <w:rsid w:val="007F5DBE"/>
    <w:rsid w:val="007F762C"/>
    <w:rsid w:val="00800272"/>
    <w:rsid w:val="008011A0"/>
    <w:rsid w:val="0080283D"/>
    <w:rsid w:val="00803172"/>
    <w:rsid w:val="008036EB"/>
    <w:rsid w:val="008038FB"/>
    <w:rsid w:val="008042A1"/>
    <w:rsid w:val="0080503E"/>
    <w:rsid w:val="00807347"/>
    <w:rsid w:val="0080752D"/>
    <w:rsid w:val="0080794F"/>
    <w:rsid w:val="00811811"/>
    <w:rsid w:val="008124C2"/>
    <w:rsid w:val="008128AF"/>
    <w:rsid w:val="00812B92"/>
    <w:rsid w:val="00813740"/>
    <w:rsid w:val="0081425E"/>
    <w:rsid w:val="008149F8"/>
    <w:rsid w:val="0081509B"/>
    <w:rsid w:val="00815ABB"/>
    <w:rsid w:val="00815CCD"/>
    <w:rsid w:val="00816016"/>
    <w:rsid w:val="00816E80"/>
    <w:rsid w:val="00817AAB"/>
    <w:rsid w:val="00820057"/>
    <w:rsid w:val="00820119"/>
    <w:rsid w:val="00820C7E"/>
    <w:rsid w:val="00820DA9"/>
    <w:rsid w:val="00821008"/>
    <w:rsid w:val="00821610"/>
    <w:rsid w:val="00821CC2"/>
    <w:rsid w:val="00822E34"/>
    <w:rsid w:val="0082398A"/>
    <w:rsid w:val="00823BF3"/>
    <w:rsid w:val="00825719"/>
    <w:rsid w:val="008267AE"/>
    <w:rsid w:val="008271C9"/>
    <w:rsid w:val="00827888"/>
    <w:rsid w:val="0083032C"/>
    <w:rsid w:val="0083037D"/>
    <w:rsid w:val="008305EE"/>
    <w:rsid w:val="008312F0"/>
    <w:rsid w:val="0083183B"/>
    <w:rsid w:val="00831FC4"/>
    <w:rsid w:val="00832436"/>
    <w:rsid w:val="00832467"/>
    <w:rsid w:val="00835476"/>
    <w:rsid w:val="00836207"/>
    <w:rsid w:val="008368BB"/>
    <w:rsid w:val="00836DD8"/>
    <w:rsid w:val="008376A5"/>
    <w:rsid w:val="00840087"/>
    <w:rsid w:val="008403C6"/>
    <w:rsid w:val="00840403"/>
    <w:rsid w:val="00841AB5"/>
    <w:rsid w:val="00842647"/>
    <w:rsid w:val="00843394"/>
    <w:rsid w:val="00843C2F"/>
    <w:rsid w:val="00843D40"/>
    <w:rsid w:val="00845091"/>
    <w:rsid w:val="00845116"/>
    <w:rsid w:val="0084572D"/>
    <w:rsid w:val="008460D9"/>
    <w:rsid w:val="00846303"/>
    <w:rsid w:val="008500B1"/>
    <w:rsid w:val="0085085A"/>
    <w:rsid w:val="0085162B"/>
    <w:rsid w:val="008519FF"/>
    <w:rsid w:val="00852807"/>
    <w:rsid w:val="00852AE0"/>
    <w:rsid w:val="00853439"/>
    <w:rsid w:val="00853B9C"/>
    <w:rsid w:val="008544E1"/>
    <w:rsid w:val="008553B6"/>
    <w:rsid w:val="008563AE"/>
    <w:rsid w:val="00856A8A"/>
    <w:rsid w:val="00856AA6"/>
    <w:rsid w:val="00856CDD"/>
    <w:rsid w:val="00857438"/>
    <w:rsid w:val="008603A1"/>
    <w:rsid w:val="008606F9"/>
    <w:rsid w:val="008615D4"/>
    <w:rsid w:val="00861896"/>
    <w:rsid w:val="00861CB2"/>
    <w:rsid w:val="00862522"/>
    <w:rsid w:val="008634E2"/>
    <w:rsid w:val="008639A8"/>
    <w:rsid w:val="00863FDB"/>
    <w:rsid w:val="00864462"/>
    <w:rsid w:val="0086584B"/>
    <w:rsid w:val="00865B94"/>
    <w:rsid w:val="00866266"/>
    <w:rsid w:val="008662B0"/>
    <w:rsid w:val="00867C67"/>
    <w:rsid w:val="00870A28"/>
    <w:rsid w:val="00871769"/>
    <w:rsid w:val="00871836"/>
    <w:rsid w:val="008737D2"/>
    <w:rsid w:val="008743EC"/>
    <w:rsid w:val="008747DD"/>
    <w:rsid w:val="00874B1B"/>
    <w:rsid w:val="00874CA3"/>
    <w:rsid w:val="008752A4"/>
    <w:rsid w:val="00875596"/>
    <w:rsid w:val="00875A1B"/>
    <w:rsid w:val="00875DAB"/>
    <w:rsid w:val="00876F91"/>
    <w:rsid w:val="00877CD5"/>
    <w:rsid w:val="008804A5"/>
    <w:rsid w:val="008811A2"/>
    <w:rsid w:val="00881562"/>
    <w:rsid w:val="008822EE"/>
    <w:rsid w:val="00882498"/>
    <w:rsid w:val="00882CB7"/>
    <w:rsid w:val="008834CB"/>
    <w:rsid w:val="0088370C"/>
    <w:rsid w:val="00883D25"/>
    <w:rsid w:val="0088462D"/>
    <w:rsid w:val="00884DD6"/>
    <w:rsid w:val="00885095"/>
    <w:rsid w:val="00885EC2"/>
    <w:rsid w:val="00887012"/>
    <w:rsid w:val="00887096"/>
    <w:rsid w:val="0088748E"/>
    <w:rsid w:val="008910E6"/>
    <w:rsid w:val="008929A6"/>
    <w:rsid w:val="00895DF9"/>
    <w:rsid w:val="00895E1D"/>
    <w:rsid w:val="00896C33"/>
    <w:rsid w:val="00896FAF"/>
    <w:rsid w:val="00897F10"/>
    <w:rsid w:val="008A08C8"/>
    <w:rsid w:val="008A0BE8"/>
    <w:rsid w:val="008A19C5"/>
    <w:rsid w:val="008A1FDD"/>
    <w:rsid w:val="008A2AA8"/>
    <w:rsid w:val="008A2FEE"/>
    <w:rsid w:val="008A43C7"/>
    <w:rsid w:val="008A68E6"/>
    <w:rsid w:val="008A7631"/>
    <w:rsid w:val="008A7D02"/>
    <w:rsid w:val="008B1A5E"/>
    <w:rsid w:val="008B1F0B"/>
    <w:rsid w:val="008B262F"/>
    <w:rsid w:val="008B3794"/>
    <w:rsid w:val="008B4276"/>
    <w:rsid w:val="008B6EDE"/>
    <w:rsid w:val="008B6F48"/>
    <w:rsid w:val="008C05B6"/>
    <w:rsid w:val="008C066D"/>
    <w:rsid w:val="008C1EF0"/>
    <w:rsid w:val="008C2014"/>
    <w:rsid w:val="008C2410"/>
    <w:rsid w:val="008C2E96"/>
    <w:rsid w:val="008C2F76"/>
    <w:rsid w:val="008C31BE"/>
    <w:rsid w:val="008C54A9"/>
    <w:rsid w:val="008C586A"/>
    <w:rsid w:val="008C5ED4"/>
    <w:rsid w:val="008C5FBA"/>
    <w:rsid w:val="008C6301"/>
    <w:rsid w:val="008C6347"/>
    <w:rsid w:val="008C67EB"/>
    <w:rsid w:val="008C6909"/>
    <w:rsid w:val="008C75A5"/>
    <w:rsid w:val="008C7826"/>
    <w:rsid w:val="008C7A94"/>
    <w:rsid w:val="008C7DAF"/>
    <w:rsid w:val="008D0F6B"/>
    <w:rsid w:val="008D1568"/>
    <w:rsid w:val="008D2D80"/>
    <w:rsid w:val="008D3B24"/>
    <w:rsid w:val="008D4CF6"/>
    <w:rsid w:val="008D5976"/>
    <w:rsid w:val="008D61B7"/>
    <w:rsid w:val="008D6DAA"/>
    <w:rsid w:val="008D6FE1"/>
    <w:rsid w:val="008D7343"/>
    <w:rsid w:val="008D7D61"/>
    <w:rsid w:val="008D7EBE"/>
    <w:rsid w:val="008E0795"/>
    <w:rsid w:val="008E0838"/>
    <w:rsid w:val="008E0BCC"/>
    <w:rsid w:val="008E0CA7"/>
    <w:rsid w:val="008E11D7"/>
    <w:rsid w:val="008E13B4"/>
    <w:rsid w:val="008E1F78"/>
    <w:rsid w:val="008E2CE9"/>
    <w:rsid w:val="008E4227"/>
    <w:rsid w:val="008E55B7"/>
    <w:rsid w:val="008E60C8"/>
    <w:rsid w:val="008E69BA"/>
    <w:rsid w:val="008E6DE7"/>
    <w:rsid w:val="008E6EB2"/>
    <w:rsid w:val="008F042A"/>
    <w:rsid w:val="008F1245"/>
    <w:rsid w:val="008F1BF1"/>
    <w:rsid w:val="008F215E"/>
    <w:rsid w:val="008F297D"/>
    <w:rsid w:val="008F3D27"/>
    <w:rsid w:val="008F3E87"/>
    <w:rsid w:val="008F59FF"/>
    <w:rsid w:val="008F70B0"/>
    <w:rsid w:val="008F7D3C"/>
    <w:rsid w:val="008F7E75"/>
    <w:rsid w:val="00900F4A"/>
    <w:rsid w:val="0090113D"/>
    <w:rsid w:val="009014A2"/>
    <w:rsid w:val="00901C58"/>
    <w:rsid w:val="00901EF8"/>
    <w:rsid w:val="00902621"/>
    <w:rsid w:val="009032A8"/>
    <w:rsid w:val="009037C4"/>
    <w:rsid w:val="00903D90"/>
    <w:rsid w:val="00903DF5"/>
    <w:rsid w:val="00904385"/>
    <w:rsid w:val="009043FB"/>
    <w:rsid w:val="0090473D"/>
    <w:rsid w:val="009048D7"/>
    <w:rsid w:val="00907AC5"/>
    <w:rsid w:val="00907D9E"/>
    <w:rsid w:val="009103E4"/>
    <w:rsid w:val="00910503"/>
    <w:rsid w:val="009116BE"/>
    <w:rsid w:val="0091233D"/>
    <w:rsid w:val="00912FFA"/>
    <w:rsid w:val="00913106"/>
    <w:rsid w:val="00913349"/>
    <w:rsid w:val="009142A8"/>
    <w:rsid w:val="009144F6"/>
    <w:rsid w:val="00914BC6"/>
    <w:rsid w:val="00915A62"/>
    <w:rsid w:val="00916658"/>
    <w:rsid w:val="00916F2F"/>
    <w:rsid w:val="00917392"/>
    <w:rsid w:val="00917481"/>
    <w:rsid w:val="009178B9"/>
    <w:rsid w:val="009205EA"/>
    <w:rsid w:val="009205F0"/>
    <w:rsid w:val="00920627"/>
    <w:rsid w:val="009211FD"/>
    <w:rsid w:val="009228C8"/>
    <w:rsid w:val="009232BF"/>
    <w:rsid w:val="00923731"/>
    <w:rsid w:val="009251A8"/>
    <w:rsid w:val="009251B0"/>
    <w:rsid w:val="00925C97"/>
    <w:rsid w:val="00925DD8"/>
    <w:rsid w:val="0092604E"/>
    <w:rsid w:val="00927A27"/>
    <w:rsid w:val="00927B17"/>
    <w:rsid w:val="00930DED"/>
    <w:rsid w:val="00931023"/>
    <w:rsid w:val="009317B1"/>
    <w:rsid w:val="00932E34"/>
    <w:rsid w:val="009338D4"/>
    <w:rsid w:val="0093413A"/>
    <w:rsid w:val="00934FAF"/>
    <w:rsid w:val="009351C9"/>
    <w:rsid w:val="00936E3C"/>
    <w:rsid w:val="009375BD"/>
    <w:rsid w:val="00937DD2"/>
    <w:rsid w:val="00940778"/>
    <w:rsid w:val="00940DC5"/>
    <w:rsid w:val="00941BEB"/>
    <w:rsid w:val="00941C69"/>
    <w:rsid w:val="009421ED"/>
    <w:rsid w:val="00942AEF"/>
    <w:rsid w:val="009432E9"/>
    <w:rsid w:val="009441B9"/>
    <w:rsid w:val="0094534E"/>
    <w:rsid w:val="00945A1B"/>
    <w:rsid w:val="00946556"/>
    <w:rsid w:val="009466BB"/>
    <w:rsid w:val="00946B28"/>
    <w:rsid w:val="00946C70"/>
    <w:rsid w:val="00947556"/>
    <w:rsid w:val="009479EB"/>
    <w:rsid w:val="00950194"/>
    <w:rsid w:val="00951EAE"/>
    <w:rsid w:val="00953D90"/>
    <w:rsid w:val="00953F4F"/>
    <w:rsid w:val="00954989"/>
    <w:rsid w:val="00954EE9"/>
    <w:rsid w:val="00960335"/>
    <w:rsid w:val="00960AFD"/>
    <w:rsid w:val="00960E6F"/>
    <w:rsid w:val="009612DF"/>
    <w:rsid w:val="00961FE4"/>
    <w:rsid w:val="00963C61"/>
    <w:rsid w:val="00966356"/>
    <w:rsid w:val="00966DD8"/>
    <w:rsid w:val="009674EC"/>
    <w:rsid w:val="00970336"/>
    <w:rsid w:val="0097131F"/>
    <w:rsid w:val="00973F1E"/>
    <w:rsid w:val="0097424D"/>
    <w:rsid w:val="00975554"/>
    <w:rsid w:val="00976C30"/>
    <w:rsid w:val="00976EB9"/>
    <w:rsid w:val="0097722A"/>
    <w:rsid w:val="00977442"/>
    <w:rsid w:val="00980827"/>
    <w:rsid w:val="00981969"/>
    <w:rsid w:val="00981A45"/>
    <w:rsid w:val="00981A88"/>
    <w:rsid w:val="0098260C"/>
    <w:rsid w:val="00982663"/>
    <w:rsid w:val="0098273D"/>
    <w:rsid w:val="00983302"/>
    <w:rsid w:val="0098338C"/>
    <w:rsid w:val="009844E4"/>
    <w:rsid w:val="00984878"/>
    <w:rsid w:val="00984ADD"/>
    <w:rsid w:val="00985ADF"/>
    <w:rsid w:val="00985BFE"/>
    <w:rsid w:val="009862BD"/>
    <w:rsid w:val="009864AA"/>
    <w:rsid w:val="009873BA"/>
    <w:rsid w:val="0098755B"/>
    <w:rsid w:val="00987F00"/>
    <w:rsid w:val="0099021B"/>
    <w:rsid w:val="00990C3E"/>
    <w:rsid w:val="009920C0"/>
    <w:rsid w:val="00993407"/>
    <w:rsid w:val="00993710"/>
    <w:rsid w:val="00993990"/>
    <w:rsid w:val="00994AA4"/>
    <w:rsid w:val="00994C86"/>
    <w:rsid w:val="0099544D"/>
    <w:rsid w:val="0099585E"/>
    <w:rsid w:val="00995F33"/>
    <w:rsid w:val="00996143"/>
    <w:rsid w:val="00997CBC"/>
    <w:rsid w:val="009A00DC"/>
    <w:rsid w:val="009A185B"/>
    <w:rsid w:val="009A2B47"/>
    <w:rsid w:val="009A3378"/>
    <w:rsid w:val="009A3AB1"/>
    <w:rsid w:val="009A4061"/>
    <w:rsid w:val="009A41A8"/>
    <w:rsid w:val="009A427D"/>
    <w:rsid w:val="009A5162"/>
    <w:rsid w:val="009A5892"/>
    <w:rsid w:val="009A5E18"/>
    <w:rsid w:val="009A6883"/>
    <w:rsid w:val="009A703D"/>
    <w:rsid w:val="009A704D"/>
    <w:rsid w:val="009A7290"/>
    <w:rsid w:val="009B089E"/>
    <w:rsid w:val="009B0C2C"/>
    <w:rsid w:val="009B1610"/>
    <w:rsid w:val="009B1C4E"/>
    <w:rsid w:val="009B21D2"/>
    <w:rsid w:val="009B3679"/>
    <w:rsid w:val="009B369B"/>
    <w:rsid w:val="009B38D0"/>
    <w:rsid w:val="009B4720"/>
    <w:rsid w:val="009B7C61"/>
    <w:rsid w:val="009C1DD1"/>
    <w:rsid w:val="009C258C"/>
    <w:rsid w:val="009C36C9"/>
    <w:rsid w:val="009C37FA"/>
    <w:rsid w:val="009C3A59"/>
    <w:rsid w:val="009C3ED3"/>
    <w:rsid w:val="009C40B9"/>
    <w:rsid w:val="009C4279"/>
    <w:rsid w:val="009C5F03"/>
    <w:rsid w:val="009C614B"/>
    <w:rsid w:val="009C61AF"/>
    <w:rsid w:val="009C6543"/>
    <w:rsid w:val="009C73C8"/>
    <w:rsid w:val="009C78D2"/>
    <w:rsid w:val="009C7A0B"/>
    <w:rsid w:val="009C7A3A"/>
    <w:rsid w:val="009D1190"/>
    <w:rsid w:val="009D17A3"/>
    <w:rsid w:val="009D225C"/>
    <w:rsid w:val="009D27C1"/>
    <w:rsid w:val="009D29FE"/>
    <w:rsid w:val="009D2FD9"/>
    <w:rsid w:val="009D399B"/>
    <w:rsid w:val="009D3D9D"/>
    <w:rsid w:val="009D3F37"/>
    <w:rsid w:val="009D4244"/>
    <w:rsid w:val="009D4440"/>
    <w:rsid w:val="009D51EE"/>
    <w:rsid w:val="009D5446"/>
    <w:rsid w:val="009D56DA"/>
    <w:rsid w:val="009D5ADB"/>
    <w:rsid w:val="009D680A"/>
    <w:rsid w:val="009D6DF8"/>
    <w:rsid w:val="009D7763"/>
    <w:rsid w:val="009D77C5"/>
    <w:rsid w:val="009E00F8"/>
    <w:rsid w:val="009E02E4"/>
    <w:rsid w:val="009E0337"/>
    <w:rsid w:val="009E0533"/>
    <w:rsid w:val="009E0983"/>
    <w:rsid w:val="009E0BAB"/>
    <w:rsid w:val="009E1610"/>
    <w:rsid w:val="009E1F22"/>
    <w:rsid w:val="009E20F5"/>
    <w:rsid w:val="009E229A"/>
    <w:rsid w:val="009E22E5"/>
    <w:rsid w:val="009E2EF1"/>
    <w:rsid w:val="009E3B25"/>
    <w:rsid w:val="009E4F15"/>
    <w:rsid w:val="009E5B8F"/>
    <w:rsid w:val="009E6205"/>
    <w:rsid w:val="009E62F5"/>
    <w:rsid w:val="009E6A02"/>
    <w:rsid w:val="009F0D05"/>
    <w:rsid w:val="009F1922"/>
    <w:rsid w:val="009F1DFB"/>
    <w:rsid w:val="009F2046"/>
    <w:rsid w:val="009F2CBB"/>
    <w:rsid w:val="009F30C1"/>
    <w:rsid w:val="009F3AA2"/>
    <w:rsid w:val="009F3D1E"/>
    <w:rsid w:val="009F40B8"/>
    <w:rsid w:val="009F5148"/>
    <w:rsid w:val="009F574E"/>
    <w:rsid w:val="009F59D6"/>
    <w:rsid w:val="009F5A40"/>
    <w:rsid w:val="009F6117"/>
    <w:rsid w:val="009F6160"/>
    <w:rsid w:val="009F6363"/>
    <w:rsid w:val="009F67BF"/>
    <w:rsid w:val="009F6C80"/>
    <w:rsid w:val="009F747B"/>
    <w:rsid w:val="00A007F3"/>
    <w:rsid w:val="00A01DB5"/>
    <w:rsid w:val="00A038F6"/>
    <w:rsid w:val="00A03F36"/>
    <w:rsid w:val="00A05CF2"/>
    <w:rsid w:val="00A062BD"/>
    <w:rsid w:val="00A062D4"/>
    <w:rsid w:val="00A06BD9"/>
    <w:rsid w:val="00A07D37"/>
    <w:rsid w:val="00A11E4E"/>
    <w:rsid w:val="00A12876"/>
    <w:rsid w:val="00A12C64"/>
    <w:rsid w:val="00A1309F"/>
    <w:rsid w:val="00A133AA"/>
    <w:rsid w:val="00A1507A"/>
    <w:rsid w:val="00A1567D"/>
    <w:rsid w:val="00A15740"/>
    <w:rsid w:val="00A15818"/>
    <w:rsid w:val="00A15862"/>
    <w:rsid w:val="00A15C59"/>
    <w:rsid w:val="00A163F4"/>
    <w:rsid w:val="00A178F5"/>
    <w:rsid w:val="00A17BC4"/>
    <w:rsid w:val="00A17E4B"/>
    <w:rsid w:val="00A2039B"/>
    <w:rsid w:val="00A20983"/>
    <w:rsid w:val="00A20AE6"/>
    <w:rsid w:val="00A20FE0"/>
    <w:rsid w:val="00A214E8"/>
    <w:rsid w:val="00A2212B"/>
    <w:rsid w:val="00A22DFA"/>
    <w:rsid w:val="00A2392B"/>
    <w:rsid w:val="00A2398B"/>
    <w:rsid w:val="00A243F4"/>
    <w:rsid w:val="00A24465"/>
    <w:rsid w:val="00A24BEA"/>
    <w:rsid w:val="00A25F8C"/>
    <w:rsid w:val="00A27AB3"/>
    <w:rsid w:val="00A30162"/>
    <w:rsid w:val="00A30C60"/>
    <w:rsid w:val="00A31E55"/>
    <w:rsid w:val="00A31ED2"/>
    <w:rsid w:val="00A32A74"/>
    <w:rsid w:val="00A333B4"/>
    <w:rsid w:val="00A33494"/>
    <w:rsid w:val="00A3367C"/>
    <w:rsid w:val="00A33D15"/>
    <w:rsid w:val="00A34B2E"/>
    <w:rsid w:val="00A34CDA"/>
    <w:rsid w:val="00A3514B"/>
    <w:rsid w:val="00A362B1"/>
    <w:rsid w:val="00A363F2"/>
    <w:rsid w:val="00A36952"/>
    <w:rsid w:val="00A3718D"/>
    <w:rsid w:val="00A37B15"/>
    <w:rsid w:val="00A37B2C"/>
    <w:rsid w:val="00A40311"/>
    <w:rsid w:val="00A407E9"/>
    <w:rsid w:val="00A40AAA"/>
    <w:rsid w:val="00A40D25"/>
    <w:rsid w:val="00A413AC"/>
    <w:rsid w:val="00A41991"/>
    <w:rsid w:val="00A430C7"/>
    <w:rsid w:val="00A466F9"/>
    <w:rsid w:val="00A46952"/>
    <w:rsid w:val="00A46C69"/>
    <w:rsid w:val="00A46DB2"/>
    <w:rsid w:val="00A475D7"/>
    <w:rsid w:val="00A475EE"/>
    <w:rsid w:val="00A478A6"/>
    <w:rsid w:val="00A4795B"/>
    <w:rsid w:val="00A47972"/>
    <w:rsid w:val="00A50364"/>
    <w:rsid w:val="00A50DB3"/>
    <w:rsid w:val="00A50EDA"/>
    <w:rsid w:val="00A51614"/>
    <w:rsid w:val="00A525EC"/>
    <w:rsid w:val="00A52704"/>
    <w:rsid w:val="00A532DE"/>
    <w:rsid w:val="00A53808"/>
    <w:rsid w:val="00A53AB0"/>
    <w:rsid w:val="00A545D0"/>
    <w:rsid w:val="00A546B2"/>
    <w:rsid w:val="00A54E5F"/>
    <w:rsid w:val="00A54FDA"/>
    <w:rsid w:val="00A563AE"/>
    <w:rsid w:val="00A60DBD"/>
    <w:rsid w:val="00A61324"/>
    <w:rsid w:val="00A62EBE"/>
    <w:rsid w:val="00A641B0"/>
    <w:rsid w:val="00A645D9"/>
    <w:rsid w:val="00A67062"/>
    <w:rsid w:val="00A6755F"/>
    <w:rsid w:val="00A7257A"/>
    <w:rsid w:val="00A72E46"/>
    <w:rsid w:val="00A731DB"/>
    <w:rsid w:val="00A73C93"/>
    <w:rsid w:val="00A74A02"/>
    <w:rsid w:val="00A74A4A"/>
    <w:rsid w:val="00A76085"/>
    <w:rsid w:val="00A810A7"/>
    <w:rsid w:val="00A816C0"/>
    <w:rsid w:val="00A81B8F"/>
    <w:rsid w:val="00A8229A"/>
    <w:rsid w:val="00A84D64"/>
    <w:rsid w:val="00A84E0E"/>
    <w:rsid w:val="00A85C60"/>
    <w:rsid w:val="00A86746"/>
    <w:rsid w:val="00A86A01"/>
    <w:rsid w:val="00A877C2"/>
    <w:rsid w:val="00A907BB"/>
    <w:rsid w:val="00A917CB"/>
    <w:rsid w:val="00A91C74"/>
    <w:rsid w:val="00A93040"/>
    <w:rsid w:val="00A930E5"/>
    <w:rsid w:val="00A932B9"/>
    <w:rsid w:val="00A93E3B"/>
    <w:rsid w:val="00A94588"/>
    <w:rsid w:val="00A955DF"/>
    <w:rsid w:val="00A961B5"/>
    <w:rsid w:val="00A96F1B"/>
    <w:rsid w:val="00A97C7A"/>
    <w:rsid w:val="00A97F0A"/>
    <w:rsid w:val="00A97FDA"/>
    <w:rsid w:val="00AA17BE"/>
    <w:rsid w:val="00AA1A55"/>
    <w:rsid w:val="00AA2083"/>
    <w:rsid w:val="00AA210F"/>
    <w:rsid w:val="00AA26C5"/>
    <w:rsid w:val="00AA50A0"/>
    <w:rsid w:val="00AA5711"/>
    <w:rsid w:val="00AA63C6"/>
    <w:rsid w:val="00AA6C26"/>
    <w:rsid w:val="00AA761C"/>
    <w:rsid w:val="00AA7C1F"/>
    <w:rsid w:val="00AB0DF8"/>
    <w:rsid w:val="00AB2B30"/>
    <w:rsid w:val="00AB381D"/>
    <w:rsid w:val="00AB5117"/>
    <w:rsid w:val="00AB54BE"/>
    <w:rsid w:val="00AB5BE6"/>
    <w:rsid w:val="00AB5CDE"/>
    <w:rsid w:val="00AB693E"/>
    <w:rsid w:val="00AB6D3B"/>
    <w:rsid w:val="00AB6D6B"/>
    <w:rsid w:val="00AB7A7F"/>
    <w:rsid w:val="00AC1949"/>
    <w:rsid w:val="00AC203E"/>
    <w:rsid w:val="00AC250F"/>
    <w:rsid w:val="00AC26DC"/>
    <w:rsid w:val="00AC2C0C"/>
    <w:rsid w:val="00AC3201"/>
    <w:rsid w:val="00AC3742"/>
    <w:rsid w:val="00AC53C9"/>
    <w:rsid w:val="00AC54E5"/>
    <w:rsid w:val="00AC5A86"/>
    <w:rsid w:val="00AC605E"/>
    <w:rsid w:val="00AC606A"/>
    <w:rsid w:val="00AC65D4"/>
    <w:rsid w:val="00AC67F2"/>
    <w:rsid w:val="00AC6B54"/>
    <w:rsid w:val="00AC6C56"/>
    <w:rsid w:val="00AC7B30"/>
    <w:rsid w:val="00AD070A"/>
    <w:rsid w:val="00AD13B6"/>
    <w:rsid w:val="00AD1A49"/>
    <w:rsid w:val="00AD1F58"/>
    <w:rsid w:val="00AD22D8"/>
    <w:rsid w:val="00AD2CDE"/>
    <w:rsid w:val="00AD2E85"/>
    <w:rsid w:val="00AD3233"/>
    <w:rsid w:val="00AD4663"/>
    <w:rsid w:val="00AD6257"/>
    <w:rsid w:val="00AD65D8"/>
    <w:rsid w:val="00AD678F"/>
    <w:rsid w:val="00AD6883"/>
    <w:rsid w:val="00AD70DF"/>
    <w:rsid w:val="00AE037A"/>
    <w:rsid w:val="00AE11EC"/>
    <w:rsid w:val="00AE17B0"/>
    <w:rsid w:val="00AE1A9B"/>
    <w:rsid w:val="00AE1AA4"/>
    <w:rsid w:val="00AE1E92"/>
    <w:rsid w:val="00AE2085"/>
    <w:rsid w:val="00AE2B6F"/>
    <w:rsid w:val="00AE305D"/>
    <w:rsid w:val="00AE328A"/>
    <w:rsid w:val="00AE4CF4"/>
    <w:rsid w:val="00AE5C2D"/>
    <w:rsid w:val="00AF098B"/>
    <w:rsid w:val="00AF0A69"/>
    <w:rsid w:val="00AF0ED0"/>
    <w:rsid w:val="00AF127E"/>
    <w:rsid w:val="00AF1BE4"/>
    <w:rsid w:val="00AF2BFD"/>
    <w:rsid w:val="00AF2F5A"/>
    <w:rsid w:val="00AF3130"/>
    <w:rsid w:val="00AF3FA4"/>
    <w:rsid w:val="00AF3FE0"/>
    <w:rsid w:val="00AF50EA"/>
    <w:rsid w:val="00AF5260"/>
    <w:rsid w:val="00AF5BC1"/>
    <w:rsid w:val="00AF5C2C"/>
    <w:rsid w:val="00B00159"/>
    <w:rsid w:val="00B020BA"/>
    <w:rsid w:val="00B02246"/>
    <w:rsid w:val="00B02711"/>
    <w:rsid w:val="00B02B5F"/>
    <w:rsid w:val="00B02DF2"/>
    <w:rsid w:val="00B03FD3"/>
    <w:rsid w:val="00B043CA"/>
    <w:rsid w:val="00B04489"/>
    <w:rsid w:val="00B04CE6"/>
    <w:rsid w:val="00B058F6"/>
    <w:rsid w:val="00B05937"/>
    <w:rsid w:val="00B05D82"/>
    <w:rsid w:val="00B0777E"/>
    <w:rsid w:val="00B078DF"/>
    <w:rsid w:val="00B1246F"/>
    <w:rsid w:val="00B12474"/>
    <w:rsid w:val="00B125F7"/>
    <w:rsid w:val="00B132D0"/>
    <w:rsid w:val="00B137C2"/>
    <w:rsid w:val="00B13EF0"/>
    <w:rsid w:val="00B1487B"/>
    <w:rsid w:val="00B149A0"/>
    <w:rsid w:val="00B14E21"/>
    <w:rsid w:val="00B150B9"/>
    <w:rsid w:val="00B157F9"/>
    <w:rsid w:val="00B158CB"/>
    <w:rsid w:val="00B1595C"/>
    <w:rsid w:val="00B15D8E"/>
    <w:rsid w:val="00B1680E"/>
    <w:rsid w:val="00B171F2"/>
    <w:rsid w:val="00B173AB"/>
    <w:rsid w:val="00B1785A"/>
    <w:rsid w:val="00B1790A"/>
    <w:rsid w:val="00B17ACB"/>
    <w:rsid w:val="00B17D9C"/>
    <w:rsid w:val="00B20846"/>
    <w:rsid w:val="00B20A45"/>
    <w:rsid w:val="00B20E78"/>
    <w:rsid w:val="00B2191A"/>
    <w:rsid w:val="00B2219F"/>
    <w:rsid w:val="00B222A0"/>
    <w:rsid w:val="00B22C1F"/>
    <w:rsid w:val="00B22C48"/>
    <w:rsid w:val="00B22CE5"/>
    <w:rsid w:val="00B23F69"/>
    <w:rsid w:val="00B2419E"/>
    <w:rsid w:val="00B26D6A"/>
    <w:rsid w:val="00B2718B"/>
    <w:rsid w:val="00B27B59"/>
    <w:rsid w:val="00B30174"/>
    <w:rsid w:val="00B30282"/>
    <w:rsid w:val="00B3180B"/>
    <w:rsid w:val="00B320F3"/>
    <w:rsid w:val="00B32E52"/>
    <w:rsid w:val="00B33103"/>
    <w:rsid w:val="00B33489"/>
    <w:rsid w:val="00B349A7"/>
    <w:rsid w:val="00B351A7"/>
    <w:rsid w:val="00B35F94"/>
    <w:rsid w:val="00B3673B"/>
    <w:rsid w:val="00B36A76"/>
    <w:rsid w:val="00B36D4F"/>
    <w:rsid w:val="00B36DA0"/>
    <w:rsid w:val="00B37749"/>
    <w:rsid w:val="00B40475"/>
    <w:rsid w:val="00B40B66"/>
    <w:rsid w:val="00B412D4"/>
    <w:rsid w:val="00B4178D"/>
    <w:rsid w:val="00B4367C"/>
    <w:rsid w:val="00B447B5"/>
    <w:rsid w:val="00B44B8E"/>
    <w:rsid w:val="00B5028C"/>
    <w:rsid w:val="00B5030B"/>
    <w:rsid w:val="00B52C67"/>
    <w:rsid w:val="00B52C94"/>
    <w:rsid w:val="00B54677"/>
    <w:rsid w:val="00B54A90"/>
    <w:rsid w:val="00B55936"/>
    <w:rsid w:val="00B55C3D"/>
    <w:rsid w:val="00B55C88"/>
    <w:rsid w:val="00B56B89"/>
    <w:rsid w:val="00B570A4"/>
    <w:rsid w:val="00B5726F"/>
    <w:rsid w:val="00B574A7"/>
    <w:rsid w:val="00B576E1"/>
    <w:rsid w:val="00B60D81"/>
    <w:rsid w:val="00B61209"/>
    <w:rsid w:val="00B61559"/>
    <w:rsid w:val="00B625BF"/>
    <w:rsid w:val="00B63F57"/>
    <w:rsid w:val="00B6431D"/>
    <w:rsid w:val="00B6506B"/>
    <w:rsid w:val="00B656A8"/>
    <w:rsid w:val="00B65791"/>
    <w:rsid w:val="00B65D3D"/>
    <w:rsid w:val="00B65FBC"/>
    <w:rsid w:val="00B66277"/>
    <w:rsid w:val="00B66DD4"/>
    <w:rsid w:val="00B66FB0"/>
    <w:rsid w:val="00B701E6"/>
    <w:rsid w:val="00B7097A"/>
    <w:rsid w:val="00B70DF0"/>
    <w:rsid w:val="00B71F70"/>
    <w:rsid w:val="00B72142"/>
    <w:rsid w:val="00B7241C"/>
    <w:rsid w:val="00B73911"/>
    <w:rsid w:val="00B73C22"/>
    <w:rsid w:val="00B74303"/>
    <w:rsid w:val="00B750D0"/>
    <w:rsid w:val="00B752E8"/>
    <w:rsid w:val="00B7581C"/>
    <w:rsid w:val="00B760BE"/>
    <w:rsid w:val="00B763AA"/>
    <w:rsid w:val="00B76F96"/>
    <w:rsid w:val="00B77BB8"/>
    <w:rsid w:val="00B81581"/>
    <w:rsid w:val="00B82BA2"/>
    <w:rsid w:val="00B82CD2"/>
    <w:rsid w:val="00B83180"/>
    <w:rsid w:val="00B8397E"/>
    <w:rsid w:val="00B83C2D"/>
    <w:rsid w:val="00B83DBD"/>
    <w:rsid w:val="00B8420F"/>
    <w:rsid w:val="00B85485"/>
    <w:rsid w:val="00B86341"/>
    <w:rsid w:val="00B8659D"/>
    <w:rsid w:val="00B87824"/>
    <w:rsid w:val="00B90242"/>
    <w:rsid w:val="00B9079F"/>
    <w:rsid w:val="00B91074"/>
    <w:rsid w:val="00B9233D"/>
    <w:rsid w:val="00B929B2"/>
    <w:rsid w:val="00B92B8A"/>
    <w:rsid w:val="00B94C44"/>
    <w:rsid w:val="00B94EB4"/>
    <w:rsid w:val="00B954CC"/>
    <w:rsid w:val="00B95543"/>
    <w:rsid w:val="00B96A11"/>
    <w:rsid w:val="00B96D6F"/>
    <w:rsid w:val="00B97096"/>
    <w:rsid w:val="00B97495"/>
    <w:rsid w:val="00B97BE7"/>
    <w:rsid w:val="00BA02EA"/>
    <w:rsid w:val="00BA06B8"/>
    <w:rsid w:val="00BA07B3"/>
    <w:rsid w:val="00BA1FA2"/>
    <w:rsid w:val="00BA24D2"/>
    <w:rsid w:val="00BA2ACE"/>
    <w:rsid w:val="00BA3DE4"/>
    <w:rsid w:val="00BA42F7"/>
    <w:rsid w:val="00BA45C9"/>
    <w:rsid w:val="00BA5082"/>
    <w:rsid w:val="00BA5511"/>
    <w:rsid w:val="00BA5D87"/>
    <w:rsid w:val="00BB0194"/>
    <w:rsid w:val="00BB37B0"/>
    <w:rsid w:val="00BB402E"/>
    <w:rsid w:val="00BC0F96"/>
    <w:rsid w:val="00BC13A5"/>
    <w:rsid w:val="00BC14D9"/>
    <w:rsid w:val="00BC254F"/>
    <w:rsid w:val="00BC2585"/>
    <w:rsid w:val="00BC25A3"/>
    <w:rsid w:val="00BC331E"/>
    <w:rsid w:val="00BC475E"/>
    <w:rsid w:val="00BC63A2"/>
    <w:rsid w:val="00BC68B3"/>
    <w:rsid w:val="00BC6A39"/>
    <w:rsid w:val="00BC79E2"/>
    <w:rsid w:val="00BC7FEF"/>
    <w:rsid w:val="00BD10A1"/>
    <w:rsid w:val="00BD4335"/>
    <w:rsid w:val="00BD55FB"/>
    <w:rsid w:val="00BD725D"/>
    <w:rsid w:val="00BD762F"/>
    <w:rsid w:val="00BD76C4"/>
    <w:rsid w:val="00BD77E9"/>
    <w:rsid w:val="00BD7DEE"/>
    <w:rsid w:val="00BE0A80"/>
    <w:rsid w:val="00BE1497"/>
    <w:rsid w:val="00BE21BC"/>
    <w:rsid w:val="00BE264C"/>
    <w:rsid w:val="00BE2757"/>
    <w:rsid w:val="00BE2DE9"/>
    <w:rsid w:val="00BE2E5D"/>
    <w:rsid w:val="00BE4FA8"/>
    <w:rsid w:val="00BE5D90"/>
    <w:rsid w:val="00BE6F1D"/>
    <w:rsid w:val="00BE7021"/>
    <w:rsid w:val="00BE78A8"/>
    <w:rsid w:val="00BE7C1C"/>
    <w:rsid w:val="00BE7E01"/>
    <w:rsid w:val="00BF0598"/>
    <w:rsid w:val="00BF0779"/>
    <w:rsid w:val="00BF0A91"/>
    <w:rsid w:val="00BF1029"/>
    <w:rsid w:val="00BF14B1"/>
    <w:rsid w:val="00BF1A15"/>
    <w:rsid w:val="00BF2439"/>
    <w:rsid w:val="00BF3AC6"/>
    <w:rsid w:val="00BF4AA5"/>
    <w:rsid w:val="00BF578D"/>
    <w:rsid w:val="00BF6233"/>
    <w:rsid w:val="00BF62F9"/>
    <w:rsid w:val="00BF6380"/>
    <w:rsid w:val="00BF7778"/>
    <w:rsid w:val="00BF7FED"/>
    <w:rsid w:val="00C00898"/>
    <w:rsid w:val="00C01330"/>
    <w:rsid w:val="00C019F6"/>
    <w:rsid w:val="00C01C5F"/>
    <w:rsid w:val="00C01CA3"/>
    <w:rsid w:val="00C024F4"/>
    <w:rsid w:val="00C02791"/>
    <w:rsid w:val="00C027D7"/>
    <w:rsid w:val="00C0367D"/>
    <w:rsid w:val="00C037F1"/>
    <w:rsid w:val="00C03A4E"/>
    <w:rsid w:val="00C044C8"/>
    <w:rsid w:val="00C05415"/>
    <w:rsid w:val="00C07B62"/>
    <w:rsid w:val="00C07E25"/>
    <w:rsid w:val="00C07E59"/>
    <w:rsid w:val="00C1085C"/>
    <w:rsid w:val="00C10A45"/>
    <w:rsid w:val="00C10BA0"/>
    <w:rsid w:val="00C10BD8"/>
    <w:rsid w:val="00C10DAE"/>
    <w:rsid w:val="00C118FD"/>
    <w:rsid w:val="00C1203B"/>
    <w:rsid w:val="00C12A48"/>
    <w:rsid w:val="00C1324D"/>
    <w:rsid w:val="00C13AA4"/>
    <w:rsid w:val="00C13AE0"/>
    <w:rsid w:val="00C13BA1"/>
    <w:rsid w:val="00C14182"/>
    <w:rsid w:val="00C144B3"/>
    <w:rsid w:val="00C14A62"/>
    <w:rsid w:val="00C15BB9"/>
    <w:rsid w:val="00C15BE9"/>
    <w:rsid w:val="00C1749B"/>
    <w:rsid w:val="00C17C56"/>
    <w:rsid w:val="00C17FC6"/>
    <w:rsid w:val="00C21527"/>
    <w:rsid w:val="00C21930"/>
    <w:rsid w:val="00C22186"/>
    <w:rsid w:val="00C22D1E"/>
    <w:rsid w:val="00C23B5C"/>
    <w:rsid w:val="00C2500B"/>
    <w:rsid w:val="00C2573E"/>
    <w:rsid w:val="00C25C94"/>
    <w:rsid w:val="00C2606E"/>
    <w:rsid w:val="00C3096B"/>
    <w:rsid w:val="00C30C05"/>
    <w:rsid w:val="00C30E99"/>
    <w:rsid w:val="00C31127"/>
    <w:rsid w:val="00C314FA"/>
    <w:rsid w:val="00C31BED"/>
    <w:rsid w:val="00C32457"/>
    <w:rsid w:val="00C32946"/>
    <w:rsid w:val="00C349F3"/>
    <w:rsid w:val="00C35534"/>
    <w:rsid w:val="00C35AC5"/>
    <w:rsid w:val="00C37AC7"/>
    <w:rsid w:val="00C425B7"/>
    <w:rsid w:val="00C42CC2"/>
    <w:rsid w:val="00C4300C"/>
    <w:rsid w:val="00C434B7"/>
    <w:rsid w:val="00C43FC5"/>
    <w:rsid w:val="00C44097"/>
    <w:rsid w:val="00C445C0"/>
    <w:rsid w:val="00C45AC5"/>
    <w:rsid w:val="00C45CA4"/>
    <w:rsid w:val="00C466EB"/>
    <w:rsid w:val="00C5035D"/>
    <w:rsid w:val="00C5097C"/>
    <w:rsid w:val="00C50AE4"/>
    <w:rsid w:val="00C50D5A"/>
    <w:rsid w:val="00C51847"/>
    <w:rsid w:val="00C51A0B"/>
    <w:rsid w:val="00C53BA3"/>
    <w:rsid w:val="00C54621"/>
    <w:rsid w:val="00C54939"/>
    <w:rsid w:val="00C556F1"/>
    <w:rsid w:val="00C55C4A"/>
    <w:rsid w:val="00C56023"/>
    <w:rsid w:val="00C568C3"/>
    <w:rsid w:val="00C5730F"/>
    <w:rsid w:val="00C574F1"/>
    <w:rsid w:val="00C57690"/>
    <w:rsid w:val="00C57D78"/>
    <w:rsid w:val="00C60BD5"/>
    <w:rsid w:val="00C60E5C"/>
    <w:rsid w:val="00C61043"/>
    <w:rsid w:val="00C6118E"/>
    <w:rsid w:val="00C6218D"/>
    <w:rsid w:val="00C62532"/>
    <w:rsid w:val="00C63A44"/>
    <w:rsid w:val="00C63D01"/>
    <w:rsid w:val="00C63F92"/>
    <w:rsid w:val="00C6437A"/>
    <w:rsid w:val="00C64720"/>
    <w:rsid w:val="00C64C3E"/>
    <w:rsid w:val="00C650EB"/>
    <w:rsid w:val="00C65E2F"/>
    <w:rsid w:val="00C66E78"/>
    <w:rsid w:val="00C67606"/>
    <w:rsid w:val="00C67F0F"/>
    <w:rsid w:val="00C70859"/>
    <w:rsid w:val="00C7096A"/>
    <w:rsid w:val="00C719E5"/>
    <w:rsid w:val="00C7244D"/>
    <w:rsid w:val="00C72B00"/>
    <w:rsid w:val="00C72C49"/>
    <w:rsid w:val="00C73E40"/>
    <w:rsid w:val="00C74461"/>
    <w:rsid w:val="00C74563"/>
    <w:rsid w:val="00C74A11"/>
    <w:rsid w:val="00C753DD"/>
    <w:rsid w:val="00C76967"/>
    <w:rsid w:val="00C77D3E"/>
    <w:rsid w:val="00C803CA"/>
    <w:rsid w:val="00C805E3"/>
    <w:rsid w:val="00C807EF"/>
    <w:rsid w:val="00C80DFF"/>
    <w:rsid w:val="00C81702"/>
    <w:rsid w:val="00C81F34"/>
    <w:rsid w:val="00C82F5D"/>
    <w:rsid w:val="00C84996"/>
    <w:rsid w:val="00C85148"/>
    <w:rsid w:val="00C8515B"/>
    <w:rsid w:val="00C85BB6"/>
    <w:rsid w:val="00C866C9"/>
    <w:rsid w:val="00C86EDE"/>
    <w:rsid w:val="00C8729F"/>
    <w:rsid w:val="00C87FE4"/>
    <w:rsid w:val="00C901C0"/>
    <w:rsid w:val="00C90347"/>
    <w:rsid w:val="00C904DE"/>
    <w:rsid w:val="00C90638"/>
    <w:rsid w:val="00C90822"/>
    <w:rsid w:val="00C90975"/>
    <w:rsid w:val="00C90DC7"/>
    <w:rsid w:val="00C92EC6"/>
    <w:rsid w:val="00C92F80"/>
    <w:rsid w:val="00C93292"/>
    <w:rsid w:val="00C933C1"/>
    <w:rsid w:val="00C9437A"/>
    <w:rsid w:val="00C943D6"/>
    <w:rsid w:val="00C951D0"/>
    <w:rsid w:val="00C9724A"/>
    <w:rsid w:val="00CA167A"/>
    <w:rsid w:val="00CA1E5F"/>
    <w:rsid w:val="00CA3342"/>
    <w:rsid w:val="00CA3AFF"/>
    <w:rsid w:val="00CA465A"/>
    <w:rsid w:val="00CA4BBC"/>
    <w:rsid w:val="00CA5473"/>
    <w:rsid w:val="00CA568D"/>
    <w:rsid w:val="00CA5EBD"/>
    <w:rsid w:val="00CA5F21"/>
    <w:rsid w:val="00CA6E2D"/>
    <w:rsid w:val="00CA6ECB"/>
    <w:rsid w:val="00CB01E0"/>
    <w:rsid w:val="00CB0852"/>
    <w:rsid w:val="00CB0D63"/>
    <w:rsid w:val="00CB0FA1"/>
    <w:rsid w:val="00CB104B"/>
    <w:rsid w:val="00CB10AE"/>
    <w:rsid w:val="00CB1582"/>
    <w:rsid w:val="00CB18D7"/>
    <w:rsid w:val="00CB1DEC"/>
    <w:rsid w:val="00CB1F86"/>
    <w:rsid w:val="00CB38B8"/>
    <w:rsid w:val="00CB5C87"/>
    <w:rsid w:val="00CB63CF"/>
    <w:rsid w:val="00CB6489"/>
    <w:rsid w:val="00CB651A"/>
    <w:rsid w:val="00CB766E"/>
    <w:rsid w:val="00CB77D5"/>
    <w:rsid w:val="00CC0009"/>
    <w:rsid w:val="00CC18AD"/>
    <w:rsid w:val="00CC1D97"/>
    <w:rsid w:val="00CC1DE1"/>
    <w:rsid w:val="00CC21CA"/>
    <w:rsid w:val="00CC24B8"/>
    <w:rsid w:val="00CC3A15"/>
    <w:rsid w:val="00CC41D1"/>
    <w:rsid w:val="00CC44E4"/>
    <w:rsid w:val="00CC468B"/>
    <w:rsid w:val="00CC4789"/>
    <w:rsid w:val="00CC4C30"/>
    <w:rsid w:val="00CC5113"/>
    <w:rsid w:val="00CC5ABE"/>
    <w:rsid w:val="00CC741B"/>
    <w:rsid w:val="00CC7675"/>
    <w:rsid w:val="00CD028E"/>
    <w:rsid w:val="00CD03A9"/>
    <w:rsid w:val="00CD07BB"/>
    <w:rsid w:val="00CD14DE"/>
    <w:rsid w:val="00CD1851"/>
    <w:rsid w:val="00CD2DCF"/>
    <w:rsid w:val="00CD2FA9"/>
    <w:rsid w:val="00CD4451"/>
    <w:rsid w:val="00CD4764"/>
    <w:rsid w:val="00CD5082"/>
    <w:rsid w:val="00CD573F"/>
    <w:rsid w:val="00CD60BE"/>
    <w:rsid w:val="00CD73C9"/>
    <w:rsid w:val="00CD7456"/>
    <w:rsid w:val="00CD7CFA"/>
    <w:rsid w:val="00CE0972"/>
    <w:rsid w:val="00CE09EB"/>
    <w:rsid w:val="00CE1084"/>
    <w:rsid w:val="00CE1314"/>
    <w:rsid w:val="00CE1659"/>
    <w:rsid w:val="00CE2394"/>
    <w:rsid w:val="00CE29FC"/>
    <w:rsid w:val="00CE2E07"/>
    <w:rsid w:val="00CE302F"/>
    <w:rsid w:val="00CE3467"/>
    <w:rsid w:val="00CE4083"/>
    <w:rsid w:val="00CE5890"/>
    <w:rsid w:val="00CE660F"/>
    <w:rsid w:val="00CE7061"/>
    <w:rsid w:val="00CE7220"/>
    <w:rsid w:val="00CE767C"/>
    <w:rsid w:val="00CE76E2"/>
    <w:rsid w:val="00CE7EB6"/>
    <w:rsid w:val="00CF24D4"/>
    <w:rsid w:val="00CF3515"/>
    <w:rsid w:val="00CF3579"/>
    <w:rsid w:val="00CF3B7E"/>
    <w:rsid w:val="00CF567C"/>
    <w:rsid w:val="00CF56FC"/>
    <w:rsid w:val="00CF5B73"/>
    <w:rsid w:val="00CF6384"/>
    <w:rsid w:val="00CF6CC5"/>
    <w:rsid w:val="00CF6FF5"/>
    <w:rsid w:val="00CF77A0"/>
    <w:rsid w:val="00D003DD"/>
    <w:rsid w:val="00D00546"/>
    <w:rsid w:val="00D0064B"/>
    <w:rsid w:val="00D00707"/>
    <w:rsid w:val="00D017DE"/>
    <w:rsid w:val="00D01FA8"/>
    <w:rsid w:val="00D02059"/>
    <w:rsid w:val="00D027F1"/>
    <w:rsid w:val="00D033AC"/>
    <w:rsid w:val="00D03582"/>
    <w:rsid w:val="00D03A5E"/>
    <w:rsid w:val="00D03B52"/>
    <w:rsid w:val="00D03E9C"/>
    <w:rsid w:val="00D04F0F"/>
    <w:rsid w:val="00D04F99"/>
    <w:rsid w:val="00D05AA5"/>
    <w:rsid w:val="00D076A6"/>
    <w:rsid w:val="00D076D7"/>
    <w:rsid w:val="00D07FAA"/>
    <w:rsid w:val="00D10470"/>
    <w:rsid w:val="00D10A07"/>
    <w:rsid w:val="00D11587"/>
    <w:rsid w:val="00D1179C"/>
    <w:rsid w:val="00D11F89"/>
    <w:rsid w:val="00D120DD"/>
    <w:rsid w:val="00D12932"/>
    <w:rsid w:val="00D1356B"/>
    <w:rsid w:val="00D13F08"/>
    <w:rsid w:val="00D143F6"/>
    <w:rsid w:val="00D14774"/>
    <w:rsid w:val="00D14E9F"/>
    <w:rsid w:val="00D15444"/>
    <w:rsid w:val="00D158F0"/>
    <w:rsid w:val="00D163E5"/>
    <w:rsid w:val="00D16710"/>
    <w:rsid w:val="00D17B82"/>
    <w:rsid w:val="00D2002B"/>
    <w:rsid w:val="00D2128C"/>
    <w:rsid w:val="00D21F20"/>
    <w:rsid w:val="00D22E58"/>
    <w:rsid w:val="00D232C4"/>
    <w:rsid w:val="00D2360D"/>
    <w:rsid w:val="00D24D40"/>
    <w:rsid w:val="00D25057"/>
    <w:rsid w:val="00D265D3"/>
    <w:rsid w:val="00D2726D"/>
    <w:rsid w:val="00D30277"/>
    <w:rsid w:val="00D3138F"/>
    <w:rsid w:val="00D31730"/>
    <w:rsid w:val="00D31884"/>
    <w:rsid w:val="00D31DEF"/>
    <w:rsid w:val="00D342D3"/>
    <w:rsid w:val="00D34344"/>
    <w:rsid w:val="00D34F42"/>
    <w:rsid w:val="00D35305"/>
    <w:rsid w:val="00D3648B"/>
    <w:rsid w:val="00D365FD"/>
    <w:rsid w:val="00D366D7"/>
    <w:rsid w:val="00D36B39"/>
    <w:rsid w:val="00D37100"/>
    <w:rsid w:val="00D372C8"/>
    <w:rsid w:val="00D37558"/>
    <w:rsid w:val="00D40549"/>
    <w:rsid w:val="00D40FD0"/>
    <w:rsid w:val="00D416FF"/>
    <w:rsid w:val="00D42FE5"/>
    <w:rsid w:val="00D43424"/>
    <w:rsid w:val="00D43516"/>
    <w:rsid w:val="00D44402"/>
    <w:rsid w:val="00D44D23"/>
    <w:rsid w:val="00D453B4"/>
    <w:rsid w:val="00D45BDA"/>
    <w:rsid w:val="00D462A9"/>
    <w:rsid w:val="00D46698"/>
    <w:rsid w:val="00D47E43"/>
    <w:rsid w:val="00D50DF2"/>
    <w:rsid w:val="00D51499"/>
    <w:rsid w:val="00D521C6"/>
    <w:rsid w:val="00D537A2"/>
    <w:rsid w:val="00D53E40"/>
    <w:rsid w:val="00D554AD"/>
    <w:rsid w:val="00D566AB"/>
    <w:rsid w:val="00D566AC"/>
    <w:rsid w:val="00D6009A"/>
    <w:rsid w:val="00D60BA5"/>
    <w:rsid w:val="00D60EE0"/>
    <w:rsid w:val="00D60FEA"/>
    <w:rsid w:val="00D628B3"/>
    <w:rsid w:val="00D62DF8"/>
    <w:rsid w:val="00D63812"/>
    <w:rsid w:val="00D63E5E"/>
    <w:rsid w:val="00D63EB6"/>
    <w:rsid w:val="00D64FAF"/>
    <w:rsid w:val="00D65143"/>
    <w:rsid w:val="00D66978"/>
    <w:rsid w:val="00D66D6E"/>
    <w:rsid w:val="00D66F24"/>
    <w:rsid w:val="00D671EB"/>
    <w:rsid w:val="00D67422"/>
    <w:rsid w:val="00D70876"/>
    <w:rsid w:val="00D71194"/>
    <w:rsid w:val="00D71F87"/>
    <w:rsid w:val="00D72119"/>
    <w:rsid w:val="00D7257C"/>
    <w:rsid w:val="00D734AF"/>
    <w:rsid w:val="00D73889"/>
    <w:rsid w:val="00D740AE"/>
    <w:rsid w:val="00D744E0"/>
    <w:rsid w:val="00D759F9"/>
    <w:rsid w:val="00D763A8"/>
    <w:rsid w:val="00D76DBD"/>
    <w:rsid w:val="00D76E9D"/>
    <w:rsid w:val="00D770FD"/>
    <w:rsid w:val="00D77D97"/>
    <w:rsid w:val="00D80503"/>
    <w:rsid w:val="00D819A8"/>
    <w:rsid w:val="00D83F3F"/>
    <w:rsid w:val="00D846B0"/>
    <w:rsid w:val="00D8491B"/>
    <w:rsid w:val="00D8522C"/>
    <w:rsid w:val="00D85771"/>
    <w:rsid w:val="00D85CDE"/>
    <w:rsid w:val="00D866C3"/>
    <w:rsid w:val="00D86A3B"/>
    <w:rsid w:val="00D87159"/>
    <w:rsid w:val="00D90088"/>
    <w:rsid w:val="00D90493"/>
    <w:rsid w:val="00D90C26"/>
    <w:rsid w:val="00D914CA"/>
    <w:rsid w:val="00D91905"/>
    <w:rsid w:val="00D91F19"/>
    <w:rsid w:val="00D92347"/>
    <w:rsid w:val="00D92495"/>
    <w:rsid w:val="00D92CC4"/>
    <w:rsid w:val="00D93AF0"/>
    <w:rsid w:val="00D947A5"/>
    <w:rsid w:val="00D958B2"/>
    <w:rsid w:val="00D95E53"/>
    <w:rsid w:val="00D9704B"/>
    <w:rsid w:val="00DA127D"/>
    <w:rsid w:val="00DA24AA"/>
    <w:rsid w:val="00DA3006"/>
    <w:rsid w:val="00DA3209"/>
    <w:rsid w:val="00DA5644"/>
    <w:rsid w:val="00DA58EE"/>
    <w:rsid w:val="00DA5E29"/>
    <w:rsid w:val="00DA6351"/>
    <w:rsid w:val="00DA635A"/>
    <w:rsid w:val="00DA681D"/>
    <w:rsid w:val="00DA6C01"/>
    <w:rsid w:val="00DA70BD"/>
    <w:rsid w:val="00DA7497"/>
    <w:rsid w:val="00DA7EDC"/>
    <w:rsid w:val="00DB0243"/>
    <w:rsid w:val="00DB0661"/>
    <w:rsid w:val="00DB0AB6"/>
    <w:rsid w:val="00DB0CE5"/>
    <w:rsid w:val="00DB0FFB"/>
    <w:rsid w:val="00DB22BE"/>
    <w:rsid w:val="00DB398D"/>
    <w:rsid w:val="00DB3AAB"/>
    <w:rsid w:val="00DB5666"/>
    <w:rsid w:val="00DB67C0"/>
    <w:rsid w:val="00DB73CE"/>
    <w:rsid w:val="00DB7CD3"/>
    <w:rsid w:val="00DC00DC"/>
    <w:rsid w:val="00DC0907"/>
    <w:rsid w:val="00DC198D"/>
    <w:rsid w:val="00DC25DC"/>
    <w:rsid w:val="00DC2C59"/>
    <w:rsid w:val="00DC452D"/>
    <w:rsid w:val="00DC4B49"/>
    <w:rsid w:val="00DC5104"/>
    <w:rsid w:val="00DC5A7A"/>
    <w:rsid w:val="00DC5C8B"/>
    <w:rsid w:val="00DC6041"/>
    <w:rsid w:val="00DC686A"/>
    <w:rsid w:val="00DC6A8A"/>
    <w:rsid w:val="00DC6E45"/>
    <w:rsid w:val="00DC7489"/>
    <w:rsid w:val="00DD0AB0"/>
    <w:rsid w:val="00DD2726"/>
    <w:rsid w:val="00DD2D7A"/>
    <w:rsid w:val="00DD32B7"/>
    <w:rsid w:val="00DD36CD"/>
    <w:rsid w:val="00DD427A"/>
    <w:rsid w:val="00DD46E2"/>
    <w:rsid w:val="00DD50D7"/>
    <w:rsid w:val="00DD6021"/>
    <w:rsid w:val="00DD6692"/>
    <w:rsid w:val="00DD71C5"/>
    <w:rsid w:val="00DD7486"/>
    <w:rsid w:val="00DD7DE0"/>
    <w:rsid w:val="00DE0079"/>
    <w:rsid w:val="00DE0FD5"/>
    <w:rsid w:val="00DE10F1"/>
    <w:rsid w:val="00DE3682"/>
    <w:rsid w:val="00DE3925"/>
    <w:rsid w:val="00DE3C84"/>
    <w:rsid w:val="00DE46EE"/>
    <w:rsid w:val="00DE570A"/>
    <w:rsid w:val="00DE6D68"/>
    <w:rsid w:val="00DF00EC"/>
    <w:rsid w:val="00DF0835"/>
    <w:rsid w:val="00DF11F2"/>
    <w:rsid w:val="00DF2766"/>
    <w:rsid w:val="00DF29B8"/>
    <w:rsid w:val="00DF36FC"/>
    <w:rsid w:val="00DF4DE6"/>
    <w:rsid w:val="00DF554F"/>
    <w:rsid w:val="00DF6563"/>
    <w:rsid w:val="00DF72D2"/>
    <w:rsid w:val="00DF76B1"/>
    <w:rsid w:val="00DF7B6C"/>
    <w:rsid w:val="00DF7D6F"/>
    <w:rsid w:val="00E002EE"/>
    <w:rsid w:val="00E02BD8"/>
    <w:rsid w:val="00E036B3"/>
    <w:rsid w:val="00E06C24"/>
    <w:rsid w:val="00E075F0"/>
    <w:rsid w:val="00E07BA0"/>
    <w:rsid w:val="00E101FA"/>
    <w:rsid w:val="00E10350"/>
    <w:rsid w:val="00E10390"/>
    <w:rsid w:val="00E10572"/>
    <w:rsid w:val="00E12109"/>
    <w:rsid w:val="00E12311"/>
    <w:rsid w:val="00E12DA1"/>
    <w:rsid w:val="00E13A2C"/>
    <w:rsid w:val="00E13F7D"/>
    <w:rsid w:val="00E15821"/>
    <w:rsid w:val="00E16516"/>
    <w:rsid w:val="00E17349"/>
    <w:rsid w:val="00E1787A"/>
    <w:rsid w:val="00E2024B"/>
    <w:rsid w:val="00E213BE"/>
    <w:rsid w:val="00E220BF"/>
    <w:rsid w:val="00E2226E"/>
    <w:rsid w:val="00E22F69"/>
    <w:rsid w:val="00E233F9"/>
    <w:rsid w:val="00E2435D"/>
    <w:rsid w:val="00E24CCC"/>
    <w:rsid w:val="00E26031"/>
    <w:rsid w:val="00E26132"/>
    <w:rsid w:val="00E26D61"/>
    <w:rsid w:val="00E27061"/>
    <w:rsid w:val="00E27640"/>
    <w:rsid w:val="00E307A4"/>
    <w:rsid w:val="00E3092A"/>
    <w:rsid w:val="00E313E1"/>
    <w:rsid w:val="00E32DBA"/>
    <w:rsid w:val="00E33602"/>
    <w:rsid w:val="00E33F89"/>
    <w:rsid w:val="00E3412E"/>
    <w:rsid w:val="00E34DED"/>
    <w:rsid w:val="00E34DF9"/>
    <w:rsid w:val="00E370E6"/>
    <w:rsid w:val="00E37439"/>
    <w:rsid w:val="00E37FA9"/>
    <w:rsid w:val="00E41E92"/>
    <w:rsid w:val="00E42B95"/>
    <w:rsid w:val="00E43146"/>
    <w:rsid w:val="00E438BE"/>
    <w:rsid w:val="00E43C53"/>
    <w:rsid w:val="00E44F98"/>
    <w:rsid w:val="00E45CBA"/>
    <w:rsid w:val="00E4650A"/>
    <w:rsid w:val="00E46933"/>
    <w:rsid w:val="00E46AAA"/>
    <w:rsid w:val="00E46B7D"/>
    <w:rsid w:val="00E471D5"/>
    <w:rsid w:val="00E47AFF"/>
    <w:rsid w:val="00E50BCE"/>
    <w:rsid w:val="00E51E32"/>
    <w:rsid w:val="00E53BD3"/>
    <w:rsid w:val="00E545C7"/>
    <w:rsid w:val="00E547CE"/>
    <w:rsid w:val="00E548E0"/>
    <w:rsid w:val="00E5550A"/>
    <w:rsid w:val="00E55E39"/>
    <w:rsid w:val="00E56209"/>
    <w:rsid w:val="00E60DEE"/>
    <w:rsid w:val="00E61441"/>
    <w:rsid w:val="00E61C39"/>
    <w:rsid w:val="00E62078"/>
    <w:rsid w:val="00E62B39"/>
    <w:rsid w:val="00E62E00"/>
    <w:rsid w:val="00E63B19"/>
    <w:rsid w:val="00E6414F"/>
    <w:rsid w:val="00E65293"/>
    <w:rsid w:val="00E7078F"/>
    <w:rsid w:val="00E70897"/>
    <w:rsid w:val="00E712F2"/>
    <w:rsid w:val="00E72276"/>
    <w:rsid w:val="00E723D1"/>
    <w:rsid w:val="00E7271F"/>
    <w:rsid w:val="00E72A4E"/>
    <w:rsid w:val="00E74C3D"/>
    <w:rsid w:val="00E74D0E"/>
    <w:rsid w:val="00E75677"/>
    <w:rsid w:val="00E75C30"/>
    <w:rsid w:val="00E76183"/>
    <w:rsid w:val="00E77500"/>
    <w:rsid w:val="00E77C5B"/>
    <w:rsid w:val="00E803F4"/>
    <w:rsid w:val="00E804C9"/>
    <w:rsid w:val="00E80907"/>
    <w:rsid w:val="00E81433"/>
    <w:rsid w:val="00E81598"/>
    <w:rsid w:val="00E82921"/>
    <w:rsid w:val="00E82EBC"/>
    <w:rsid w:val="00E85EB1"/>
    <w:rsid w:val="00E8776C"/>
    <w:rsid w:val="00E87D30"/>
    <w:rsid w:val="00E904A0"/>
    <w:rsid w:val="00E90929"/>
    <w:rsid w:val="00E91365"/>
    <w:rsid w:val="00E9209A"/>
    <w:rsid w:val="00E92263"/>
    <w:rsid w:val="00E9241D"/>
    <w:rsid w:val="00E926EE"/>
    <w:rsid w:val="00E94565"/>
    <w:rsid w:val="00E952D3"/>
    <w:rsid w:val="00E96938"/>
    <w:rsid w:val="00E97CFD"/>
    <w:rsid w:val="00EA1CFF"/>
    <w:rsid w:val="00EA1FAE"/>
    <w:rsid w:val="00EA2F2C"/>
    <w:rsid w:val="00EA4993"/>
    <w:rsid w:val="00EA664C"/>
    <w:rsid w:val="00EA71E0"/>
    <w:rsid w:val="00EA78D1"/>
    <w:rsid w:val="00EB0103"/>
    <w:rsid w:val="00EB13B5"/>
    <w:rsid w:val="00EB1F22"/>
    <w:rsid w:val="00EB43D7"/>
    <w:rsid w:val="00EB5A7A"/>
    <w:rsid w:val="00EB683D"/>
    <w:rsid w:val="00EC0086"/>
    <w:rsid w:val="00EC064B"/>
    <w:rsid w:val="00EC0846"/>
    <w:rsid w:val="00EC0D14"/>
    <w:rsid w:val="00EC0D81"/>
    <w:rsid w:val="00EC0F62"/>
    <w:rsid w:val="00EC10D4"/>
    <w:rsid w:val="00EC210E"/>
    <w:rsid w:val="00EC2E59"/>
    <w:rsid w:val="00EC3A01"/>
    <w:rsid w:val="00EC3EDF"/>
    <w:rsid w:val="00EC3F9A"/>
    <w:rsid w:val="00EC41C1"/>
    <w:rsid w:val="00EC4877"/>
    <w:rsid w:val="00EC4ACC"/>
    <w:rsid w:val="00EC4BCD"/>
    <w:rsid w:val="00EC4FA2"/>
    <w:rsid w:val="00EC5029"/>
    <w:rsid w:val="00EC6C8B"/>
    <w:rsid w:val="00EC6D18"/>
    <w:rsid w:val="00EC6F6A"/>
    <w:rsid w:val="00EC7831"/>
    <w:rsid w:val="00ED0017"/>
    <w:rsid w:val="00ED04E5"/>
    <w:rsid w:val="00ED2413"/>
    <w:rsid w:val="00ED2CC9"/>
    <w:rsid w:val="00ED42F8"/>
    <w:rsid w:val="00ED46D5"/>
    <w:rsid w:val="00ED5FBD"/>
    <w:rsid w:val="00ED6175"/>
    <w:rsid w:val="00ED66C9"/>
    <w:rsid w:val="00ED79C2"/>
    <w:rsid w:val="00ED7E2F"/>
    <w:rsid w:val="00EE1B51"/>
    <w:rsid w:val="00EE37DB"/>
    <w:rsid w:val="00EE4E96"/>
    <w:rsid w:val="00EE569E"/>
    <w:rsid w:val="00EE59C0"/>
    <w:rsid w:val="00EE5D38"/>
    <w:rsid w:val="00EE6DCD"/>
    <w:rsid w:val="00EE7476"/>
    <w:rsid w:val="00EF04F4"/>
    <w:rsid w:val="00EF0742"/>
    <w:rsid w:val="00EF26B3"/>
    <w:rsid w:val="00EF394A"/>
    <w:rsid w:val="00EF3E3C"/>
    <w:rsid w:val="00EF562A"/>
    <w:rsid w:val="00EF59D1"/>
    <w:rsid w:val="00EF6648"/>
    <w:rsid w:val="00EF671C"/>
    <w:rsid w:val="00EF7051"/>
    <w:rsid w:val="00EF7E61"/>
    <w:rsid w:val="00F00911"/>
    <w:rsid w:val="00F00C0F"/>
    <w:rsid w:val="00F0176B"/>
    <w:rsid w:val="00F03F1B"/>
    <w:rsid w:val="00F04D15"/>
    <w:rsid w:val="00F05F0A"/>
    <w:rsid w:val="00F06889"/>
    <w:rsid w:val="00F069CC"/>
    <w:rsid w:val="00F06B40"/>
    <w:rsid w:val="00F06C79"/>
    <w:rsid w:val="00F06E79"/>
    <w:rsid w:val="00F06F35"/>
    <w:rsid w:val="00F107EA"/>
    <w:rsid w:val="00F10D41"/>
    <w:rsid w:val="00F112E3"/>
    <w:rsid w:val="00F11DB3"/>
    <w:rsid w:val="00F11F8D"/>
    <w:rsid w:val="00F11FB5"/>
    <w:rsid w:val="00F129BF"/>
    <w:rsid w:val="00F12E47"/>
    <w:rsid w:val="00F13E85"/>
    <w:rsid w:val="00F13EF5"/>
    <w:rsid w:val="00F14DB7"/>
    <w:rsid w:val="00F14EDA"/>
    <w:rsid w:val="00F15A6C"/>
    <w:rsid w:val="00F15CAD"/>
    <w:rsid w:val="00F169D4"/>
    <w:rsid w:val="00F16D61"/>
    <w:rsid w:val="00F178DC"/>
    <w:rsid w:val="00F17958"/>
    <w:rsid w:val="00F2252B"/>
    <w:rsid w:val="00F23131"/>
    <w:rsid w:val="00F23DF6"/>
    <w:rsid w:val="00F24993"/>
    <w:rsid w:val="00F25696"/>
    <w:rsid w:val="00F25BD5"/>
    <w:rsid w:val="00F25EAF"/>
    <w:rsid w:val="00F2621A"/>
    <w:rsid w:val="00F2687A"/>
    <w:rsid w:val="00F268B3"/>
    <w:rsid w:val="00F27192"/>
    <w:rsid w:val="00F27ABF"/>
    <w:rsid w:val="00F27CCB"/>
    <w:rsid w:val="00F30471"/>
    <w:rsid w:val="00F30774"/>
    <w:rsid w:val="00F30B11"/>
    <w:rsid w:val="00F31728"/>
    <w:rsid w:val="00F324E7"/>
    <w:rsid w:val="00F3297B"/>
    <w:rsid w:val="00F33963"/>
    <w:rsid w:val="00F33D87"/>
    <w:rsid w:val="00F3463E"/>
    <w:rsid w:val="00F34B0B"/>
    <w:rsid w:val="00F35368"/>
    <w:rsid w:val="00F36614"/>
    <w:rsid w:val="00F40600"/>
    <w:rsid w:val="00F40AF5"/>
    <w:rsid w:val="00F40DD0"/>
    <w:rsid w:val="00F41351"/>
    <w:rsid w:val="00F41D61"/>
    <w:rsid w:val="00F421B0"/>
    <w:rsid w:val="00F42F73"/>
    <w:rsid w:val="00F43F13"/>
    <w:rsid w:val="00F4496E"/>
    <w:rsid w:val="00F454A2"/>
    <w:rsid w:val="00F45AFD"/>
    <w:rsid w:val="00F45F42"/>
    <w:rsid w:val="00F467B4"/>
    <w:rsid w:val="00F46CCF"/>
    <w:rsid w:val="00F477EF"/>
    <w:rsid w:val="00F47D9F"/>
    <w:rsid w:val="00F501D8"/>
    <w:rsid w:val="00F5060E"/>
    <w:rsid w:val="00F510D0"/>
    <w:rsid w:val="00F529C2"/>
    <w:rsid w:val="00F52E4C"/>
    <w:rsid w:val="00F54E17"/>
    <w:rsid w:val="00F55127"/>
    <w:rsid w:val="00F55663"/>
    <w:rsid w:val="00F55AC8"/>
    <w:rsid w:val="00F55FC8"/>
    <w:rsid w:val="00F5692A"/>
    <w:rsid w:val="00F56E42"/>
    <w:rsid w:val="00F604AF"/>
    <w:rsid w:val="00F61088"/>
    <w:rsid w:val="00F61FCC"/>
    <w:rsid w:val="00F62110"/>
    <w:rsid w:val="00F62284"/>
    <w:rsid w:val="00F64E9D"/>
    <w:rsid w:val="00F6512F"/>
    <w:rsid w:val="00F65C03"/>
    <w:rsid w:val="00F6634C"/>
    <w:rsid w:val="00F66CEF"/>
    <w:rsid w:val="00F67369"/>
    <w:rsid w:val="00F67381"/>
    <w:rsid w:val="00F676AA"/>
    <w:rsid w:val="00F70BEE"/>
    <w:rsid w:val="00F70E5F"/>
    <w:rsid w:val="00F7154D"/>
    <w:rsid w:val="00F71B0A"/>
    <w:rsid w:val="00F71DAF"/>
    <w:rsid w:val="00F722E7"/>
    <w:rsid w:val="00F733F5"/>
    <w:rsid w:val="00F73748"/>
    <w:rsid w:val="00F73CC3"/>
    <w:rsid w:val="00F73E36"/>
    <w:rsid w:val="00F75296"/>
    <w:rsid w:val="00F759CF"/>
    <w:rsid w:val="00F75C8B"/>
    <w:rsid w:val="00F7610F"/>
    <w:rsid w:val="00F76386"/>
    <w:rsid w:val="00F7638D"/>
    <w:rsid w:val="00F7668E"/>
    <w:rsid w:val="00F77465"/>
    <w:rsid w:val="00F77981"/>
    <w:rsid w:val="00F77B9D"/>
    <w:rsid w:val="00F80425"/>
    <w:rsid w:val="00F8055C"/>
    <w:rsid w:val="00F81D8E"/>
    <w:rsid w:val="00F823A8"/>
    <w:rsid w:val="00F82E27"/>
    <w:rsid w:val="00F84359"/>
    <w:rsid w:val="00F843A4"/>
    <w:rsid w:val="00F8444C"/>
    <w:rsid w:val="00F84698"/>
    <w:rsid w:val="00F84EA8"/>
    <w:rsid w:val="00F8671A"/>
    <w:rsid w:val="00F86B2B"/>
    <w:rsid w:val="00F90252"/>
    <w:rsid w:val="00F9082A"/>
    <w:rsid w:val="00F90995"/>
    <w:rsid w:val="00F90EEA"/>
    <w:rsid w:val="00F92899"/>
    <w:rsid w:val="00F92C23"/>
    <w:rsid w:val="00F92D76"/>
    <w:rsid w:val="00F931D4"/>
    <w:rsid w:val="00F93B85"/>
    <w:rsid w:val="00F93CC7"/>
    <w:rsid w:val="00F946D1"/>
    <w:rsid w:val="00F94BD1"/>
    <w:rsid w:val="00F95E71"/>
    <w:rsid w:val="00F95F02"/>
    <w:rsid w:val="00F95F71"/>
    <w:rsid w:val="00F975B8"/>
    <w:rsid w:val="00FA03A0"/>
    <w:rsid w:val="00FA03E8"/>
    <w:rsid w:val="00FA06A2"/>
    <w:rsid w:val="00FA07D8"/>
    <w:rsid w:val="00FA0BB0"/>
    <w:rsid w:val="00FA1720"/>
    <w:rsid w:val="00FA1D78"/>
    <w:rsid w:val="00FA3976"/>
    <w:rsid w:val="00FA3B5E"/>
    <w:rsid w:val="00FA3B6F"/>
    <w:rsid w:val="00FA44A5"/>
    <w:rsid w:val="00FA4804"/>
    <w:rsid w:val="00FA4C0F"/>
    <w:rsid w:val="00FA6B95"/>
    <w:rsid w:val="00FA6E0E"/>
    <w:rsid w:val="00FA7570"/>
    <w:rsid w:val="00FA77A0"/>
    <w:rsid w:val="00FB05AE"/>
    <w:rsid w:val="00FB2C1E"/>
    <w:rsid w:val="00FB2DC4"/>
    <w:rsid w:val="00FB2EA3"/>
    <w:rsid w:val="00FB3369"/>
    <w:rsid w:val="00FB3467"/>
    <w:rsid w:val="00FB3A3E"/>
    <w:rsid w:val="00FB40B5"/>
    <w:rsid w:val="00FB5F0A"/>
    <w:rsid w:val="00FB6032"/>
    <w:rsid w:val="00FB62D2"/>
    <w:rsid w:val="00FB6463"/>
    <w:rsid w:val="00FB72E3"/>
    <w:rsid w:val="00FB7820"/>
    <w:rsid w:val="00FB78AE"/>
    <w:rsid w:val="00FB7BEC"/>
    <w:rsid w:val="00FC11AF"/>
    <w:rsid w:val="00FC1409"/>
    <w:rsid w:val="00FC1762"/>
    <w:rsid w:val="00FC2478"/>
    <w:rsid w:val="00FC331C"/>
    <w:rsid w:val="00FC3EB5"/>
    <w:rsid w:val="00FC5CBD"/>
    <w:rsid w:val="00FC6027"/>
    <w:rsid w:val="00FC6FF0"/>
    <w:rsid w:val="00FC75CF"/>
    <w:rsid w:val="00FD0037"/>
    <w:rsid w:val="00FD0400"/>
    <w:rsid w:val="00FD0707"/>
    <w:rsid w:val="00FD10D1"/>
    <w:rsid w:val="00FD16AA"/>
    <w:rsid w:val="00FD20BB"/>
    <w:rsid w:val="00FD20E3"/>
    <w:rsid w:val="00FD2913"/>
    <w:rsid w:val="00FD2B1F"/>
    <w:rsid w:val="00FD4E9D"/>
    <w:rsid w:val="00FD53A0"/>
    <w:rsid w:val="00FD54C6"/>
    <w:rsid w:val="00FD5962"/>
    <w:rsid w:val="00FD5BF3"/>
    <w:rsid w:val="00FD6FF5"/>
    <w:rsid w:val="00FE09C7"/>
    <w:rsid w:val="00FE0B26"/>
    <w:rsid w:val="00FE0C25"/>
    <w:rsid w:val="00FE16F1"/>
    <w:rsid w:val="00FE210C"/>
    <w:rsid w:val="00FE23B8"/>
    <w:rsid w:val="00FE3738"/>
    <w:rsid w:val="00FE39AD"/>
    <w:rsid w:val="00FE5B64"/>
    <w:rsid w:val="00FE5D4F"/>
    <w:rsid w:val="00FE7753"/>
    <w:rsid w:val="00FE7B74"/>
    <w:rsid w:val="00FE7DC6"/>
    <w:rsid w:val="00FE7DD6"/>
    <w:rsid w:val="00FF069E"/>
    <w:rsid w:val="00FF0BCB"/>
    <w:rsid w:val="00FF0CF4"/>
    <w:rsid w:val="00FF0CFB"/>
    <w:rsid w:val="00FF11B3"/>
    <w:rsid w:val="00FF1482"/>
    <w:rsid w:val="00FF148F"/>
    <w:rsid w:val="00FF14AB"/>
    <w:rsid w:val="00FF35BF"/>
    <w:rsid w:val="00FF57A4"/>
    <w:rsid w:val="00FF6C3E"/>
    <w:rsid w:val="00FF7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E9C"/>
    <w:pPr>
      <w:spacing w:after="200" w:line="276" w:lineRule="auto"/>
    </w:pPr>
    <w:rPr>
      <w:sz w:val="22"/>
      <w:szCs w:val="22"/>
      <w:lang w:eastAsia="en-US"/>
    </w:rPr>
  </w:style>
  <w:style w:type="paragraph" w:styleId="1">
    <w:name w:val="heading 1"/>
    <w:basedOn w:val="a"/>
    <w:next w:val="a"/>
    <w:link w:val="10"/>
    <w:uiPriority w:val="9"/>
    <w:qFormat/>
    <w:rsid w:val="00584B7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73E5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4D78C2"/>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4B72"/>
    <w:rPr>
      <w:rFonts w:ascii="Cambria" w:eastAsia="Times New Roman" w:hAnsi="Cambria" w:cs="Times New Roman"/>
      <w:b/>
      <w:bCs/>
      <w:color w:val="365F91"/>
      <w:sz w:val="28"/>
      <w:szCs w:val="28"/>
    </w:rPr>
  </w:style>
  <w:style w:type="character" w:customStyle="1" w:styleId="20">
    <w:name w:val="Заголовок 2 Знак"/>
    <w:link w:val="2"/>
    <w:uiPriority w:val="9"/>
    <w:rsid w:val="00673E5A"/>
    <w:rPr>
      <w:rFonts w:ascii="Cambria" w:eastAsia="Times New Roman" w:hAnsi="Cambria" w:cs="Times New Roman"/>
      <w:b/>
      <w:bCs/>
      <w:color w:val="4F81BD"/>
      <w:sz w:val="26"/>
      <w:szCs w:val="26"/>
    </w:rPr>
  </w:style>
  <w:style w:type="character" w:customStyle="1" w:styleId="30">
    <w:name w:val="Заголовок 3 Знак"/>
    <w:link w:val="3"/>
    <w:uiPriority w:val="9"/>
    <w:rsid w:val="004D78C2"/>
    <w:rPr>
      <w:rFonts w:ascii="Cambria" w:eastAsia="Times New Roman" w:hAnsi="Cambria" w:cs="Times New Roman"/>
      <w:b/>
      <w:bCs/>
      <w:color w:val="4F81BD"/>
    </w:rPr>
  </w:style>
  <w:style w:type="paragraph" w:styleId="a3">
    <w:name w:val="header"/>
    <w:basedOn w:val="a"/>
    <w:link w:val="a4"/>
    <w:uiPriority w:val="99"/>
    <w:unhideWhenUsed/>
    <w:rsid w:val="00017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281"/>
  </w:style>
  <w:style w:type="paragraph" w:styleId="a5">
    <w:name w:val="footer"/>
    <w:basedOn w:val="a"/>
    <w:link w:val="a6"/>
    <w:uiPriority w:val="99"/>
    <w:unhideWhenUsed/>
    <w:rsid w:val="000172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7281"/>
  </w:style>
  <w:style w:type="paragraph" w:styleId="a7">
    <w:name w:val="List Paragraph"/>
    <w:basedOn w:val="a"/>
    <w:uiPriority w:val="34"/>
    <w:qFormat/>
    <w:rsid w:val="009A5E18"/>
    <w:pPr>
      <w:ind w:left="720"/>
      <w:contextualSpacing/>
    </w:pPr>
  </w:style>
  <w:style w:type="paragraph" w:customStyle="1" w:styleId="Default">
    <w:name w:val="Default"/>
    <w:qFormat/>
    <w:rsid w:val="00305215"/>
    <w:pPr>
      <w:autoSpaceDE w:val="0"/>
      <w:autoSpaceDN w:val="0"/>
      <w:adjustRightInd w:val="0"/>
    </w:pPr>
    <w:rPr>
      <w:rFonts w:ascii="Times New Roman" w:eastAsia="Times New Roman" w:hAnsi="Times New Roman"/>
      <w:color w:val="000000"/>
      <w:sz w:val="24"/>
      <w:szCs w:val="24"/>
    </w:rPr>
  </w:style>
  <w:style w:type="character" w:customStyle="1" w:styleId="a8">
    <w:name w:val="Основной текст_"/>
    <w:link w:val="31"/>
    <w:rsid w:val="002704FB"/>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8"/>
    <w:qFormat/>
    <w:rsid w:val="002704FB"/>
    <w:pPr>
      <w:widowControl w:val="0"/>
      <w:shd w:val="clear" w:color="auto" w:fill="FFFFFF"/>
      <w:spacing w:after="0" w:line="278" w:lineRule="exact"/>
      <w:ind w:hanging="360"/>
      <w:jc w:val="center"/>
    </w:pPr>
    <w:rPr>
      <w:rFonts w:ascii="Times New Roman" w:eastAsia="Times New Roman" w:hAnsi="Times New Roman"/>
      <w:sz w:val="23"/>
      <w:szCs w:val="23"/>
    </w:rPr>
  </w:style>
  <w:style w:type="paragraph" w:styleId="a9">
    <w:name w:val="Balloon Text"/>
    <w:basedOn w:val="a"/>
    <w:link w:val="aa"/>
    <w:uiPriority w:val="99"/>
    <w:semiHidden/>
    <w:unhideWhenUsed/>
    <w:rsid w:val="007F5DBE"/>
    <w:pPr>
      <w:spacing w:after="0" w:line="240" w:lineRule="auto"/>
    </w:pPr>
    <w:rPr>
      <w:rFonts w:ascii="Tahoma" w:hAnsi="Tahoma"/>
      <w:sz w:val="16"/>
      <w:szCs w:val="16"/>
    </w:rPr>
  </w:style>
  <w:style w:type="character" w:customStyle="1" w:styleId="aa">
    <w:name w:val="Текст выноски Знак"/>
    <w:link w:val="a9"/>
    <w:uiPriority w:val="99"/>
    <w:semiHidden/>
    <w:rsid w:val="007F5DBE"/>
    <w:rPr>
      <w:rFonts w:ascii="Tahoma" w:hAnsi="Tahoma" w:cs="Tahoma"/>
      <w:sz w:val="16"/>
      <w:szCs w:val="16"/>
    </w:rPr>
  </w:style>
  <w:style w:type="character" w:customStyle="1" w:styleId="apple-converted-space">
    <w:name w:val="apple-converted-space"/>
    <w:rsid w:val="003F5A5D"/>
  </w:style>
  <w:style w:type="character" w:styleId="ab">
    <w:name w:val="Strong"/>
    <w:qFormat/>
    <w:rsid w:val="00D365FD"/>
    <w:rPr>
      <w:b/>
      <w:bCs/>
    </w:rPr>
  </w:style>
  <w:style w:type="paragraph" w:styleId="ac">
    <w:name w:val="No Spacing"/>
    <w:link w:val="ad"/>
    <w:uiPriority w:val="99"/>
    <w:qFormat/>
    <w:rsid w:val="00D365FD"/>
    <w:rPr>
      <w:rFonts w:eastAsia="Times New Roman" w:cs="Calibri"/>
    </w:rPr>
  </w:style>
  <w:style w:type="character" w:customStyle="1" w:styleId="ad">
    <w:name w:val="Без интервала Знак"/>
    <w:link w:val="ac"/>
    <w:uiPriority w:val="99"/>
    <w:locked/>
    <w:rsid w:val="003E206F"/>
    <w:rPr>
      <w:rFonts w:eastAsia="Times New Roman" w:cs="Calibri"/>
      <w:lang w:val="ru-RU" w:eastAsia="ru-RU" w:bidi="ar-SA"/>
    </w:rPr>
  </w:style>
  <w:style w:type="paragraph" w:styleId="ae">
    <w:name w:val="Normal (Web)"/>
    <w:aliases w:val="Обычный (веб) Знак Знак,Обычный (Web) Знак Знак Знак,Обычный (Web),Обычный (веб) Знак Знак Знак Знак"/>
    <w:basedOn w:val="a"/>
    <w:link w:val="af"/>
    <w:qFormat/>
    <w:rsid w:val="002B4F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бычный (веб) Знак"/>
    <w:aliases w:val="Обычный (веб) Знак Знак Знак,Обычный (Web) Знак Знак Знак Знак,Обычный (Web) Знак,Обычный (веб) Знак Знак Знак Знак Знак"/>
    <w:link w:val="ae"/>
    <w:locked/>
    <w:rsid w:val="00A74A02"/>
    <w:rPr>
      <w:rFonts w:ascii="Times New Roman" w:eastAsia="Times New Roman" w:hAnsi="Times New Roman" w:cs="Times New Roman"/>
      <w:sz w:val="24"/>
      <w:szCs w:val="24"/>
      <w:lang w:eastAsia="ru-RU"/>
    </w:rPr>
  </w:style>
  <w:style w:type="paragraph" w:customStyle="1" w:styleId="4">
    <w:name w:val="Пункт_4"/>
    <w:basedOn w:val="a"/>
    <w:link w:val="40"/>
    <w:uiPriority w:val="99"/>
    <w:qFormat/>
    <w:rsid w:val="00587693"/>
    <w:pPr>
      <w:tabs>
        <w:tab w:val="num" w:pos="1134"/>
      </w:tabs>
      <w:spacing w:after="0" w:line="360" w:lineRule="auto"/>
      <w:ind w:left="1134" w:hanging="1134"/>
      <w:jc w:val="both"/>
    </w:pPr>
    <w:rPr>
      <w:rFonts w:ascii="Times New Roman" w:eastAsia="Times New Roman" w:hAnsi="Times New Roman"/>
      <w:sz w:val="28"/>
      <w:szCs w:val="28"/>
      <w:lang w:eastAsia="ru-RU"/>
    </w:rPr>
  </w:style>
  <w:style w:type="character" w:customStyle="1" w:styleId="40">
    <w:name w:val="Пункт_4 Знак"/>
    <w:link w:val="4"/>
    <w:uiPriority w:val="99"/>
    <w:locked/>
    <w:rsid w:val="00587693"/>
    <w:rPr>
      <w:rFonts w:ascii="Times New Roman" w:eastAsia="Times New Roman" w:hAnsi="Times New Roman" w:cs="Times New Roman"/>
      <w:sz w:val="28"/>
      <w:szCs w:val="28"/>
      <w:lang w:eastAsia="ru-RU"/>
    </w:rPr>
  </w:style>
  <w:style w:type="paragraph" w:styleId="af0">
    <w:name w:val="Title"/>
    <w:basedOn w:val="a"/>
    <w:next w:val="a"/>
    <w:link w:val="af1"/>
    <w:qFormat/>
    <w:rsid w:val="006A26F7"/>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1">
    <w:name w:val="Название Знак"/>
    <w:link w:val="af0"/>
    <w:rsid w:val="006A26F7"/>
    <w:rPr>
      <w:rFonts w:ascii="Cambria" w:eastAsia="Times New Roman" w:hAnsi="Cambria" w:cs="Cambria"/>
      <w:b/>
      <w:bCs/>
      <w:kern w:val="28"/>
      <w:sz w:val="32"/>
      <w:szCs w:val="32"/>
      <w:lang w:eastAsia="ru-RU"/>
    </w:rPr>
  </w:style>
  <w:style w:type="character" w:styleId="af2">
    <w:name w:val="Hyperlink"/>
    <w:uiPriority w:val="99"/>
    <w:unhideWhenUsed/>
    <w:rsid w:val="00227A6A"/>
    <w:rPr>
      <w:color w:val="0000FF"/>
      <w:u w:val="single"/>
    </w:rPr>
  </w:style>
  <w:style w:type="character" w:styleId="af3">
    <w:name w:val="Emphasis"/>
    <w:uiPriority w:val="20"/>
    <w:qFormat/>
    <w:rsid w:val="003515C8"/>
    <w:rPr>
      <w:i/>
    </w:rPr>
  </w:style>
  <w:style w:type="paragraph" w:customStyle="1" w:styleId="11">
    <w:name w:val="Пункт1"/>
    <w:basedOn w:val="a"/>
    <w:qFormat/>
    <w:rsid w:val="00090DE9"/>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ListParagraph1">
    <w:name w:val="List Paragraph1"/>
    <w:basedOn w:val="a"/>
    <w:qFormat/>
    <w:rsid w:val="00090DE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qFormat/>
    <w:rsid w:val="007E02B2"/>
    <w:pPr>
      <w:widowControl w:val="0"/>
      <w:shd w:val="clear" w:color="auto" w:fill="FFFFFF"/>
      <w:spacing w:before="780" w:after="120" w:line="0" w:lineRule="atLeast"/>
      <w:ind w:hanging="1960"/>
    </w:pPr>
    <w:rPr>
      <w:rFonts w:ascii="Times New Roman" w:eastAsia="Times New Roman" w:hAnsi="Times New Roman"/>
      <w:color w:val="000000"/>
      <w:spacing w:val="1"/>
      <w:sz w:val="25"/>
      <w:szCs w:val="25"/>
      <w:lang w:eastAsia="ru-RU"/>
    </w:rPr>
  </w:style>
  <w:style w:type="character" w:customStyle="1" w:styleId="12">
    <w:name w:val="Заголовок №1_"/>
    <w:link w:val="13"/>
    <w:rsid w:val="00A93E3B"/>
    <w:rPr>
      <w:rFonts w:ascii="Times New Roman" w:eastAsia="Times New Roman" w:hAnsi="Times New Roman" w:cs="Times New Roman"/>
      <w:b/>
      <w:bCs/>
      <w:sz w:val="25"/>
      <w:szCs w:val="25"/>
      <w:shd w:val="clear" w:color="auto" w:fill="FFFFFF"/>
    </w:rPr>
  </w:style>
  <w:style w:type="paragraph" w:customStyle="1" w:styleId="13">
    <w:name w:val="Заголовок №1"/>
    <w:basedOn w:val="a"/>
    <w:link w:val="12"/>
    <w:qFormat/>
    <w:rsid w:val="00A93E3B"/>
    <w:pPr>
      <w:widowControl w:val="0"/>
      <w:shd w:val="clear" w:color="auto" w:fill="FFFFFF"/>
      <w:spacing w:after="240" w:line="0" w:lineRule="atLeast"/>
      <w:jc w:val="both"/>
      <w:outlineLvl w:val="0"/>
    </w:pPr>
    <w:rPr>
      <w:rFonts w:ascii="Times New Roman" w:eastAsia="Times New Roman" w:hAnsi="Times New Roman"/>
      <w:b/>
      <w:bCs/>
      <w:sz w:val="25"/>
      <w:szCs w:val="25"/>
    </w:rPr>
  </w:style>
  <w:style w:type="paragraph" w:styleId="21">
    <w:name w:val="List Continue 2"/>
    <w:basedOn w:val="a"/>
    <w:rsid w:val="00632B7D"/>
    <w:pPr>
      <w:spacing w:after="120" w:line="240" w:lineRule="auto"/>
      <w:ind w:left="566"/>
      <w:contextualSpacing/>
    </w:pPr>
    <w:rPr>
      <w:rFonts w:ascii="Times New Roman" w:eastAsia="Times New Roman" w:hAnsi="Times New Roman"/>
      <w:sz w:val="24"/>
      <w:szCs w:val="24"/>
      <w:lang w:eastAsia="ru-RU"/>
    </w:rPr>
  </w:style>
  <w:style w:type="paragraph" w:customStyle="1" w:styleId="ConsPlusNormal">
    <w:name w:val="ConsPlusNormal"/>
    <w:qFormat/>
    <w:rsid w:val="00611AE8"/>
    <w:pPr>
      <w:widowControl w:val="0"/>
      <w:autoSpaceDE w:val="0"/>
      <w:autoSpaceDN w:val="0"/>
      <w:adjustRightInd w:val="0"/>
    </w:pPr>
    <w:rPr>
      <w:rFonts w:ascii="Arial" w:eastAsia="Times New Roman" w:hAnsi="Arial" w:cs="Arial"/>
    </w:rPr>
  </w:style>
  <w:style w:type="paragraph" w:customStyle="1" w:styleId="s1">
    <w:name w:val="s_1"/>
    <w:basedOn w:val="a"/>
    <w:qFormat/>
    <w:rsid w:val="00457CF0"/>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99"/>
    <w:semiHidden/>
    <w:rsid w:val="00B33103"/>
    <w:pPr>
      <w:spacing w:after="120"/>
    </w:pPr>
    <w:rPr>
      <w:sz w:val="20"/>
      <w:szCs w:val="20"/>
    </w:rPr>
  </w:style>
  <w:style w:type="character" w:customStyle="1" w:styleId="af5">
    <w:name w:val="Основной текст Знак"/>
    <w:link w:val="af4"/>
    <w:uiPriority w:val="99"/>
    <w:semiHidden/>
    <w:rsid w:val="00B33103"/>
    <w:rPr>
      <w:rFonts w:ascii="Calibri" w:eastAsia="Calibri" w:hAnsi="Calibri" w:cs="Calibri"/>
    </w:rPr>
  </w:style>
  <w:style w:type="paragraph" w:customStyle="1" w:styleId="14">
    <w:name w:val="Обычный (веб)1"/>
    <w:basedOn w:val="a"/>
    <w:qFormat/>
    <w:rsid w:val="00CD5082"/>
    <w:pPr>
      <w:suppressAutoHyphens/>
      <w:spacing w:before="100" w:after="100" w:line="100" w:lineRule="atLeast"/>
    </w:pPr>
    <w:rPr>
      <w:rFonts w:ascii="Times New Roman" w:eastAsia="Times New Roman" w:hAnsi="Times New Roman"/>
      <w:sz w:val="24"/>
      <w:szCs w:val="24"/>
      <w:lang w:eastAsia="ar-SA"/>
    </w:rPr>
  </w:style>
  <w:style w:type="table" w:styleId="af6">
    <w:name w:val="Table Grid"/>
    <w:basedOn w:val="a1"/>
    <w:uiPriority w:val="59"/>
    <w:rsid w:val="0063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Знак Знак Знак"/>
    <w:basedOn w:val="a"/>
    <w:rsid w:val="004213FE"/>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22">
    <w:name w:val="Основной текст2"/>
    <w:basedOn w:val="a"/>
    <w:qFormat/>
    <w:rsid w:val="00275129"/>
    <w:pPr>
      <w:widowControl w:val="0"/>
      <w:shd w:val="clear" w:color="auto" w:fill="FFFFFF"/>
      <w:spacing w:after="180" w:line="0" w:lineRule="atLeast"/>
      <w:ind w:hanging="800"/>
    </w:pPr>
    <w:rPr>
      <w:rFonts w:ascii="Times New Roman" w:eastAsia="Times New Roman" w:hAnsi="Times New Roman"/>
      <w:color w:val="000000"/>
      <w:spacing w:val="7"/>
      <w:lang w:eastAsia="ru-RU"/>
    </w:rPr>
  </w:style>
  <w:style w:type="paragraph" w:customStyle="1" w:styleId="42">
    <w:name w:val="Знак4 Знак Знак Знак"/>
    <w:basedOn w:val="a"/>
    <w:rsid w:val="00C13BA1"/>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af7">
    <w:name w:val="Body Text Indent"/>
    <w:basedOn w:val="a"/>
    <w:link w:val="af8"/>
    <w:uiPriority w:val="99"/>
    <w:unhideWhenUsed/>
    <w:rsid w:val="000078E3"/>
    <w:pPr>
      <w:spacing w:after="120"/>
      <w:ind w:left="283"/>
    </w:pPr>
  </w:style>
  <w:style w:type="character" w:customStyle="1" w:styleId="af8">
    <w:name w:val="Основной текст с отступом Знак"/>
    <w:basedOn w:val="a0"/>
    <w:link w:val="af7"/>
    <w:uiPriority w:val="99"/>
    <w:rsid w:val="000078E3"/>
  </w:style>
  <w:style w:type="paragraph" w:customStyle="1" w:styleId="43">
    <w:name w:val="Знак4 Знак Знак Знак"/>
    <w:basedOn w:val="a"/>
    <w:rsid w:val="009F5A40"/>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ConsNormal">
    <w:name w:val="ConsNormal"/>
    <w:qFormat/>
    <w:rsid w:val="0042760A"/>
    <w:pPr>
      <w:widowControl w:val="0"/>
      <w:autoSpaceDE w:val="0"/>
      <w:autoSpaceDN w:val="0"/>
      <w:adjustRightInd w:val="0"/>
      <w:ind w:firstLine="720"/>
    </w:pPr>
    <w:rPr>
      <w:rFonts w:ascii="Arial" w:eastAsia="Times New Roman" w:hAnsi="Arial" w:cs="Arial"/>
    </w:rPr>
  </w:style>
  <w:style w:type="paragraph" w:customStyle="1" w:styleId="Times12">
    <w:name w:val="Times 12"/>
    <w:basedOn w:val="a"/>
    <w:uiPriority w:val="99"/>
    <w:qFormat/>
    <w:rsid w:val="003C1984"/>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4">
    <w:name w:val="Знак4 Знак Знак Знак"/>
    <w:basedOn w:val="a"/>
    <w:qFormat/>
    <w:rsid w:val="00B656A8"/>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23">
    <w:name w:val="Body Text 2"/>
    <w:basedOn w:val="a"/>
    <w:link w:val="210"/>
    <w:uiPriority w:val="99"/>
    <w:semiHidden/>
    <w:unhideWhenUsed/>
    <w:rsid w:val="00932E34"/>
    <w:pPr>
      <w:widowControl w:val="0"/>
      <w:suppressAutoHyphens/>
      <w:spacing w:after="120" w:line="480" w:lineRule="auto"/>
    </w:pPr>
    <w:rPr>
      <w:rFonts w:ascii="Courier New" w:eastAsia="Courier New" w:hAnsi="Courier New" w:cs="Courier New"/>
      <w:color w:val="000000"/>
      <w:sz w:val="24"/>
      <w:szCs w:val="24"/>
      <w:lang w:eastAsia="zh-CN" w:bidi="ru-RU"/>
    </w:rPr>
  </w:style>
  <w:style w:type="character" w:customStyle="1" w:styleId="210">
    <w:name w:val="Основной текст 2 Знак1"/>
    <w:link w:val="23"/>
    <w:uiPriority w:val="99"/>
    <w:semiHidden/>
    <w:rsid w:val="00932E34"/>
    <w:rPr>
      <w:rFonts w:ascii="Courier New" w:eastAsia="Courier New" w:hAnsi="Courier New" w:cs="Courier New"/>
      <w:color w:val="000000"/>
      <w:sz w:val="24"/>
      <w:szCs w:val="24"/>
      <w:lang w:eastAsia="zh-CN" w:bidi="ru-RU"/>
    </w:rPr>
  </w:style>
  <w:style w:type="character" w:customStyle="1" w:styleId="24">
    <w:name w:val="Основной текст 2 Знак"/>
    <w:uiPriority w:val="99"/>
    <w:semiHidden/>
    <w:rsid w:val="00932E34"/>
    <w:rPr>
      <w:sz w:val="22"/>
      <w:szCs w:val="22"/>
      <w:lang w:eastAsia="en-US"/>
    </w:rPr>
  </w:style>
  <w:style w:type="character" w:customStyle="1" w:styleId="15">
    <w:name w:val="Основной текст Знак1"/>
    <w:uiPriority w:val="99"/>
    <w:rsid w:val="00047F38"/>
    <w:rPr>
      <w:rFonts w:ascii="Lucida Sans Unicode" w:hAnsi="Lucida Sans Unicode" w:cs="Lucida Sans Unicode"/>
      <w:sz w:val="18"/>
      <w:szCs w:val="18"/>
      <w:u w:val="none"/>
    </w:rPr>
  </w:style>
  <w:style w:type="paragraph" w:customStyle="1" w:styleId="af9">
    <w:name w:val="Знак Знак Знак Знак Знак Знак Знак Знак Знак"/>
    <w:basedOn w:val="a"/>
    <w:qFormat/>
    <w:rsid w:val="00AB2B30"/>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u">
    <w:name w:val="u"/>
    <w:rsid w:val="008E60C8"/>
  </w:style>
  <w:style w:type="character" w:customStyle="1" w:styleId="25">
    <w:name w:val="Основной текст (2)_"/>
    <w:link w:val="26"/>
    <w:locked/>
    <w:rsid w:val="00D51499"/>
    <w:rPr>
      <w:rFonts w:ascii="Times New Roman" w:hAnsi="Times New Roman"/>
      <w:spacing w:val="3"/>
      <w:sz w:val="21"/>
      <w:szCs w:val="21"/>
      <w:shd w:val="clear" w:color="auto" w:fill="FFFFFF"/>
    </w:rPr>
  </w:style>
  <w:style w:type="paragraph" w:customStyle="1" w:styleId="26">
    <w:name w:val="Основной текст (2)"/>
    <w:basedOn w:val="a"/>
    <w:link w:val="25"/>
    <w:qFormat/>
    <w:rsid w:val="00D51499"/>
    <w:pPr>
      <w:widowControl w:val="0"/>
      <w:shd w:val="clear" w:color="auto" w:fill="FFFFFF"/>
      <w:spacing w:after="0" w:line="326" w:lineRule="exact"/>
      <w:jc w:val="right"/>
    </w:pPr>
    <w:rPr>
      <w:rFonts w:ascii="Times New Roman" w:hAnsi="Times New Roman"/>
      <w:spacing w:val="3"/>
      <w:sz w:val="21"/>
      <w:szCs w:val="21"/>
    </w:rPr>
  </w:style>
  <w:style w:type="character" w:customStyle="1" w:styleId="blk">
    <w:name w:val="blk"/>
    <w:rsid w:val="0069064C"/>
  </w:style>
  <w:style w:type="character" w:styleId="afa">
    <w:name w:val="FollowedHyperlink"/>
    <w:uiPriority w:val="99"/>
    <w:semiHidden/>
    <w:unhideWhenUsed/>
    <w:rsid w:val="00DD50D7"/>
    <w:rPr>
      <w:color w:val="800080"/>
      <w:u w:val="single"/>
    </w:rPr>
  </w:style>
  <w:style w:type="paragraph" w:customStyle="1" w:styleId="ConsPlusTitle">
    <w:name w:val="ConsPlusTitle"/>
    <w:uiPriority w:val="99"/>
    <w:rsid w:val="00B94EB4"/>
    <w:pPr>
      <w:widowControl w:val="0"/>
      <w:autoSpaceDE w:val="0"/>
      <w:autoSpaceDN w:val="0"/>
      <w:adjustRightInd w:val="0"/>
    </w:pPr>
    <w:rPr>
      <w:rFonts w:ascii="Arial" w:eastAsia="Times New Roman" w:hAnsi="Arial" w:cs="Arial"/>
      <w:b/>
      <w:bCs/>
      <w:sz w:val="16"/>
      <w:szCs w:val="16"/>
    </w:rPr>
  </w:style>
  <w:style w:type="character" w:customStyle="1" w:styleId="16">
    <w:name w:val="Название Знак1"/>
    <w:rsid w:val="00B8420F"/>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B8420F"/>
    <w:rPr>
      <w:rFonts w:ascii="Times New Roman" w:hAnsi="Times New Roman" w:cs="Times New Roman" w:hint="default"/>
      <w:b/>
      <w:bCs/>
      <w:strike w:val="0"/>
      <w:dstrike w:val="0"/>
      <w:spacing w:val="-3"/>
      <w:sz w:val="18"/>
      <w:szCs w:val="18"/>
      <w:u w:val="none"/>
      <w:effect w:val="none"/>
    </w:rPr>
  </w:style>
  <w:style w:type="paragraph" w:styleId="afb">
    <w:name w:val="TOC Heading"/>
    <w:basedOn w:val="1"/>
    <w:next w:val="a"/>
    <w:uiPriority w:val="39"/>
    <w:semiHidden/>
    <w:unhideWhenUsed/>
    <w:qFormat/>
    <w:rsid w:val="00120B22"/>
    <w:pPr>
      <w:outlineLvl w:val="9"/>
    </w:pPr>
    <w:rPr>
      <w:lang w:eastAsia="ru-RU"/>
    </w:rPr>
  </w:style>
  <w:style w:type="paragraph" w:styleId="17">
    <w:name w:val="toc 1"/>
    <w:basedOn w:val="a"/>
    <w:next w:val="a"/>
    <w:autoRedefine/>
    <w:uiPriority w:val="39"/>
    <w:unhideWhenUsed/>
    <w:rsid w:val="00120B22"/>
  </w:style>
  <w:style w:type="paragraph" w:styleId="27">
    <w:name w:val="toc 2"/>
    <w:basedOn w:val="a"/>
    <w:next w:val="a"/>
    <w:autoRedefine/>
    <w:uiPriority w:val="39"/>
    <w:unhideWhenUsed/>
    <w:rsid w:val="00120B22"/>
    <w:pPr>
      <w:ind w:left="220"/>
    </w:pPr>
  </w:style>
  <w:style w:type="paragraph" w:styleId="32">
    <w:name w:val="toc 3"/>
    <w:basedOn w:val="a"/>
    <w:next w:val="a"/>
    <w:autoRedefine/>
    <w:uiPriority w:val="39"/>
    <w:unhideWhenUsed/>
    <w:rsid w:val="00120B22"/>
    <w:pPr>
      <w:spacing w:after="100"/>
      <w:ind w:left="440"/>
    </w:pPr>
    <w:rPr>
      <w:rFonts w:eastAsia="Times New Roman"/>
      <w:lang w:eastAsia="ru-RU"/>
    </w:rPr>
  </w:style>
  <w:style w:type="paragraph" w:styleId="45">
    <w:name w:val="toc 4"/>
    <w:basedOn w:val="a"/>
    <w:next w:val="a"/>
    <w:autoRedefine/>
    <w:uiPriority w:val="39"/>
    <w:unhideWhenUsed/>
    <w:rsid w:val="00120B22"/>
    <w:pPr>
      <w:spacing w:after="100"/>
      <w:ind w:left="660"/>
    </w:pPr>
    <w:rPr>
      <w:rFonts w:eastAsia="Times New Roman"/>
      <w:lang w:eastAsia="ru-RU"/>
    </w:rPr>
  </w:style>
  <w:style w:type="paragraph" w:styleId="50">
    <w:name w:val="toc 5"/>
    <w:basedOn w:val="a"/>
    <w:next w:val="a"/>
    <w:autoRedefine/>
    <w:uiPriority w:val="39"/>
    <w:unhideWhenUsed/>
    <w:rsid w:val="00120B22"/>
    <w:pPr>
      <w:spacing w:after="100"/>
      <w:ind w:left="880"/>
    </w:pPr>
    <w:rPr>
      <w:rFonts w:eastAsia="Times New Roman"/>
      <w:lang w:eastAsia="ru-RU"/>
    </w:rPr>
  </w:style>
  <w:style w:type="paragraph" w:styleId="6">
    <w:name w:val="toc 6"/>
    <w:basedOn w:val="a"/>
    <w:next w:val="a"/>
    <w:autoRedefine/>
    <w:uiPriority w:val="39"/>
    <w:unhideWhenUsed/>
    <w:rsid w:val="00120B22"/>
    <w:pPr>
      <w:spacing w:after="100"/>
      <w:ind w:left="1100"/>
    </w:pPr>
    <w:rPr>
      <w:rFonts w:eastAsia="Times New Roman"/>
      <w:lang w:eastAsia="ru-RU"/>
    </w:rPr>
  </w:style>
  <w:style w:type="paragraph" w:styleId="7">
    <w:name w:val="toc 7"/>
    <w:basedOn w:val="a"/>
    <w:next w:val="a"/>
    <w:autoRedefine/>
    <w:uiPriority w:val="39"/>
    <w:unhideWhenUsed/>
    <w:rsid w:val="00120B22"/>
    <w:pPr>
      <w:spacing w:after="100"/>
      <w:ind w:left="1320"/>
    </w:pPr>
    <w:rPr>
      <w:rFonts w:eastAsia="Times New Roman"/>
      <w:lang w:eastAsia="ru-RU"/>
    </w:rPr>
  </w:style>
  <w:style w:type="paragraph" w:styleId="8">
    <w:name w:val="toc 8"/>
    <w:basedOn w:val="a"/>
    <w:next w:val="a"/>
    <w:autoRedefine/>
    <w:uiPriority w:val="39"/>
    <w:unhideWhenUsed/>
    <w:rsid w:val="00120B22"/>
    <w:pPr>
      <w:spacing w:after="100"/>
      <w:ind w:left="1540"/>
    </w:pPr>
    <w:rPr>
      <w:rFonts w:eastAsia="Times New Roman"/>
      <w:lang w:eastAsia="ru-RU"/>
    </w:rPr>
  </w:style>
  <w:style w:type="paragraph" w:styleId="9">
    <w:name w:val="toc 9"/>
    <w:basedOn w:val="a"/>
    <w:next w:val="a"/>
    <w:autoRedefine/>
    <w:uiPriority w:val="39"/>
    <w:unhideWhenUsed/>
    <w:rsid w:val="00120B22"/>
    <w:pPr>
      <w:spacing w:after="100"/>
      <w:ind w:left="1760"/>
    </w:pPr>
    <w:rPr>
      <w:rFonts w:eastAsia="Times New Roman"/>
      <w:lang w:eastAsia="ru-RU"/>
    </w:rPr>
  </w:style>
  <w:style w:type="paragraph" w:customStyle="1" w:styleId="18">
    <w:name w:val="Абзац списка1"/>
    <w:basedOn w:val="a"/>
    <w:rsid w:val="00726CB5"/>
    <w:pPr>
      <w:suppressAutoHyphens/>
      <w:spacing w:after="0" w:line="240" w:lineRule="auto"/>
      <w:ind w:left="720"/>
    </w:pPr>
    <w:rPr>
      <w:rFonts w:ascii="Arial" w:eastAsia="SimSun" w:hAnsi="Arial" w:cs="Mangal"/>
      <w:kern w:val="1"/>
      <w:sz w:val="20"/>
      <w:szCs w:val="24"/>
      <w:lang w:eastAsia="hi-IN" w:bidi="hi-IN"/>
    </w:rPr>
  </w:style>
  <w:style w:type="character" w:customStyle="1" w:styleId="Bodytext3">
    <w:name w:val="Body text (3)_"/>
    <w:basedOn w:val="a0"/>
    <w:link w:val="Bodytext30"/>
    <w:rsid w:val="001B0FF8"/>
    <w:rPr>
      <w:b/>
      <w:bCs/>
      <w:sz w:val="32"/>
      <w:szCs w:val="32"/>
      <w:shd w:val="clear" w:color="auto" w:fill="FFFFFF"/>
    </w:rPr>
  </w:style>
  <w:style w:type="character" w:customStyle="1" w:styleId="Bodytext2">
    <w:name w:val="Body text (2)_"/>
    <w:basedOn w:val="a0"/>
    <w:link w:val="Bodytext20"/>
    <w:rsid w:val="001B0FF8"/>
    <w:rPr>
      <w:sz w:val="32"/>
      <w:szCs w:val="32"/>
      <w:shd w:val="clear" w:color="auto" w:fill="FFFFFF"/>
    </w:rPr>
  </w:style>
  <w:style w:type="paragraph" w:customStyle="1" w:styleId="Bodytext30">
    <w:name w:val="Body text (3)"/>
    <w:basedOn w:val="a"/>
    <w:link w:val="Bodytext3"/>
    <w:rsid w:val="001B0FF8"/>
    <w:pPr>
      <w:widowControl w:val="0"/>
      <w:shd w:val="clear" w:color="auto" w:fill="FFFFFF"/>
      <w:spacing w:after="120" w:line="0" w:lineRule="atLeast"/>
      <w:jc w:val="center"/>
    </w:pPr>
    <w:rPr>
      <w:b/>
      <w:bCs/>
      <w:sz w:val="32"/>
      <w:szCs w:val="32"/>
      <w:lang w:eastAsia="ru-RU"/>
    </w:rPr>
  </w:style>
  <w:style w:type="paragraph" w:customStyle="1" w:styleId="Bodytext20">
    <w:name w:val="Body text (2)"/>
    <w:basedOn w:val="a"/>
    <w:link w:val="Bodytext2"/>
    <w:rsid w:val="001B0FF8"/>
    <w:pPr>
      <w:widowControl w:val="0"/>
      <w:shd w:val="clear" w:color="auto" w:fill="FFFFFF"/>
      <w:spacing w:before="780" w:after="480" w:line="0" w:lineRule="atLeast"/>
      <w:ind w:hanging="260"/>
      <w:jc w:val="both"/>
    </w:pPr>
    <w:rPr>
      <w:sz w:val="32"/>
      <w:szCs w:val="32"/>
      <w:lang w:eastAsia="ru-RU"/>
    </w:rPr>
  </w:style>
  <w:style w:type="character" w:styleId="afc">
    <w:name w:val="line number"/>
    <w:basedOn w:val="a0"/>
    <w:uiPriority w:val="99"/>
    <w:semiHidden/>
    <w:unhideWhenUsed/>
    <w:rsid w:val="00A3367C"/>
  </w:style>
  <w:style w:type="paragraph" w:styleId="afd">
    <w:name w:val="footnote text"/>
    <w:aliases w:val="Знак2,Footnote Text Char Знак Знак,Footnote Text Char Знак,Footnote Text Char Знак Знак Знак Знак"/>
    <w:basedOn w:val="a"/>
    <w:link w:val="afe"/>
    <w:unhideWhenUsed/>
    <w:rsid w:val="009D17A3"/>
    <w:pPr>
      <w:spacing w:after="0" w:line="240" w:lineRule="auto"/>
    </w:pPr>
    <w:rPr>
      <w:sz w:val="20"/>
      <w:szCs w:val="20"/>
    </w:rPr>
  </w:style>
  <w:style w:type="character" w:customStyle="1" w:styleId="afe">
    <w:name w:val="Текст сноски Знак"/>
    <w:aliases w:val="Знак2 Знак,Footnote Text Char Знак Знак Знак,Footnote Text Char Знак Знак1,Footnote Text Char Знак Знак Знак Знак Знак"/>
    <w:basedOn w:val="a0"/>
    <w:link w:val="afd"/>
    <w:rsid w:val="009D17A3"/>
    <w:rPr>
      <w:lang w:eastAsia="en-US"/>
    </w:rPr>
  </w:style>
  <w:style w:type="character" w:styleId="aff">
    <w:name w:val="footnote reference"/>
    <w:uiPriority w:val="99"/>
    <w:semiHidden/>
    <w:unhideWhenUsed/>
    <w:rsid w:val="009D17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E9C"/>
    <w:pPr>
      <w:spacing w:after="200" w:line="276" w:lineRule="auto"/>
    </w:pPr>
    <w:rPr>
      <w:sz w:val="22"/>
      <w:szCs w:val="22"/>
      <w:lang w:eastAsia="en-US"/>
    </w:rPr>
  </w:style>
  <w:style w:type="paragraph" w:styleId="1">
    <w:name w:val="heading 1"/>
    <w:basedOn w:val="a"/>
    <w:next w:val="a"/>
    <w:link w:val="10"/>
    <w:uiPriority w:val="9"/>
    <w:qFormat/>
    <w:rsid w:val="00584B7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73E5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4D78C2"/>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84B72"/>
    <w:rPr>
      <w:rFonts w:ascii="Cambria" w:eastAsia="Times New Roman" w:hAnsi="Cambria" w:cs="Times New Roman"/>
      <w:b/>
      <w:bCs/>
      <w:color w:val="365F91"/>
      <w:sz w:val="28"/>
      <w:szCs w:val="28"/>
    </w:rPr>
  </w:style>
  <w:style w:type="character" w:customStyle="1" w:styleId="20">
    <w:name w:val="Заголовок 2 Знак"/>
    <w:link w:val="2"/>
    <w:uiPriority w:val="9"/>
    <w:rsid w:val="00673E5A"/>
    <w:rPr>
      <w:rFonts w:ascii="Cambria" w:eastAsia="Times New Roman" w:hAnsi="Cambria" w:cs="Times New Roman"/>
      <w:b/>
      <w:bCs/>
      <w:color w:val="4F81BD"/>
      <w:sz w:val="26"/>
      <w:szCs w:val="26"/>
    </w:rPr>
  </w:style>
  <w:style w:type="character" w:customStyle="1" w:styleId="30">
    <w:name w:val="Заголовок 3 Знак"/>
    <w:link w:val="3"/>
    <w:uiPriority w:val="9"/>
    <w:rsid w:val="004D78C2"/>
    <w:rPr>
      <w:rFonts w:ascii="Cambria" w:eastAsia="Times New Roman" w:hAnsi="Cambria" w:cs="Times New Roman"/>
      <w:b/>
      <w:bCs/>
      <w:color w:val="4F81BD"/>
    </w:rPr>
  </w:style>
  <w:style w:type="paragraph" w:styleId="a3">
    <w:name w:val="header"/>
    <w:basedOn w:val="a"/>
    <w:link w:val="a4"/>
    <w:uiPriority w:val="99"/>
    <w:unhideWhenUsed/>
    <w:rsid w:val="00017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281"/>
  </w:style>
  <w:style w:type="paragraph" w:styleId="a5">
    <w:name w:val="footer"/>
    <w:basedOn w:val="a"/>
    <w:link w:val="a6"/>
    <w:uiPriority w:val="99"/>
    <w:unhideWhenUsed/>
    <w:rsid w:val="000172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7281"/>
  </w:style>
  <w:style w:type="paragraph" w:styleId="a7">
    <w:name w:val="List Paragraph"/>
    <w:basedOn w:val="a"/>
    <w:uiPriority w:val="34"/>
    <w:qFormat/>
    <w:rsid w:val="009A5E18"/>
    <w:pPr>
      <w:ind w:left="720"/>
      <w:contextualSpacing/>
    </w:pPr>
  </w:style>
  <w:style w:type="paragraph" w:customStyle="1" w:styleId="Default">
    <w:name w:val="Default"/>
    <w:qFormat/>
    <w:rsid w:val="00305215"/>
    <w:pPr>
      <w:autoSpaceDE w:val="0"/>
      <w:autoSpaceDN w:val="0"/>
      <w:adjustRightInd w:val="0"/>
    </w:pPr>
    <w:rPr>
      <w:rFonts w:ascii="Times New Roman" w:eastAsia="Times New Roman" w:hAnsi="Times New Roman"/>
      <w:color w:val="000000"/>
      <w:sz w:val="24"/>
      <w:szCs w:val="24"/>
    </w:rPr>
  </w:style>
  <w:style w:type="character" w:customStyle="1" w:styleId="a8">
    <w:name w:val="Основной текст_"/>
    <w:link w:val="31"/>
    <w:rsid w:val="002704FB"/>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8"/>
    <w:qFormat/>
    <w:rsid w:val="002704FB"/>
    <w:pPr>
      <w:widowControl w:val="0"/>
      <w:shd w:val="clear" w:color="auto" w:fill="FFFFFF"/>
      <w:spacing w:after="0" w:line="278" w:lineRule="exact"/>
      <w:ind w:hanging="360"/>
      <w:jc w:val="center"/>
    </w:pPr>
    <w:rPr>
      <w:rFonts w:ascii="Times New Roman" w:eastAsia="Times New Roman" w:hAnsi="Times New Roman"/>
      <w:sz w:val="23"/>
      <w:szCs w:val="23"/>
    </w:rPr>
  </w:style>
  <w:style w:type="paragraph" w:styleId="a9">
    <w:name w:val="Balloon Text"/>
    <w:basedOn w:val="a"/>
    <w:link w:val="aa"/>
    <w:uiPriority w:val="99"/>
    <w:semiHidden/>
    <w:unhideWhenUsed/>
    <w:rsid w:val="007F5DBE"/>
    <w:pPr>
      <w:spacing w:after="0" w:line="240" w:lineRule="auto"/>
    </w:pPr>
    <w:rPr>
      <w:rFonts w:ascii="Tahoma" w:hAnsi="Tahoma"/>
      <w:sz w:val="16"/>
      <w:szCs w:val="16"/>
    </w:rPr>
  </w:style>
  <w:style w:type="character" w:customStyle="1" w:styleId="aa">
    <w:name w:val="Текст выноски Знак"/>
    <w:link w:val="a9"/>
    <w:uiPriority w:val="99"/>
    <w:semiHidden/>
    <w:rsid w:val="007F5DBE"/>
    <w:rPr>
      <w:rFonts w:ascii="Tahoma" w:hAnsi="Tahoma" w:cs="Tahoma"/>
      <w:sz w:val="16"/>
      <w:szCs w:val="16"/>
    </w:rPr>
  </w:style>
  <w:style w:type="character" w:customStyle="1" w:styleId="apple-converted-space">
    <w:name w:val="apple-converted-space"/>
    <w:rsid w:val="003F5A5D"/>
  </w:style>
  <w:style w:type="character" w:styleId="ab">
    <w:name w:val="Strong"/>
    <w:qFormat/>
    <w:rsid w:val="00D365FD"/>
    <w:rPr>
      <w:b/>
      <w:bCs/>
    </w:rPr>
  </w:style>
  <w:style w:type="paragraph" w:styleId="ac">
    <w:name w:val="No Spacing"/>
    <w:link w:val="ad"/>
    <w:uiPriority w:val="99"/>
    <w:qFormat/>
    <w:rsid w:val="00D365FD"/>
    <w:rPr>
      <w:rFonts w:eastAsia="Times New Roman" w:cs="Calibri"/>
    </w:rPr>
  </w:style>
  <w:style w:type="character" w:customStyle="1" w:styleId="ad">
    <w:name w:val="Без интервала Знак"/>
    <w:link w:val="ac"/>
    <w:uiPriority w:val="99"/>
    <w:locked/>
    <w:rsid w:val="003E206F"/>
    <w:rPr>
      <w:rFonts w:eastAsia="Times New Roman" w:cs="Calibri"/>
      <w:lang w:val="ru-RU" w:eastAsia="ru-RU" w:bidi="ar-SA"/>
    </w:rPr>
  </w:style>
  <w:style w:type="paragraph" w:styleId="ae">
    <w:name w:val="Normal (Web)"/>
    <w:aliases w:val="Обычный (веб) Знак Знак,Обычный (Web) Знак Знак Знак,Обычный (Web),Обычный (веб) Знак Знак Знак Знак"/>
    <w:basedOn w:val="a"/>
    <w:link w:val="af"/>
    <w:qFormat/>
    <w:rsid w:val="002B4F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бычный (веб) Знак"/>
    <w:aliases w:val="Обычный (веб) Знак Знак Знак,Обычный (Web) Знак Знак Знак Знак,Обычный (Web) Знак,Обычный (веб) Знак Знак Знак Знак Знак"/>
    <w:link w:val="ae"/>
    <w:locked/>
    <w:rsid w:val="00A74A02"/>
    <w:rPr>
      <w:rFonts w:ascii="Times New Roman" w:eastAsia="Times New Roman" w:hAnsi="Times New Roman" w:cs="Times New Roman"/>
      <w:sz w:val="24"/>
      <w:szCs w:val="24"/>
      <w:lang w:eastAsia="ru-RU"/>
    </w:rPr>
  </w:style>
  <w:style w:type="paragraph" w:customStyle="1" w:styleId="4">
    <w:name w:val="Пункт_4"/>
    <w:basedOn w:val="a"/>
    <w:link w:val="40"/>
    <w:uiPriority w:val="99"/>
    <w:qFormat/>
    <w:rsid w:val="00587693"/>
    <w:pPr>
      <w:tabs>
        <w:tab w:val="num" w:pos="1134"/>
      </w:tabs>
      <w:spacing w:after="0" w:line="360" w:lineRule="auto"/>
      <w:ind w:left="1134" w:hanging="1134"/>
      <w:jc w:val="both"/>
    </w:pPr>
    <w:rPr>
      <w:rFonts w:ascii="Times New Roman" w:eastAsia="Times New Roman" w:hAnsi="Times New Roman"/>
      <w:sz w:val="28"/>
      <w:szCs w:val="28"/>
      <w:lang w:eastAsia="ru-RU"/>
    </w:rPr>
  </w:style>
  <w:style w:type="character" w:customStyle="1" w:styleId="40">
    <w:name w:val="Пункт_4 Знак"/>
    <w:link w:val="4"/>
    <w:uiPriority w:val="99"/>
    <w:locked/>
    <w:rsid w:val="00587693"/>
    <w:rPr>
      <w:rFonts w:ascii="Times New Roman" w:eastAsia="Times New Roman" w:hAnsi="Times New Roman" w:cs="Times New Roman"/>
      <w:sz w:val="28"/>
      <w:szCs w:val="28"/>
      <w:lang w:eastAsia="ru-RU"/>
    </w:rPr>
  </w:style>
  <w:style w:type="paragraph" w:styleId="af0">
    <w:name w:val="Title"/>
    <w:basedOn w:val="a"/>
    <w:next w:val="a"/>
    <w:link w:val="af1"/>
    <w:qFormat/>
    <w:rsid w:val="006A26F7"/>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1">
    <w:name w:val="Название Знак"/>
    <w:link w:val="af0"/>
    <w:rsid w:val="006A26F7"/>
    <w:rPr>
      <w:rFonts w:ascii="Cambria" w:eastAsia="Times New Roman" w:hAnsi="Cambria" w:cs="Cambria"/>
      <w:b/>
      <w:bCs/>
      <w:kern w:val="28"/>
      <w:sz w:val="32"/>
      <w:szCs w:val="32"/>
      <w:lang w:eastAsia="ru-RU"/>
    </w:rPr>
  </w:style>
  <w:style w:type="character" w:styleId="af2">
    <w:name w:val="Hyperlink"/>
    <w:uiPriority w:val="99"/>
    <w:unhideWhenUsed/>
    <w:rsid w:val="00227A6A"/>
    <w:rPr>
      <w:color w:val="0000FF"/>
      <w:u w:val="single"/>
    </w:rPr>
  </w:style>
  <w:style w:type="character" w:styleId="af3">
    <w:name w:val="Emphasis"/>
    <w:uiPriority w:val="20"/>
    <w:qFormat/>
    <w:rsid w:val="003515C8"/>
    <w:rPr>
      <w:i/>
    </w:rPr>
  </w:style>
  <w:style w:type="paragraph" w:customStyle="1" w:styleId="11">
    <w:name w:val="Пункт1"/>
    <w:basedOn w:val="a"/>
    <w:qFormat/>
    <w:rsid w:val="00090DE9"/>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ListParagraph1">
    <w:name w:val="List Paragraph1"/>
    <w:basedOn w:val="a"/>
    <w:qFormat/>
    <w:rsid w:val="00090DE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qFormat/>
    <w:rsid w:val="007E02B2"/>
    <w:pPr>
      <w:widowControl w:val="0"/>
      <w:shd w:val="clear" w:color="auto" w:fill="FFFFFF"/>
      <w:spacing w:before="780" w:after="120" w:line="0" w:lineRule="atLeast"/>
      <w:ind w:hanging="1960"/>
    </w:pPr>
    <w:rPr>
      <w:rFonts w:ascii="Times New Roman" w:eastAsia="Times New Roman" w:hAnsi="Times New Roman"/>
      <w:color w:val="000000"/>
      <w:spacing w:val="1"/>
      <w:sz w:val="25"/>
      <w:szCs w:val="25"/>
      <w:lang w:eastAsia="ru-RU"/>
    </w:rPr>
  </w:style>
  <w:style w:type="character" w:customStyle="1" w:styleId="12">
    <w:name w:val="Заголовок №1_"/>
    <w:link w:val="13"/>
    <w:rsid w:val="00A93E3B"/>
    <w:rPr>
      <w:rFonts w:ascii="Times New Roman" w:eastAsia="Times New Roman" w:hAnsi="Times New Roman" w:cs="Times New Roman"/>
      <w:b/>
      <w:bCs/>
      <w:sz w:val="25"/>
      <w:szCs w:val="25"/>
      <w:shd w:val="clear" w:color="auto" w:fill="FFFFFF"/>
    </w:rPr>
  </w:style>
  <w:style w:type="paragraph" w:customStyle="1" w:styleId="13">
    <w:name w:val="Заголовок №1"/>
    <w:basedOn w:val="a"/>
    <w:link w:val="12"/>
    <w:qFormat/>
    <w:rsid w:val="00A93E3B"/>
    <w:pPr>
      <w:widowControl w:val="0"/>
      <w:shd w:val="clear" w:color="auto" w:fill="FFFFFF"/>
      <w:spacing w:after="240" w:line="0" w:lineRule="atLeast"/>
      <w:jc w:val="both"/>
      <w:outlineLvl w:val="0"/>
    </w:pPr>
    <w:rPr>
      <w:rFonts w:ascii="Times New Roman" w:eastAsia="Times New Roman" w:hAnsi="Times New Roman"/>
      <w:b/>
      <w:bCs/>
      <w:sz w:val="25"/>
      <w:szCs w:val="25"/>
    </w:rPr>
  </w:style>
  <w:style w:type="paragraph" w:styleId="21">
    <w:name w:val="List Continue 2"/>
    <w:basedOn w:val="a"/>
    <w:rsid w:val="00632B7D"/>
    <w:pPr>
      <w:spacing w:after="120" w:line="240" w:lineRule="auto"/>
      <w:ind w:left="566"/>
      <w:contextualSpacing/>
    </w:pPr>
    <w:rPr>
      <w:rFonts w:ascii="Times New Roman" w:eastAsia="Times New Roman" w:hAnsi="Times New Roman"/>
      <w:sz w:val="24"/>
      <w:szCs w:val="24"/>
      <w:lang w:eastAsia="ru-RU"/>
    </w:rPr>
  </w:style>
  <w:style w:type="paragraph" w:customStyle="1" w:styleId="ConsPlusNormal">
    <w:name w:val="ConsPlusNormal"/>
    <w:qFormat/>
    <w:rsid w:val="00611AE8"/>
    <w:pPr>
      <w:widowControl w:val="0"/>
      <w:autoSpaceDE w:val="0"/>
      <w:autoSpaceDN w:val="0"/>
      <w:adjustRightInd w:val="0"/>
    </w:pPr>
    <w:rPr>
      <w:rFonts w:ascii="Arial" w:eastAsia="Times New Roman" w:hAnsi="Arial" w:cs="Arial"/>
    </w:rPr>
  </w:style>
  <w:style w:type="paragraph" w:customStyle="1" w:styleId="s1">
    <w:name w:val="s_1"/>
    <w:basedOn w:val="a"/>
    <w:qFormat/>
    <w:rsid w:val="00457CF0"/>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99"/>
    <w:semiHidden/>
    <w:rsid w:val="00B33103"/>
    <w:pPr>
      <w:spacing w:after="120"/>
    </w:pPr>
    <w:rPr>
      <w:sz w:val="20"/>
      <w:szCs w:val="20"/>
    </w:rPr>
  </w:style>
  <w:style w:type="character" w:customStyle="1" w:styleId="af5">
    <w:name w:val="Основной текст Знак"/>
    <w:link w:val="af4"/>
    <w:uiPriority w:val="99"/>
    <w:semiHidden/>
    <w:rsid w:val="00B33103"/>
    <w:rPr>
      <w:rFonts w:ascii="Calibri" w:eastAsia="Calibri" w:hAnsi="Calibri" w:cs="Calibri"/>
    </w:rPr>
  </w:style>
  <w:style w:type="paragraph" w:customStyle="1" w:styleId="14">
    <w:name w:val="Обычный (веб)1"/>
    <w:basedOn w:val="a"/>
    <w:qFormat/>
    <w:rsid w:val="00CD5082"/>
    <w:pPr>
      <w:suppressAutoHyphens/>
      <w:spacing w:before="100" w:after="100" w:line="100" w:lineRule="atLeast"/>
    </w:pPr>
    <w:rPr>
      <w:rFonts w:ascii="Times New Roman" w:eastAsia="Times New Roman" w:hAnsi="Times New Roman"/>
      <w:sz w:val="24"/>
      <w:szCs w:val="24"/>
      <w:lang w:eastAsia="ar-SA"/>
    </w:rPr>
  </w:style>
  <w:style w:type="table" w:styleId="af6">
    <w:name w:val="Table Grid"/>
    <w:basedOn w:val="a1"/>
    <w:uiPriority w:val="59"/>
    <w:rsid w:val="00633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Знак Знак Знак"/>
    <w:basedOn w:val="a"/>
    <w:rsid w:val="004213FE"/>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22">
    <w:name w:val="Основной текст2"/>
    <w:basedOn w:val="a"/>
    <w:qFormat/>
    <w:rsid w:val="00275129"/>
    <w:pPr>
      <w:widowControl w:val="0"/>
      <w:shd w:val="clear" w:color="auto" w:fill="FFFFFF"/>
      <w:spacing w:after="180" w:line="0" w:lineRule="atLeast"/>
      <w:ind w:hanging="800"/>
    </w:pPr>
    <w:rPr>
      <w:rFonts w:ascii="Times New Roman" w:eastAsia="Times New Roman" w:hAnsi="Times New Roman"/>
      <w:color w:val="000000"/>
      <w:spacing w:val="7"/>
      <w:lang w:eastAsia="ru-RU"/>
    </w:rPr>
  </w:style>
  <w:style w:type="paragraph" w:customStyle="1" w:styleId="42">
    <w:name w:val="Знак4 Знак Знак Знак"/>
    <w:basedOn w:val="a"/>
    <w:rsid w:val="00C13BA1"/>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af7">
    <w:name w:val="Body Text Indent"/>
    <w:basedOn w:val="a"/>
    <w:link w:val="af8"/>
    <w:uiPriority w:val="99"/>
    <w:unhideWhenUsed/>
    <w:rsid w:val="000078E3"/>
    <w:pPr>
      <w:spacing w:after="120"/>
      <w:ind w:left="283"/>
    </w:pPr>
  </w:style>
  <w:style w:type="character" w:customStyle="1" w:styleId="af8">
    <w:name w:val="Основной текст с отступом Знак"/>
    <w:basedOn w:val="a0"/>
    <w:link w:val="af7"/>
    <w:uiPriority w:val="99"/>
    <w:rsid w:val="000078E3"/>
  </w:style>
  <w:style w:type="paragraph" w:customStyle="1" w:styleId="43">
    <w:name w:val="Знак4 Знак Знак Знак"/>
    <w:basedOn w:val="a"/>
    <w:rsid w:val="009F5A40"/>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ConsNormal">
    <w:name w:val="ConsNormal"/>
    <w:qFormat/>
    <w:rsid w:val="0042760A"/>
    <w:pPr>
      <w:widowControl w:val="0"/>
      <w:autoSpaceDE w:val="0"/>
      <w:autoSpaceDN w:val="0"/>
      <w:adjustRightInd w:val="0"/>
      <w:ind w:firstLine="720"/>
    </w:pPr>
    <w:rPr>
      <w:rFonts w:ascii="Arial" w:eastAsia="Times New Roman" w:hAnsi="Arial" w:cs="Arial"/>
    </w:rPr>
  </w:style>
  <w:style w:type="paragraph" w:customStyle="1" w:styleId="Times12">
    <w:name w:val="Times 12"/>
    <w:basedOn w:val="a"/>
    <w:uiPriority w:val="99"/>
    <w:qFormat/>
    <w:rsid w:val="003C1984"/>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4">
    <w:name w:val="Знак4 Знак Знак Знак"/>
    <w:basedOn w:val="a"/>
    <w:qFormat/>
    <w:rsid w:val="00B656A8"/>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23">
    <w:name w:val="Body Text 2"/>
    <w:basedOn w:val="a"/>
    <w:link w:val="210"/>
    <w:uiPriority w:val="99"/>
    <w:semiHidden/>
    <w:unhideWhenUsed/>
    <w:rsid w:val="00932E34"/>
    <w:pPr>
      <w:widowControl w:val="0"/>
      <w:suppressAutoHyphens/>
      <w:spacing w:after="120" w:line="480" w:lineRule="auto"/>
    </w:pPr>
    <w:rPr>
      <w:rFonts w:ascii="Courier New" w:eastAsia="Courier New" w:hAnsi="Courier New" w:cs="Courier New"/>
      <w:color w:val="000000"/>
      <w:sz w:val="24"/>
      <w:szCs w:val="24"/>
      <w:lang w:eastAsia="zh-CN" w:bidi="ru-RU"/>
    </w:rPr>
  </w:style>
  <w:style w:type="character" w:customStyle="1" w:styleId="210">
    <w:name w:val="Основной текст 2 Знак1"/>
    <w:link w:val="23"/>
    <w:uiPriority w:val="99"/>
    <w:semiHidden/>
    <w:rsid w:val="00932E34"/>
    <w:rPr>
      <w:rFonts w:ascii="Courier New" w:eastAsia="Courier New" w:hAnsi="Courier New" w:cs="Courier New"/>
      <w:color w:val="000000"/>
      <w:sz w:val="24"/>
      <w:szCs w:val="24"/>
      <w:lang w:eastAsia="zh-CN" w:bidi="ru-RU"/>
    </w:rPr>
  </w:style>
  <w:style w:type="character" w:customStyle="1" w:styleId="24">
    <w:name w:val="Основной текст 2 Знак"/>
    <w:uiPriority w:val="99"/>
    <w:semiHidden/>
    <w:rsid w:val="00932E34"/>
    <w:rPr>
      <w:sz w:val="22"/>
      <w:szCs w:val="22"/>
      <w:lang w:eastAsia="en-US"/>
    </w:rPr>
  </w:style>
  <w:style w:type="character" w:customStyle="1" w:styleId="15">
    <w:name w:val="Основной текст Знак1"/>
    <w:uiPriority w:val="99"/>
    <w:rsid w:val="00047F38"/>
    <w:rPr>
      <w:rFonts w:ascii="Lucida Sans Unicode" w:hAnsi="Lucida Sans Unicode" w:cs="Lucida Sans Unicode"/>
      <w:sz w:val="18"/>
      <w:szCs w:val="18"/>
      <w:u w:val="none"/>
    </w:rPr>
  </w:style>
  <w:style w:type="paragraph" w:customStyle="1" w:styleId="af9">
    <w:name w:val="Знак Знак Знак Знак Знак Знак Знак Знак Знак"/>
    <w:basedOn w:val="a"/>
    <w:qFormat/>
    <w:rsid w:val="00AB2B30"/>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u">
    <w:name w:val="u"/>
    <w:rsid w:val="008E60C8"/>
  </w:style>
  <w:style w:type="character" w:customStyle="1" w:styleId="25">
    <w:name w:val="Основной текст (2)_"/>
    <w:link w:val="26"/>
    <w:locked/>
    <w:rsid w:val="00D51499"/>
    <w:rPr>
      <w:rFonts w:ascii="Times New Roman" w:hAnsi="Times New Roman"/>
      <w:spacing w:val="3"/>
      <w:sz w:val="21"/>
      <w:szCs w:val="21"/>
      <w:shd w:val="clear" w:color="auto" w:fill="FFFFFF"/>
    </w:rPr>
  </w:style>
  <w:style w:type="paragraph" w:customStyle="1" w:styleId="26">
    <w:name w:val="Основной текст (2)"/>
    <w:basedOn w:val="a"/>
    <w:link w:val="25"/>
    <w:qFormat/>
    <w:rsid w:val="00D51499"/>
    <w:pPr>
      <w:widowControl w:val="0"/>
      <w:shd w:val="clear" w:color="auto" w:fill="FFFFFF"/>
      <w:spacing w:after="0" w:line="326" w:lineRule="exact"/>
      <w:jc w:val="right"/>
    </w:pPr>
    <w:rPr>
      <w:rFonts w:ascii="Times New Roman" w:hAnsi="Times New Roman"/>
      <w:spacing w:val="3"/>
      <w:sz w:val="21"/>
      <w:szCs w:val="21"/>
    </w:rPr>
  </w:style>
  <w:style w:type="character" w:customStyle="1" w:styleId="blk">
    <w:name w:val="blk"/>
    <w:rsid w:val="0069064C"/>
  </w:style>
  <w:style w:type="character" w:styleId="afa">
    <w:name w:val="FollowedHyperlink"/>
    <w:uiPriority w:val="99"/>
    <w:semiHidden/>
    <w:unhideWhenUsed/>
    <w:rsid w:val="00DD50D7"/>
    <w:rPr>
      <w:color w:val="800080"/>
      <w:u w:val="single"/>
    </w:rPr>
  </w:style>
  <w:style w:type="paragraph" w:customStyle="1" w:styleId="ConsPlusTitle">
    <w:name w:val="ConsPlusTitle"/>
    <w:uiPriority w:val="99"/>
    <w:rsid w:val="00B94EB4"/>
    <w:pPr>
      <w:widowControl w:val="0"/>
      <w:autoSpaceDE w:val="0"/>
      <w:autoSpaceDN w:val="0"/>
      <w:adjustRightInd w:val="0"/>
    </w:pPr>
    <w:rPr>
      <w:rFonts w:ascii="Arial" w:eastAsia="Times New Roman" w:hAnsi="Arial" w:cs="Arial"/>
      <w:b/>
      <w:bCs/>
      <w:sz w:val="16"/>
      <w:szCs w:val="16"/>
    </w:rPr>
  </w:style>
  <w:style w:type="character" w:customStyle="1" w:styleId="16">
    <w:name w:val="Название Знак1"/>
    <w:rsid w:val="00B8420F"/>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B8420F"/>
    <w:rPr>
      <w:rFonts w:ascii="Times New Roman" w:hAnsi="Times New Roman" w:cs="Times New Roman" w:hint="default"/>
      <w:b/>
      <w:bCs/>
      <w:strike w:val="0"/>
      <w:dstrike w:val="0"/>
      <w:spacing w:val="-3"/>
      <w:sz w:val="18"/>
      <w:szCs w:val="18"/>
      <w:u w:val="none"/>
      <w:effect w:val="none"/>
    </w:rPr>
  </w:style>
  <w:style w:type="paragraph" w:styleId="afb">
    <w:name w:val="TOC Heading"/>
    <w:basedOn w:val="1"/>
    <w:next w:val="a"/>
    <w:uiPriority w:val="39"/>
    <w:semiHidden/>
    <w:unhideWhenUsed/>
    <w:qFormat/>
    <w:rsid w:val="00120B22"/>
    <w:pPr>
      <w:outlineLvl w:val="9"/>
    </w:pPr>
    <w:rPr>
      <w:lang w:eastAsia="ru-RU"/>
    </w:rPr>
  </w:style>
  <w:style w:type="paragraph" w:styleId="17">
    <w:name w:val="toc 1"/>
    <w:basedOn w:val="a"/>
    <w:next w:val="a"/>
    <w:autoRedefine/>
    <w:uiPriority w:val="39"/>
    <w:unhideWhenUsed/>
    <w:rsid w:val="00120B22"/>
  </w:style>
  <w:style w:type="paragraph" w:styleId="27">
    <w:name w:val="toc 2"/>
    <w:basedOn w:val="a"/>
    <w:next w:val="a"/>
    <w:autoRedefine/>
    <w:uiPriority w:val="39"/>
    <w:unhideWhenUsed/>
    <w:rsid w:val="00120B22"/>
    <w:pPr>
      <w:ind w:left="220"/>
    </w:pPr>
  </w:style>
  <w:style w:type="paragraph" w:styleId="32">
    <w:name w:val="toc 3"/>
    <w:basedOn w:val="a"/>
    <w:next w:val="a"/>
    <w:autoRedefine/>
    <w:uiPriority w:val="39"/>
    <w:unhideWhenUsed/>
    <w:rsid w:val="00120B22"/>
    <w:pPr>
      <w:spacing w:after="100"/>
      <w:ind w:left="440"/>
    </w:pPr>
    <w:rPr>
      <w:rFonts w:eastAsia="Times New Roman"/>
      <w:lang w:eastAsia="ru-RU"/>
    </w:rPr>
  </w:style>
  <w:style w:type="paragraph" w:styleId="45">
    <w:name w:val="toc 4"/>
    <w:basedOn w:val="a"/>
    <w:next w:val="a"/>
    <w:autoRedefine/>
    <w:uiPriority w:val="39"/>
    <w:unhideWhenUsed/>
    <w:rsid w:val="00120B22"/>
    <w:pPr>
      <w:spacing w:after="100"/>
      <w:ind w:left="660"/>
    </w:pPr>
    <w:rPr>
      <w:rFonts w:eastAsia="Times New Roman"/>
      <w:lang w:eastAsia="ru-RU"/>
    </w:rPr>
  </w:style>
  <w:style w:type="paragraph" w:styleId="50">
    <w:name w:val="toc 5"/>
    <w:basedOn w:val="a"/>
    <w:next w:val="a"/>
    <w:autoRedefine/>
    <w:uiPriority w:val="39"/>
    <w:unhideWhenUsed/>
    <w:rsid w:val="00120B22"/>
    <w:pPr>
      <w:spacing w:after="100"/>
      <w:ind w:left="880"/>
    </w:pPr>
    <w:rPr>
      <w:rFonts w:eastAsia="Times New Roman"/>
      <w:lang w:eastAsia="ru-RU"/>
    </w:rPr>
  </w:style>
  <w:style w:type="paragraph" w:styleId="6">
    <w:name w:val="toc 6"/>
    <w:basedOn w:val="a"/>
    <w:next w:val="a"/>
    <w:autoRedefine/>
    <w:uiPriority w:val="39"/>
    <w:unhideWhenUsed/>
    <w:rsid w:val="00120B22"/>
    <w:pPr>
      <w:spacing w:after="100"/>
      <w:ind w:left="1100"/>
    </w:pPr>
    <w:rPr>
      <w:rFonts w:eastAsia="Times New Roman"/>
      <w:lang w:eastAsia="ru-RU"/>
    </w:rPr>
  </w:style>
  <w:style w:type="paragraph" w:styleId="7">
    <w:name w:val="toc 7"/>
    <w:basedOn w:val="a"/>
    <w:next w:val="a"/>
    <w:autoRedefine/>
    <w:uiPriority w:val="39"/>
    <w:unhideWhenUsed/>
    <w:rsid w:val="00120B22"/>
    <w:pPr>
      <w:spacing w:after="100"/>
      <w:ind w:left="1320"/>
    </w:pPr>
    <w:rPr>
      <w:rFonts w:eastAsia="Times New Roman"/>
      <w:lang w:eastAsia="ru-RU"/>
    </w:rPr>
  </w:style>
  <w:style w:type="paragraph" w:styleId="8">
    <w:name w:val="toc 8"/>
    <w:basedOn w:val="a"/>
    <w:next w:val="a"/>
    <w:autoRedefine/>
    <w:uiPriority w:val="39"/>
    <w:unhideWhenUsed/>
    <w:rsid w:val="00120B22"/>
    <w:pPr>
      <w:spacing w:after="100"/>
      <w:ind w:left="1540"/>
    </w:pPr>
    <w:rPr>
      <w:rFonts w:eastAsia="Times New Roman"/>
      <w:lang w:eastAsia="ru-RU"/>
    </w:rPr>
  </w:style>
  <w:style w:type="paragraph" w:styleId="9">
    <w:name w:val="toc 9"/>
    <w:basedOn w:val="a"/>
    <w:next w:val="a"/>
    <w:autoRedefine/>
    <w:uiPriority w:val="39"/>
    <w:unhideWhenUsed/>
    <w:rsid w:val="00120B22"/>
    <w:pPr>
      <w:spacing w:after="100"/>
      <w:ind w:left="1760"/>
    </w:pPr>
    <w:rPr>
      <w:rFonts w:eastAsia="Times New Roman"/>
      <w:lang w:eastAsia="ru-RU"/>
    </w:rPr>
  </w:style>
  <w:style w:type="paragraph" w:customStyle="1" w:styleId="18">
    <w:name w:val="Абзац списка1"/>
    <w:basedOn w:val="a"/>
    <w:rsid w:val="00726CB5"/>
    <w:pPr>
      <w:suppressAutoHyphens/>
      <w:spacing w:after="0" w:line="240" w:lineRule="auto"/>
      <w:ind w:left="720"/>
    </w:pPr>
    <w:rPr>
      <w:rFonts w:ascii="Arial" w:eastAsia="SimSun" w:hAnsi="Arial" w:cs="Mangal"/>
      <w:kern w:val="1"/>
      <w:sz w:val="20"/>
      <w:szCs w:val="24"/>
      <w:lang w:eastAsia="hi-IN" w:bidi="hi-IN"/>
    </w:rPr>
  </w:style>
  <w:style w:type="character" w:customStyle="1" w:styleId="Bodytext3">
    <w:name w:val="Body text (3)_"/>
    <w:basedOn w:val="a0"/>
    <w:link w:val="Bodytext30"/>
    <w:rsid w:val="001B0FF8"/>
    <w:rPr>
      <w:b/>
      <w:bCs/>
      <w:sz w:val="32"/>
      <w:szCs w:val="32"/>
      <w:shd w:val="clear" w:color="auto" w:fill="FFFFFF"/>
    </w:rPr>
  </w:style>
  <w:style w:type="character" w:customStyle="1" w:styleId="Bodytext2">
    <w:name w:val="Body text (2)_"/>
    <w:basedOn w:val="a0"/>
    <w:link w:val="Bodytext20"/>
    <w:rsid w:val="001B0FF8"/>
    <w:rPr>
      <w:sz w:val="32"/>
      <w:szCs w:val="32"/>
      <w:shd w:val="clear" w:color="auto" w:fill="FFFFFF"/>
    </w:rPr>
  </w:style>
  <w:style w:type="paragraph" w:customStyle="1" w:styleId="Bodytext30">
    <w:name w:val="Body text (3)"/>
    <w:basedOn w:val="a"/>
    <w:link w:val="Bodytext3"/>
    <w:rsid w:val="001B0FF8"/>
    <w:pPr>
      <w:widowControl w:val="0"/>
      <w:shd w:val="clear" w:color="auto" w:fill="FFFFFF"/>
      <w:spacing w:after="120" w:line="0" w:lineRule="atLeast"/>
      <w:jc w:val="center"/>
    </w:pPr>
    <w:rPr>
      <w:b/>
      <w:bCs/>
      <w:sz w:val="32"/>
      <w:szCs w:val="32"/>
      <w:lang w:eastAsia="ru-RU"/>
    </w:rPr>
  </w:style>
  <w:style w:type="paragraph" w:customStyle="1" w:styleId="Bodytext20">
    <w:name w:val="Body text (2)"/>
    <w:basedOn w:val="a"/>
    <w:link w:val="Bodytext2"/>
    <w:rsid w:val="001B0FF8"/>
    <w:pPr>
      <w:widowControl w:val="0"/>
      <w:shd w:val="clear" w:color="auto" w:fill="FFFFFF"/>
      <w:spacing w:before="780" w:after="480" w:line="0" w:lineRule="atLeast"/>
      <w:ind w:hanging="260"/>
      <w:jc w:val="both"/>
    </w:pPr>
    <w:rPr>
      <w:sz w:val="32"/>
      <w:szCs w:val="32"/>
      <w:lang w:eastAsia="ru-RU"/>
    </w:rPr>
  </w:style>
  <w:style w:type="character" w:styleId="afc">
    <w:name w:val="line number"/>
    <w:basedOn w:val="a0"/>
    <w:uiPriority w:val="99"/>
    <w:semiHidden/>
    <w:unhideWhenUsed/>
    <w:rsid w:val="00A3367C"/>
  </w:style>
  <w:style w:type="paragraph" w:styleId="afd">
    <w:name w:val="footnote text"/>
    <w:aliases w:val="Знак2,Footnote Text Char Знак Знак,Footnote Text Char Знак,Footnote Text Char Знак Знак Знак Знак"/>
    <w:basedOn w:val="a"/>
    <w:link w:val="afe"/>
    <w:unhideWhenUsed/>
    <w:rsid w:val="009D17A3"/>
    <w:pPr>
      <w:spacing w:after="0" w:line="240" w:lineRule="auto"/>
    </w:pPr>
    <w:rPr>
      <w:sz w:val="20"/>
      <w:szCs w:val="20"/>
    </w:rPr>
  </w:style>
  <w:style w:type="character" w:customStyle="1" w:styleId="afe">
    <w:name w:val="Текст сноски Знак"/>
    <w:aliases w:val="Знак2 Знак,Footnote Text Char Знак Знак Знак,Footnote Text Char Знак Знак1,Footnote Text Char Знак Знак Знак Знак Знак"/>
    <w:basedOn w:val="a0"/>
    <w:link w:val="afd"/>
    <w:rsid w:val="009D17A3"/>
    <w:rPr>
      <w:lang w:eastAsia="en-US"/>
    </w:rPr>
  </w:style>
  <w:style w:type="character" w:styleId="aff">
    <w:name w:val="footnote reference"/>
    <w:uiPriority w:val="99"/>
    <w:semiHidden/>
    <w:unhideWhenUsed/>
    <w:rsid w:val="009D17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4">
      <w:bodyDiv w:val="1"/>
      <w:marLeft w:val="0"/>
      <w:marRight w:val="0"/>
      <w:marTop w:val="0"/>
      <w:marBottom w:val="0"/>
      <w:divBdr>
        <w:top w:val="none" w:sz="0" w:space="0" w:color="auto"/>
        <w:left w:val="none" w:sz="0" w:space="0" w:color="auto"/>
        <w:bottom w:val="none" w:sz="0" w:space="0" w:color="auto"/>
        <w:right w:val="none" w:sz="0" w:space="0" w:color="auto"/>
      </w:divBdr>
    </w:div>
    <w:div w:id="7754351">
      <w:bodyDiv w:val="1"/>
      <w:marLeft w:val="0"/>
      <w:marRight w:val="0"/>
      <w:marTop w:val="0"/>
      <w:marBottom w:val="0"/>
      <w:divBdr>
        <w:top w:val="none" w:sz="0" w:space="0" w:color="auto"/>
        <w:left w:val="none" w:sz="0" w:space="0" w:color="auto"/>
        <w:bottom w:val="none" w:sz="0" w:space="0" w:color="auto"/>
        <w:right w:val="none" w:sz="0" w:space="0" w:color="auto"/>
      </w:divBdr>
    </w:div>
    <w:div w:id="12999815">
      <w:bodyDiv w:val="1"/>
      <w:marLeft w:val="0"/>
      <w:marRight w:val="0"/>
      <w:marTop w:val="0"/>
      <w:marBottom w:val="0"/>
      <w:divBdr>
        <w:top w:val="none" w:sz="0" w:space="0" w:color="auto"/>
        <w:left w:val="none" w:sz="0" w:space="0" w:color="auto"/>
        <w:bottom w:val="none" w:sz="0" w:space="0" w:color="auto"/>
        <w:right w:val="none" w:sz="0" w:space="0" w:color="auto"/>
      </w:divBdr>
    </w:div>
    <w:div w:id="73481541">
      <w:bodyDiv w:val="1"/>
      <w:marLeft w:val="0"/>
      <w:marRight w:val="0"/>
      <w:marTop w:val="0"/>
      <w:marBottom w:val="0"/>
      <w:divBdr>
        <w:top w:val="none" w:sz="0" w:space="0" w:color="auto"/>
        <w:left w:val="none" w:sz="0" w:space="0" w:color="auto"/>
        <w:bottom w:val="none" w:sz="0" w:space="0" w:color="auto"/>
        <w:right w:val="none" w:sz="0" w:space="0" w:color="auto"/>
      </w:divBdr>
    </w:div>
    <w:div w:id="79186161">
      <w:bodyDiv w:val="1"/>
      <w:marLeft w:val="0"/>
      <w:marRight w:val="0"/>
      <w:marTop w:val="0"/>
      <w:marBottom w:val="0"/>
      <w:divBdr>
        <w:top w:val="none" w:sz="0" w:space="0" w:color="auto"/>
        <w:left w:val="none" w:sz="0" w:space="0" w:color="auto"/>
        <w:bottom w:val="none" w:sz="0" w:space="0" w:color="auto"/>
        <w:right w:val="none" w:sz="0" w:space="0" w:color="auto"/>
      </w:divBdr>
    </w:div>
    <w:div w:id="81727385">
      <w:bodyDiv w:val="1"/>
      <w:marLeft w:val="0"/>
      <w:marRight w:val="0"/>
      <w:marTop w:val="0"/>
      <w:marBottom w:val="0"/>
      <w:divBdr>
        <w:top w:val="none" w:sz="0" w:space="0" w:color="auto"/>
        <w:left w:val="none" w:sz="0" w:space="0" w:color="auto"/>
        <w:bottom w:val="none" w:sz="0" w:space="0" w:color="auto"/>
        <w:right w:val="none" w:sz="0" w:space="0" w:color="auto"/>
      </w:divBdr>
    </w:div>
    <w:div w:id="103575333">
      <w:bodyDiv w:val="1"/>
      <w:marLeft w:val="0"/>
      <w:marRight w:val="0"/>
      <w:marTop w:val="0"/>
      <w:marBottom w:val="0"/>
      <w:divBdr>
        <w:top w:val="none" w:sz="0" w:space="0" w:color="auto"/>
        <w:left w:val="none" w:sz="0" w:space="0" w:color="auto"/>
        <w:bottom w:val="none" w:sz="0" w:space="0" w:color="auto"/>
        <w:right w:val="none" w:sz="0" w:space="0" w:color="auto"/>
      </w:divBdr>
    </w:div>
    <w:div w:id="124668465">
      <w:bodyDiv w:val="1"/>
      <w:marLeft w:val="0"/>
      <w:marRight w:val="0"/>
      <w:marTop w:val="0"/>
      <w:marBottom w:val="0"/>
      <w:divBdr>
        <w:top w:val="none" w:sz="0" w:space="0" w:color="auto"/>
        <w:left w:val="none" w:sz="0" w:space="0" w:color="auto"/>
        <w:bottom w:val="none" w:sz="0" w:space="0" w:color="auto"/>
        <w:right w:val="none" w:sz="0" w:space="0" w:color="auto"/>
      </w:divBdr>
    </w:div>
    <w:div w:id="128784948">
      <w:bodyDiv w:val="1"/>
      <w:marLeft w:val="0"/>
      <w:marRight w:val="0"/>
      <w:marTop w:val="0"/>
      <w:marBottom w:val="0"/>
      <w:divBdr>
        <w:top w:val="none" w:sz="0" w:space="0" w:color="auto"/>
        <w:left w:val="none" w:sz="0" w:space="0" w:color="auto"/>
        <w:bottom w:val="none" w:sz="0" w:space="0" w:color="auto"/>
        <w:right w:val="none" w:sz="0" w:space="0" w:color="auto"/>
      </w:divBdr>
    </w:div>
    <w:div w:id="160629773">
      <w:bodyDiv w:val="1"/>
      <w:marLeft w:val="0"/>
      <w:marRight w:val="0"/>
      <w:marTop w:val="0"/>
      <w:marBottom w:val="0"/>
      <w:divBdr>
        <w:top w:val="none" w:sz="0" w:space="0" w:color="auto"/>
        <w:left w:val="none" w:sz="0" w:space="0" w:color="auto"/>
        <w:bottom w:val="none" w:sz="0" w:space="0" w:color="auto"/>
        <w:right w:val="none" w:sz="0" w:space="0" w:color="auto"/>
      </w:divBdr>
    </w:div>
    <w:div w:id="188372910">
      <w:bodyDiv w:val="1"/>
      <w:marLeft w:val="0"/>
      <w:marRight w:val="0"/>
      <w:marTop w:val="0"/>
      <w:marBottom w:val="0"/>
      <w:divBdr>
        <w:top w:val="none" w:sz="0" w:space="0" w:color="auto"/>
        <w:left w:val="none" w:sz="0" w:space="0" w:color="auto"/>
        <w:bottom w:val="none" w:sz="0" w:space="0" w:color="auto"/>
        <w:right w:val="none" w:sz="0" w:space="0" w:color="auto"/>
      </w:divBdr>
    </w:div>
    <w:div w:id="229464892">
      <w:bodyDiv w:val="1"/>
      <w:marLeft w:val="0"/>
      <w:marRight w:val="0"/>
      <w:marTop w:val="0"/>
      <w:marBottom w:val="0"/>
      <w:divBdr>
        <w:top w:val="none" w:sz="0" w:space="0" w:color="auto"/>
        <w:left w:val="none" w:sz="0" w:space="0" w:color="auto"/>
        <w:bottom w:val="none" w:sz="0" w:space="0" w:color="auto"/>
        <w:right w:val="none" w:sz="0" w:space="0" w:color="auto"/>
      </w:divBdr>
    </w:div>
    <w:div w:id="235864814">
      <w:bodyDiv w:val="1"/>
      <w:marLeft w:val="0"/>
      <w:marRight w:val="0"/>
      <w:marTop w:val="0"/>
      <w:marBottom w:val="0"/>
      <w:divBdr>
        <w:top w:val="none" w:sz="0" w:space="0" w:color="auto"/>
        <w:left w:val="none" w:sz="0" w:space="0" w:color="auto"/>
        <w:bottom w:val="none" w:sz="0" w:space="0" w:color="auto"/>
        <w:right w:val="none" w:sz="0" w:space="0" w:color="auto"/>
      </w:divBdr>
    </w:div>
    <w:div w:id="262349490">
      <w:bodyDiv w:val="1"/>
      <w:marLeft w:val="0"/>
      <w:marRight w:val="0"/>
      <w:marTop w:val="0"/>
      <w:marBottom w:val="0"/>
      <w:divBdr>
        <w:top w:val="none" w:sz="0" w:space="0" w:color="auto"/>
        <w:left w:val="none" w:sz="0" w:space="0" w:color="auto"/>
        <w:bottom w:val="none" w:sz="0" w:space="0" w:color="auto"/>
        <w:right w:val="none" w:sz="0" w:space="0" w:color="auto"/>
      </w:divBdr>
    </w:div>
    <w:div w:id="314385013">
      <w:bodyDiv w:val="1"/>
      <w:marLeft w:val="0"/>
      <w:marRight w:val="0"/>
      <w:marTop w:val="0"/>
      <w:marBottom w:val="0"/>
      <w:divBdr>
        <w:top w:val="none" w:sz="0" w:space="0" w:color="auto"/>
        <w:left w:val="none" w:sz="0" w:space="0" w:color="auto"/>
        <w:bottom w:val="none" w:sz="0" w:space="0" w:color="auto"/>
        <w:right w:val="none" w:sz="0" w:space="0" w:color="auto"/>
      </w:divBdr>
    </w:div>
    <w:div w:id="500241439">
      <w:bodyDiv w:val="1"/>
      <w:marLeft w:val="0"/>
      <w:marRight w:val="0"/>
      <w:marTop w:val="0"/>
      <w:marBottom w:val="0"/>
      <w:divBdr>
        <w:top w:val="none" w:sz="0" w:space="0" w:color="auto"/>
        <w:left w:val="none" w:sz="0" w:space="0" w:color="auto"/>
        <w:bottom w:val="none" w:sz="0" w:space="0" w:color="auto"/>
        <w:right w:val="none" w:sz="0" w:space="0" w:color="auto"/>
      </w:divBdr>
    </w:div>
    <w:div w:id="514270752">
      <w:bodyDiv w:val="1"/>
      <w:marLeft w:val="0"/>
      <w:marRight w:val="0"/>
      <w:marTop w:val="0"/>
      <w:marBottom w:val="0"/>
      <w:divBdr>
        <w:top w:val="none" w:sz="0" w:space="0" w:color="auto"/>
        <w:left w:val="none" w:sz="0" w:space="0" w:color="auto"/>
        <w:bottom w:val="none" w:sz="0" w:space="0" w:color="auto"/>
        <w:right w:val="none" w:sz="0" w:space="0" w:color="auto"/>
      </w:divBdr>
    </w:div>
    <w:div w:id="534655344">
      <w:bodyDiv w:val="1"/>
      <w:marLeft w:val="0"/>
      <w:marRight w:val="0"/>
      <w:marTop w:val="0"/>
      <w:marBottom w:val="0"/>
      <w:divBdr>
        <w:top w:val="none" w:sz="0" w:space="0" w:color="auto"/>
        <w:left w:val="none" w:sz="0" w:space="0" w:color="auto"/>
        <w:bottom w:val="none" w:sz="0" w:space="0" w:color="auto"/>
        <w:right w:val="none" w:sz="0" w:space="0" w:color="auto"/>
      </w:divBdr>
      <w:divsChild>
        <w:div w:id="412700782">
          <w:marLeft w:val="0"/>
          <w:marRight w:val="0"/>
          <w:marTop w:val="0"/>
          <w:marBottom w:val="0"/>
          <w:divBdr>
            <w:top w:val="none" w:sz="0" w:space="0" w:color="auto"/>
            <w:left w:val="none" w:sz="0" w:space="0" w:color="auto"/>
            <w:bottom w:val="none" w:sz="0" w:space="0" w:color="auto"/>
            <w:right w:val="none" w:sz="0" w:space="0" w:color="auto"/>
          </w:divBdr>
          <w:divsChild>
            <w:div w:id="1516118869">
              <w:marLeft w:val="0"/>
              <w:marRight w:val="0"/>
              <w:marTop w:val="0"/>
              <w:marBottom w:val="0"/>
              <w:divBdr>
                <w:top w:val="none" w:sz="0" w:space="0" w:color="auto"/>
                <w:left w:val="none" w:sz="0" w:space="0" w:color="auto"/>
                <w:bottom w:val="none" w:sz="0" w:space="0" w:color="auto"/>
                <w:right w:val="none" w:sz="0" w:space="0" w:color="auto"/>
              </w:divBdr>
              <w:divsChild>
                <w:div w:id="2039625277">
                  <w:marLeft w:val="0"/>
                  <w:marRight w:val="0"/>
                  <w:marTop w:val="0"/>
                  <w:marBottom w:val="0"/>
                  <w:divBdr>
                    <w:top w:val="none" w:sz="0" w:space="0" w:color="auto"/>
                    <w:left w:val="none" w:sz="0" w:space="0" w:color="auto"/>
                    <w:bottom w:val="none" w:sz="0" w:space="0" w:color="auto"/>
                    <w:right w:val="none" w:sz="0" w:space="0" w:color="auto"/>
                  </w:divBdr>
                  <w:divsChild>
                    <w:div w:id="1723169587">
                      <w:marLeft w:val="0"/>
                      <w:marRight w:val="0"/>
                      <w:marTop w:val="1350"/>
                      <w:marBottom w:val="0"/>
                      <w:divBdr>
                        <w:top w:val="none" w:sz="0" w:space="0" w:color="auto"/>
                        <w:left w:val="none" w:sz="0" w:space="0" w:color="auto"/>
                        <w:bottom w:val="none" w:sz="0" w:space="0" w:color="auto"/>
                        <w:right w:val="none" w:sz="0" w:space="0" w:color="auto"/>
                      </w:divBdr>
                      <w:divsChild>
                        <w:div w:id="119230025">
                          <w:marLeft w:val="0"/>
                          <w:marRight w:val="4096"/>
                          <w:marTop w:val="0"/>
                          <w:marBottom w:val="0"/>
                          <w:divBdr>
                            <w:top w:val="none" w:sz="0" w:space="0" w:color="auto"/>
                            <w:left w:val="none" w:sz="0" w:space="0" w:color="auto"/>
                            <w:bottom w:val="none" w:sz="0" w:space="0" w:color="auto"/>
                            <w:right w:val="none" w:sz="0" w:space="0" w:color="auto"/>
                          </w:divBdr>
                          <w:divsChild>
                            <w:div w:id="516969845">
                              <w:marLeft w:val="3690"/>
                              <w:marRight w:val="0"/>
                              <w:marTop w:val="435"/>
                              <w:marBottom w:val="0"/>
                              <w:divBdr>
                                <w:top w:val="none" w:sz="0" w:space="0" w:color="auto"/>
                                <w:left w:val="none" w:sz="0" w:space="0" w:color="auto"/>
                                <w:bottom w:val="none" w:sz="0" w:space="0" w:color="auto"/>
                                <w:right w:val="none" w:sz="0" w:space="0" w:color="auto"/>
                              </w:divBdr>
                              <w:divsChild>
                                <w:div w:id="1657493978">
                                  <w:marLeft w:val="0"/>
                                  <w:marRight w:val="0"/>
                                  <w:marTop w:val="0"/>
                                  <w:marBottom w:val="0"/>
                                  <w:divBdr>
                                    <w:top w:val="none" w:sz="0" w:space="0" w:color="auto"/>
                                    <w:left w:val="none" w:sz="0" w:space="0" w:color="auto"/>
                                    <w:bottom w:val="none" w:sz="0" w:space="0" w:color="auto"/>
                                    <w:right w:val="none" w:sz="0" w:space="0" w:color="auto"/>
                                  </w:divBdr>
                                  <w:divsChild>
                                    <w:div w:id="16542089">
                                      <w:marLeft w:val="0"/>
                                      <w:marRight w:val="0"/>
                                      <w:marTop w:val="0"/>
                                      <w:marBottom w:val="0"/>
                                      <w:divBdr>
                                        <w:top w:val="none" w:sz="0" w:space="0" w:color="auto"/>
                                        <w:left w:val="none" w:sz="0" w:space="0" w:color="auto"/>
                                        <w:bottom w:val="none" w:sz="0" w:space="0" w:color="auto"/>
                                        <w:right w:val="none" w:sz="0" w:space="0" w:color="auto"/>
                                      </w:divBdr>
                                      <w:divsChild>
                                        <w:div w:id="1975018823">
                                          <w:marLeft w:val="0"/>
                                          <w:marRight w:val="0"/>
                                          <w:marTop w:val="0"/>
                                          <w:marBottom w:val="0"/>
                                          <w:divBdr>
                                            <w:top w:val="none" w:sz="0" w:space="0" w:color="auto"/>
                                            <w:left w:val="none" w:sz="0" w:space="0" w:color="auto"/>
                                            <w:bottom w:val="none" w:sz="0" w:space="0" w:color="auto"/>
                                            <w:right w:val="none" w:sz="0" w:space="0" w:color="auto"/>
                                          </w:divBdr>
                                          <w:divsChild>
                                            <w:div w:id="462121704">
                                              <w:marLeft w:val="0"/>
                                              <w:marRight w:val="0"/>
                                              <w:marTop w:val="0"/>
                                              <w:marBottom w:val="0"/>
                                              <w:divBdr>
                                                <w:top w:val="none" w:sz="0" w:space="0" w:color="auto"/>
                                                <w:left w:val="none" w:sz="0" w:space="0" w:color="auto"/>
                                                <w:bottom w:val="none" w:sz="0" w:space="0" w:color="auto"/>
                                                <w:right w:val="none" w:sz="0" w:space="0" w:color="auto"/>
                                              </w:divBdr>
                                              <w:divsChild>
                                                <w:div w:id="997146259">
                                                  <w:marLeft w:val="0"/>
                                                  <w:marRight w:val="0"/>
                                                  <w:marTop w:val="0"/>
                                                  <w:marBottom w:val="0"/>
                                                  <w:divBdr>
                                                    <w:top w:val="none" w:sz="0" w:space="0" w:color="auto"/>
                                                    <w:left w:val="none" w:sz="0" w:space="0" w:color="auto"/>
                                                    <w:bottom w:val="none" w:sz="0" w:space="0" w:color="auto"/>
                                                    <w:right w:val="none" w:sz="0" w:space="0" w:color="auto"/>
                                                  </w:divBdr>
                                                  <w:divsChild>
                                                    <w:div w:id="1786389154">
                                                      <w:marLeft w:val="0"/>
                                                      <w:marRight w:val="0"/>
                                                      <w:marTop w:val="0"/>
                                                      <w:marBottom w:val="0"/>
                                                      <w:divBdr>
                                                        <w:top w:val="none" w:sz="0" w:space="0" w:color="auto"/>
                                                        <w:left w:val="none" w:sz="0" w:space="0" w:color="auto"/>
                                                        <w:bottom w:val="none" w:sz="0" w:space="0" w:color="auto"/>
                                                        <w:right w:val="none" w:sz="0" w:space="0" w:color="auto"/>
                                                      </w:divBdr>
                                                      <w:divsChild>
                                                        <w:div w:id="2070112383">
                                                          <w:marLeft w:val="0"/>
                                                          <w:marRight w:val="0"/>
                                                          <w:marTop w:val="0"/>
                                                          <w:marBottom w:val="0"/>
                                                          <w:divBdr>
                                                            <w:top w:val="none" w:sz="0" w:space="0" w:color="auto"/>
                                                            <w:left w:val="none" w:sz="0" w:space="0" w:color="auto"/>
                                                            <w:bottom w:val="none" w:sz="0" w:space="0" w:color="auto"/>
                                                            <w:right w:val="none" w:sz="0" w:space="0" w:color="auto"/>
                                                          </w:divBdr>
                                                          <w:divsChild>
                                                            <w:div w:id="1489633673">
                                                              <w:marLeft w:val="0"/>
                                                              <w:marRight w:val="0"/>
                                                              <w:marTop w:val="0"/>
                                                              <w:marBottom w:val="0"/>
                                                              <w:divBdr>
                                                                <w:top w:val="none" w:sz="0" w:space="0" w:color="auto"/>
                                                                <w:left w:val="none" w:sz="0" w:space="0" w:color="auto"/>
                                                                <w:bottom w:val="none" w:sz="0" w:space="0" w:color="auto"/>
                                                                <w:right w:val="none" w:sz="0" w:space="0" w:color="auto"/>
                                                              </w:divBdr>
                                                              <w:divsChild>
                                                                <w:div w:id="1247350734">
                                                                  <w:marLeft w:val="0"/>
                                                                  <w:marRight w:val="0"/>
                                                                  <w:marTop w:val="0"/>
                                                                  <w:marBottom w:val="0"/>
                                                                  <w:divBdr>
                                                                    <w:top w:val="none" w:sz="0" w:space="0" w:color="auto"/>
                                                                    <w:left w:val="none" w:sz="0" w:space="0" w:color="auto"/>
                                                                    <w:bottom w:val="none" w:sz="0" w:space="0" w:color="auto"/>
                                                                    <w:right w:val="none" w:sz="0" w:space="0" w:color="auto"/>
                                                                  </w:divBdr>
                                                                  <w:divsChild>
                                                                    <w:div w:id="239491288">
                                                                      <w:marLeft w:val="0"/>
                                                                      <w:marRight w:val="0"/>
                                                                      <w:marTop w:val="0"/>
                                                                      <w:marBottom w:val="0"/>
                                                                      <w:divBdr>
                                                                        <w:top w:val="none" w:sz="0" w:space="0" w:color="auto"/>
                                                                        <w:left w:val="none" w:sz="0" w:space="0" w:color="auto"/>
                                                                        <w:bottom w:val="none" w:sz="0" w:space="0" w:color="auto"/>
                                                                        <w:right w:val="none" w:sz="0" w:space="0" w:color="auto"/>
                                                                      </w:divBdr>
                                                                      <w:divsChild>
                                                                        <w:div w:id="1562642663">
                                                                          <w:marLeft w:val="0"/>
                                                                          <w:marRight w:val="0"/>
                                                                          <w:marTop w:val="0"/>
                                                                          <w:marBottom w:val="0"/>
                                                                          <w:divBdr>
                                                                            <w:top w:val="none" w:sz="0" w:space="0" w:color="auto"/>
                                                                            <w:left w:val="none" w:sz="0" w:space="0" w:color="auto"/>
                                                                            <w:bottom w:val="none" w:sz="0" w:space="0" w:color="auto"/>
                                                                            <w:right w:val="none" w:sz="0" w:space="0" w:color="auto"/>
                                                                          </w:divBdr>
                                                                          <w:divsChild>
                                                                            <w:div w:id="727991777">
                                                                              <w:marLeft w:val="0"/>
                                                                              <w:marRight w:val="0"/>
                                                                              <w:marTop w:val="0"/>
                                                                              <w:marBottom w:val="0"/>
                                                                              <w:divBdr>
                                                                                <w:top w:val="none" w:sz="0" w:space="0" w:color="auto"/>
                                                                                <w:left w:val="none" w:sz="0" w:space="0" w:color="auto"/>
                                                                                <w:bottom w:val="none" w:sz="0" w:space="0" w:color="auto"/>
                                                                                <w:right w:val="none" w:sz="0" w:space="0" w:color="auto"/>
                                                                              </w:divBdr>
                                                                              <w:divsChild>
                                                                                <w:div w:id="946040717">
                                                                                  <w:marLeft w:val="0"/>
                                                                                  <w:marRight w:val="0"/>
                                                                                  <w:marTop w:val="0"/>
                                                                                  <w:marBottom w:val="0"/>
                                                                                  <w:divBdr>
                                                                                    <w:top w:val="none" w:sz="0" w:space="0" w:color="auto"/>
                                                                                    <w:left w:val="none" w:sz="0" w:space="0" w:color="auto"/>
                                                                                    <w:bottom w:val="none" w:sz="0" w:space="0" w:color="auto"/>
                                                                                    <w:right w:val="none" w:sz="0" w:space="0" w:color="auto"/>
                                                                                  </w:divBdr>
                                                                                  <w:divsChild>
                                                                                    <w:div w:id="1756199592">
                                                                                      <w:marLeft w:val="0"/>
                                                                                      <w:marRight w:val="0"/>
                                                                                      <w:marTop w:val="0"/>
                                                                                      <w:marBottom w:val="0"/>
                                                                                      <w:divBdr>
                                                                                        <w:top w:val="none" w:sz="0" w:space="0" w:color="auto"/>
                                                                                        <w:left w:val="none" w:sz="0" w:space="0" w:color="auto"/>
                                                                                        <w:bottom w:val="none" w:sz="0" w:space="0" w:color="auto"/>
                                                                                        <w:right w:val="none" w:sz="0" w:space="0" w:color="auto"/>
                                                                                      </w:divBdr>
                                                                                      <w:divsChild>
                                                                                        <w:div w:id="843008021">
                                                                                          <w:marLeft w:val="0"/>
                                                                                          <w:marRight w:val="0"/>
                                                                                          <w:marTop w:val="0"/>
                                                                                          <w:marBottom w:val="0"/>
                                                                                          <w:divBdr>
                                                                                            <w:top w:val="none" w:sz="0" w:space="0" w:color="auto"/>
                                                                                            <w:left w:val="none" w:sz="0" w:space="0" w:color="auto"/>
                                                                                            <w:bottom w:val="none" w:sz="0" w:space="0" w:color="auto"/>
                                                                                            <w:right w:val="none" w:sz="0" w:space="0" w:color="auto"/>
                                                                                          </w:divBdr>
                                                                                          <w:divsChild>
                                                                                            <w:div w:id="1624577664">
                                                                                              <w:marLeft w:val="0"/>
                                                                                              <w:marRight w:val="0"/>
                                                                                              <w:marTop w:val="0"/>
                                                                                              <w:marBottom w:val="0"/>
                                                                                              <w:divBdr>
                                                                                                <w:top w:val="none" w:sz="0" w:space="0" w:color="auto"/>
                                                                                                <w:left w:val="none" w:sz="0" w:space="0" w:color="auto"/>
                                                                                                <w:bottom w:val="none" w:sz="0" w:space="0" w:color="auto"/>
                                                                                                <w:right w:val="none" w:sz="0" w:space="0" w:color="auto"/>
                                                                                              </w:divBdr>
                                                                                              <w:divsChild>
                                                                                                <w:div w:id="888567732">
                                                                                                  <w:marLeft w:val="0"/>
                                                                                                  <w:marRight w:val="0"/>
                                                                                                  <w:marTop w:val="0"/>
                                                                                                  <w:marBottom w:val="0"/>
                                                                                                  <w:divBdr>
                                                                                                    <w:top w:val="none" w:sz="0" w:space="0" w:color="auto"/>
                                                                                                    <w:left w:val="none" w:sz="0" w:space="0" w:color="auto"/>
                                                                                                    <w:bottom w:val="none" w:sz="0" w:space="0" w:color="auto"/>
                                                                                                    <w:right w:val="none" w:sz="0" w:space="0" w:color="auto"/>
                                                                                                  </w:divBdr>
                                                                                                  <w:divsChild>
                                                                                                    <w:div w:id="619805572">
                                                                                                      <w:marLeft w:val="0"/>
                                                                                                      <w:marRight w:val="0"/>
                                                                                                      <w:marTop w:val="0"/>
                                                                                                      <w:marBottom w:val="0"/>
                                                                                                      <w:divBdr>
                                                                                                        <w:top w:val="none" w:sz="0" w:space="0" w:color="auto"/>
                                                                                                        <w:left w:val="none" w:sz="0" w:space="0" w:color="auto"/>
                                                                                                        <w:bottom w:val="none" w:sz="0" w:space="0" w:color="auto"/>
                                                                                                        <w:right w:val="none" w:sz="0" w:space="0" w:color="auto"/>
                                                                                                      </w:divBdr>
                                                                                                      <w:divsChild>
                                                                                                        <w:div w:id="1586961047">
                                                                                                          <w:marLeft w:val="0"/>
                                                                                                          <w:marRight w:val="0"/>
                                                                                                          <w:marTop w:val="0"/>
                                                                                                          <w:marBottom w:val="0"/>
                                                                                                          <w:divBdr>
                                                                                                            <w:top w:val="none" w:sz="0" w:space="0" w:color="auto"/>
                                                                                                            <w:left w:val="none" w:sz="0" w:space="0" w:color="auto"/>
                                                                                                            <w:bottom w:val="none" w:sz="0" w:space="0" w:color="auto"/>
                                                                                                            <w:right w:val="none" w:sz="0" w:space="0" w:color="auto"/>
                                                                                                          </w:divBdr>
                                                                                                          <w:divsChild>
                                                                                                            <w:div w:id="827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283002">
      <w:bodyDiv w:val="1"/>
      <w:marLeft w:val="0"/>
      <w:marRight w:val="0"/>
      <w:marTop w:val="0"/>
      <w:marBottom w:val="0"/>
      <w:divBdr>
        <w:top w:val="none" w:sz="0" w:space="0" w:color="auto"/>
        <w:left w:val="none" w:sz="0" w:space="0" w:color="auto"/>
        <w:bottom w:val="none" w:sz="0" w:space="0" w:color="auto"/>
        <w:right w:val="none" w:sz="0" w:space="0" w:color="auto"/>
      </w:divBdr>
    </w:div>
    <w:div w:id="550384364">
      <w:bodyDiv w:val="1"/>
      <w:marLeft w:val="0"/>
      <w:marRight w:val="0"/>
      <w:marTop w:val="0"/>
      <w:marBottom w:val="0"/>
      <w:divBdr>
        <w:top w:val="none" w:sz="0" w:space="0" w:color="auto"/>
        <w:left w:val="none" w:sz="0" w:space="0" w:color="auto"/>
        <w:bottom w:val="none" w:sz="0" w:space="0" w:color="auto"/>
        <w:right w:val="none" w:sz="0" w:space="0" w:color="auto"/>
      </w:divBdr>
    </w:div>
    <w:div w:id="563027339">
      <w:bodyDiv w:val="1"/>
      <w:marLeft w:val="0"/>
      <w:marRight w:val="0"/>
      <w:marTop w:val="0"/>
      <w:marBottom w:val="0"/>
      <w:divBdr>
        <w:top w:val="none" w:sz="0" w:space="0" w:color="auto"/>
        <w:left w:val="none" w:sz="0" w:space="0" w:color="auto"/>
        <w:bottom w:val="none" w:sz="0" w:space="0" w:color="auto"/>
        <w:right w:val="none" w:sz="0" w:space="0" w:color="auto"/>
      </w:divBdr>
    </w:div>
    <w:div w:id="572475037">
      <w:bodyDiv w:val="1"/>
      <w:marLeft w:val="0"/>
      <w:marRight w:val="0"/>
      <w:marTop w:val="0"/>
      <w:marBottom w:val="0"/>
      <w:divBdr>
        <w:top w:val="none" w:sz="0" w:space="0" w:color="auto"/>
        <w:left w:val="none" w:sz="0" w:space="0" w:color="auto"/>
        <w:bottom w:val="none" w:sz="0" w:space="0" w:color="auto"/>
        <w:right w:val="none" w:sz="0" w:space="0" w:color="auto"/>
      </w:divBdr>
    </w:div>
    <w:div w:id="576014522">
      <w:bodyDiv w:val="1"/>
      <w:marLeft w:val="0"/>
      <w:marRight w:val="0"/>
      <w:marTop w:val="0"/>
      <w:marBottom w:val="0"/>
      <w:divBdr>
        <w:top w:val="none" w:sz="0" w:space="0" w:color="auto"/>
        <w:left w:val="none" w:sz="0" w:space="0" w:color="auto"/>
        <w:bottom w:val="none" w:sz="0" w:space="0" w:color="auto"/>
        <w:right w:val="none" w:sz="0" w:space="0" w:color="auto"/>
      </w:divBdr>
    </w:div>
    <w:div w:id="581258547">
      <w:bodyDiv w:val="1"/>
      <w:marLeft w:val="0"/>
      <w:marRight w:val="0"/>
      <w:marTop w:val="0"/>
      <w:marBottom w:val="0"/>
      <w:divBdr>
        <w:top w:val="none" w:sz="0" w:space="0" w:color="auto"/>
        <w:left w:val="none" w:sz="0" w:space="0" w:color="auto"/>
        <w:bottom w:val="none" w:sz="0" w:space="0" w:color="auto"/>
        <w:right w:val="none" w:sz="0" w:space="0" w:color="auto"/>
      </w:divBdr>
    </w:div>
    <w:div w:id="599947750">
      <w:bodyDiv w:val="1"/>
      <w:marLeft w:val="0"/>
      <w:marRight w:val="0"/>
      <w:marTop w:val="0"/>
      <w:marBottom w:val="0"/>
      <w:divBdr>
        <w:top w:val="none" w:sz="0" w:space="0" w:color="auto"/>
        <w:left w:val="none" w:sz="0" w:space="0" w:color="auto"/>
        <w:bottom w:val="none" w:sz="0" w:space="0" w:color="auto"/>
        <w:right w:val="none" w:sz="0" w:space="0" w:color="auto"/>
      </w:divBdr>
    </w:div>
    <w:div w:id="625043012">
      <w:bodyDiv w:val="1"/>
      <w:marLeft w:val="0"/>
      <w:marRight w:val="0"/>
      <w:marTop w:val="0"/>
      <w:marBottom w:val="0"/>
      <w:divBdr>
        <w:top w:val="none" w:sz="0" w:space="0" w:color="auto"/>
        <w:left w:val="none" w:sz="0" w:space="0" w:color="auto"/>
        <w:bottom w:val="none" w:sz="0" w:space="0" w:color="auto"/>
        <w:right w:val="none" w:sz="0" w:space="0" w:color="auto"/>
      </w:divBdr>
    </w:div>
    <w:div w:id="628128118">
      <w:bodyDiv w:val="1"/>
      <w:marLeft w:val="0"/>
      <w:marRight w:val="0"/>
      <w:marTop w:val="0"/>
      <w:marBottom w:val="0"/>
      <w:divBdr>
        <w:top w:val="none" w:sz="0" w:space="0" w:color="auto"/>
        <w:left w:val="none" w:sz="0" w:space="0" w:color="auto"/>
        <w:bottom w:val="none" w:sz="0" w:space="0" w:color="auto"/>
        <w:right w:val="none" w:sz="0" w:space="0" w:color="auto"/>
      </w:divBdr>
    </w:div>
    <w:div w:id="671033689">
      <w:bodyDiv w:val="1"/>
      <w:marLeft w:val="0"/>
      <w:marRight w:val="0"/>
      <w:marTop w:val="0"/>
      <w:marBottom w:val="0"/>
      <w:divBdr>
        <w:top w:val="none" w:sz="0" w:space="0" w:color="auto"/>
        <w:left w:val="none" w:sz="0" w:space="0" w:color="auto"/>
        <w:bottom w:val="none" w:sz="0" w:space="0" w:color="auto"/>
        <w:right w:val="none" w:sz="0" w:space="0" w:color="auto"/>
      </w:divBdr>
    </w:div>
    <w:div w:id="708724269">
      <w:bodyDiv w:val="1"/>
      <w:marLeft w:val="0"/>
      <w:marRight w:val="0"/>
      <w:marTop w:val="0"/>
      <w:marBottom w:val="0"/>
      <w:divBdr>
        <w:top w:val="none" w:sz="0" w:space="0" w:color="auto"/>
        <w:left w:val="none" w:sz="0" w:space="0" w:color="auto"/>
        <w:bottom w:val="none" w:sz="0" w:space="0" w:color="auto"/>
        <w:right w:val="none" w:sz="0" w:space="0" w:color="auto"/>
      </w:divBdr>
    </w:div>
    <w:div w:id="711465045">
      <w:bodyDiv w:val="1"/>
      <w:marLeft w:val="0"/>
      <w:marRight w:val="0"/>
      <w:marTop w:val="0"/>
      <w:marBottom w:val="0"/>
      <w:divBdr>
        <w:top w:val="none" w:sz="0" w:space="0" w:color="auto"/>
        <w:left w:val="none" w:sz="0" w:space="0" w:color="auto"/>
        <w:bottom w:val="none" w:sz="0" w:space="0" w:color="auto"/>
        <w:right w:val="none" w:sz="0" w:space="0" w:color="auto"/>
      </w:divBdr>
    </w:div>
    <w:div w:id="730614307">
      <w:bodyDiv w:val="1"/>
      <w:marLeft w:val="0"/>
      <w:marRight w:val="0"/>
      <w:marTop w:val="0"/>
      <w:marBottom w:val="0"/>
      <w:divBdr>
        <w:top w:val="none" w:sz="0" w:space="0" w:color="auto"/>
        <w:left w:val="none" w:sz="0" w:space="0" w:color="auto"/>
        <w:bottom w:val="none" w:sz="0" w:space="0" w:color="auto"/>
        <w:right w:val="none" w:sz="0" w:space="0" w:color="auto"/>
      </w:divBdr>
    </w:div>
    <w:div w:id="822086686">
      <w:bodyDiv w:val="1"/>
      <w:marLeft w:val="0"/>
      <w:marRight w:val="0"/>
      <w:marTop w:val="0"/>
      <w:marBottom w:val="0"/>
      <w:divBdr>
        <w:top w:val="none" w:sz="0" w:space="0" w:color="auto"/>
        <w:left w:val="none" w:sz="0" w:space="0" w:color="auto"/>
        <w:bottom w:val="none" w:sz="0" w:space="0" w:color="auto"/>
        <w:right w:val="none" w:sz="0" w:space="0" w:color="auto"/>
      </w:divBdr>
      <w:divsChild>
        <w:div w:id="1312949600">
          <w:marLeft w:val="0"/>
          <w:marRight w:val="0"/>
          <w:marTop w:val="120"/>
          <w:marBottom w:val="0"/>
          <w:divBdr>
            <w:top w:val="none" w:sz="0" w:space="0" w:color="auto"/>
            <w:left w:val="none" w:sz="0" w:space="0" w:color="auto"/>
            <w:bottom w:val="none" w:sz="0" w:space="0" w:color="auto"/>
            <w:right w:val="none" w:sz="0" w:space="0" w:color="auto"/>
          </w:divBdr>
        </w:div>
        <w:div w:id="1857841632">
          <w:marLeft w:val="0"/>
          <w:marRight w:val="0"/>
          <w:marTop w:val="120"/>
          <w:marBottom w:val="0"/>
          <w:divBdr>
            <w:top w:val="none" w:sz="0" w:space="0" w:color="auto"/>
            <w:left w:val="none" w:sz="0" w:space="0" w:color="auto"/>
            <w:bottom w:val="none" w:sz="0" w:space="0" w:color="auto"/>
            <w:right w:val="none" w:sz="0" w:space="0" w:color="auto"/>
          </w:divBdr>
        </w:div>
        <w:div w:id="1860855564">
          <w:marLeft w:val="0"/>
          <w:marRight w:val="0"/>
          <w:marTop w:val="120"/>
          <w:marBottom w:val="0"/>
          <w:divBdr>
            <w:top w:val="none" w:sz="0" w:space="0" w:color="auto"/>
            <w:left w:val="none" w:sz="0" w:space="0" w:color="auto"/>
            <w:bottom w:val="none" w:sz="0" w:space="0" w:color="auto"/>
            <w:right w:val="none" w:sz="0" w:space="0" w:color="auto"/>
          </w:divBdr>
        </w:div>
      </w:divsChild>
    </w:div>
    <w:div w:id="847256994">
      <w:bodyDiv w:val="1"/>
      <w:marLeft w:val="0"/>
      <w:marRight w:val="0"/>
      <w:marTop w:val="0"/>
      <w:marBottom w:val="0"/>
      <w:divBdr>
        <w:top w:val="none" w:sz="0" w:space="0" w:color="auto"/>
        <w:left w:val="none" w:sz="0" w:space="0" w:color="auto"/>
        <w:bottom w:val="none" w:sz="0" w:space="0" w:color="auto"/>
        <w:right w:val="none" w:sz="0" w:space="0" w:color="auto"/>
      </w:divBdr>
    </w:div>
    <w:div w:id="889657483">
      <w:bodyDiv w:val="1"/>
      <w:marLeft w:val="0"/>
      <w:marRight w:val="0"/>
      <w:marTop w:val="0"/>
      <w:marBottom w:val="0"/>
      <w:divBdr>
        <w:top w:val="none" w:sz="0" w:space="0" w:color="auto"/>
        <w:left w:val="none" w:sz="0" w:space="0" w:color="auto"/>
        <w:bottom w:val="none" w:sz="0" w:space="0" w:color="auto"/>
        <w:right w:val="none" w:sz="0" w:space="0" w:color="auto"/>
      </w:divBdr>
    </w:div>
    <w:div w:id="903418926">
      <w:bodyDiv w:val="1"/>
      <w:marLeft w:val="0"/>
      <w:marRight w:val="0"/>
      <w:marTop w:val="0"/>
      <w:marBottom w:val="0"/>
      <w:divBdr>
        <w:top w:val="none" w:sz="0" w:space="0" w:color="auto"/>
        <w:left w:val="none" w:sz="0" w:space="0" w:color="auto"/>
        <w:bottom w:val="none" w:sz="0" w:space="0" w:color="auto"/>
        <w:right w:val="none" w:sz="0" w:space="0" w:color="auto"/>
      </w:divBdr>
    </w:div>
    <w:div w:id="916399220">
      <w:bodyDiv w:val="1"/>
      <w:marLeft w:val="0"/>
      <w:marRight w:val="0"/>
      <w:marTop w:val="0"/>
      <w:marBottom w:val="0"/>
      <w:divBdr>
        <w:top w:val="none" w:sz="0" w:space="0" w:color="auto"/>
        <w:left w:val="none" w:sz="0" w:space="0" w:color="auto"/>
        <w:bottom w:val="none" w:sz="0" w:space="0" w:color="auto"/>
        <w:right w:val="none" w:sz="0" w:space="0" w:color="auto"/>
      </w:divBdr>
    </w:div>
    <w:div w:id="995692031">
      <w:bodyDiv w:val="1"/>
      <w:marLeft w:val="0"/>
      <w:marRight w:val="0"/>
      <w:marTop w:val="0"/>
      <w:marBottom w:val="0"/>
      <w:divBdr>
        <w:top w:val="none" w:sz="0" w:space="0" w:color="auto"/>
        <w:left w:val="none" w:sz="0" w:space="0" w:color="auto"/>
        <w:bottom w:val="none" w:sz="0" w:space="0" w:color="auto"/>
        <w:right w:val="none" w:sz="0" w:space="0" w:color="auto"/>
      </w:divBdr>
      <w:divsChild>
        <w:div w:id="13774272">
          <w:marLeft w:val="0"/>
          <w:marRight w:val="0"/>
          <w:marTop w:val="120"/>
          <w:marBottom w:val="0"/>
          <w:divBdr>
            <w:top w:val="none" w:sz="0" w:space="0" w:color="auto"/>
            <w:left w:val="none" w:sz="0" w:space="0" w:color="auto"/>
            <w:bottom w:val="none" w:sz="0" w:space="0" w:color="auto"/>
            <w:right w:val="none" w:sz="0" w:space="0" w:color="auto"/>
          </w:divBdr>
        </w:div>
        <w:div w:id="139469836">
          <w:marLeft w:val="0"/>
          <w:marRight w:val="0"/>
          <w:marTop w:val="120"/>
          <w:marBottom w:val="0"/>
          <w:divBdr>
            <w:top w:val="none" w:sz="0" w:space="0" w:color="auto"/>
            <w:left w:val="none" w:sz="0" w:space="0" w:color="auto"/>
            <w:bottom w:val="none" w:sz="0" w:space="0" w:color="auto"/>
            <w:right w:val="none" w:sz="0" w:space="0" w:color="auto"/>
          </w:divBdr>
        </w:div>
        <w:div w:id="180169204">
          <w:marLeft w:val="0"/>
          <w:marRight w:val="0"/>
          <w:marTop w:val="120"/>
          <w:marBottom w:val="0"/>
          <w:divBdr>
            <w:top w:val="none" w:sz="0" w:space="0" w:color="auto"/>
            <w:left w:val="none" w:sz="0" w:space="0" w:color="auto"/>
            <w:bottom w:val="none" w:sz="0" w:space="0" w:color="auto"/>
            <w:right w:val="none" w:sz="0" w:space="0" w:color="auto"/>
          </w:divBdr>
        </w:div>
        <w:div w:id="439617001">
          <w:marLeft w:val="0"/>
          <w:marRight w:val="0"/>
          <w:marTop w:val="120"/>
          <w:marBottom w:val="0"/>
          <w:divBdr>
            <w:top w:val="none" w:sz="0" w:space="0" w:color="auto"/>
            <w:left w:val="none" w:sz="0" w:space="0" w:color="auto"/>
            <w:bottom w:val="none" w:sz="0" w:space="0" w:color="auto"/>
            <w:right w:val="none" w:sz="0" w:space="0" w:color="auto"/>
          </w:divBdr>
        </w:div>
        <w:div w:id="822239399">
          <w:marLeft w:val="0"/>
          <w:marRight w:val="0"/>
          <w:marTop w:val="120"/>
          <w:marBottom w:val="0"/>
          <w:divBdr>
            <w:top w:val="none" w:sz="0" w:space="0" w:color="auto"/>
            <w:left w:val="none" w:sz="0" w:space="0" w:color="auto"/>
            <w:bottom w:val="none" w:sz="0" w:space="0" w:color="auto"/>
            <w:right w:val="none" w:sz="0" w:space="0" w:color="auto"/>
          </w:divBdr>
        </w:div>
        <w:div w:id="1160271514">
          <w:marLeft w:val="0"/>
          <w:marRight w:val="0"/>
          <w:marTop w:val="120"/>
          <w:marBottom w:val="0"/>
          <w:divBdr>
            <w:top w:val="none" w:sz="0" w:space="0" w:color="auto"/>
            <w:left w:val="none" w:sz="0" w:space="0" w:color="auto"/>
            <w:bottom w:val="none" w:sz="0" w:space="0" w:color="auto"/>
            <w:right w:val="none" w:sz="0" w:space="0" w:color="auto"/>
          </w:divBdr>
        </w:div>
        <w:div w:id="1210647774">
          <w:marLeft w:val="0"/>
          <w:marRight w:val="0"/>
          <w:marTop w:val="120"/>
          <w:marBottom w:val="0"/>
          <w:divBdr>
            <w:top w:val="none" w:sz="0" w:space="0" w:color="auto"/>
            <w:left w:val="none" w:sz="0" w:space="0" w:color="auto"/>
            <w:bottom w:val="none" w:sz="0" w:space="0" w:color="auto"/>
            <w:right w:val="none" w:sz="0" w:space="0" w:color="auto"/>
          </w:divBdr>
        </w:div>
        <w:div w:id="1219783581">
          <w:marLeft w:val="0"/>
          <w:marRight w:val="0"/>
          <w:marTop w:val="120"/>
          <w:marBottom w:val="0"/>
          <w:divBdr>
            <w:top w:val="none" w:sz="0" w:space="0" w:color="auto"/>
            <w:left w:val="none" w:sz="0" w:space="0" w:color="auto"/>
            <w:bottom w:val="none" w:sz="0" w:space="0" w:color="auto"/>
            <w:right w:val="none" w:sz="0" w:space="0" w:color="auto"/>
          </w:divBdr>
        </w:div>
        <w:div w:id="1951819655">
          <w:marLeft w:val="0"/>
          <w:marRight w:val="0"/>
          <w:marTop w:val="120"/>
          <w:marBottom w:val="0"/>
          <w:divBdr>
            <w:top w:val="none" w:sz="0" w:space="0" w:color="auto"/>
            <w:left w:val="none" w:sz="0" w:space="0" w:color="auto"/>
            <w:bottom w:val="none" w:sz="0" w:space="0" w:color="auto"/>
            <w:right w:val="none" w:sz="0" w:space="0" w:color="auto"/>
          </w:divBdr>
        </w:div>
        <w:div w:id="2043509918">
          <w:marLeft w:val="0"/>
          <w:marRight w:val="0"/>
          <w:marTop w:val="120"/>
          <w:marBottom w:val="0"/>
          <w:divBdr>
            <w:top w:val="none" w:sz="0" w:space="0" w:color="auto"/>
            <w:left w:val="none" w:sz="0" w:space="0" w:color="auto"/>
            <w:bottom w:val="none" w:sz="0" w:space="0" w:color="auto"/>
            <w:right w:val="none" w:sz="0" w:space="0" w:color="auto"/>
          </w:divBdr>
        </w:div>
      </w:divsChild>
    </w:div>
    <w:div w:id="1017922063">
      <w:bodyDiv w:val="1"/>
      <w:marLeft w:val="0"/>
      <w:marRight w:val="0"/>
      <w:marTop w:val="0"/>
      <w:marBottom w:val="0"/>
      <w:divBdr>
        <w:top w:val="none" w:sz="0" w:space="0" w:color="auto"/>
        <w:left w:val="none" w:sz="0" w:space="0" w:color="auto"/>
        <w:bottom w:val="none" w:sz="0" w:space="0" w:color="auto"/>
        <w:right w:val="none" w:sz="0" w:space="0" w:color="auto"/>
      </w:divBdr>
    </w:div>
    <w:div w:id="1044790287">
      <w:bodyDiv w:val="1"/>
      <w:marLeft w:val="0"/>
      <w:marRight w:val="0"/>
      <w:marTop w:val="0"/>
      <w:marBottom w:val="0"/>
      <w:divBdr>
        <w:top w:val="none" w:sz="0" w:space="0" w:color="auto"/>
        <w:left w:val="none" w:sz="0" w:space="0" w:color="auto"/>
        <w:bottom w:val="none" w:sz="0" w:space="0" w:color="auto"/>
        <w:right w:val="none" w:sz="0" w:space="0" w:color="auto"/>
      </w:divBdr>
      <w:divsChild>
        <w:div w:id="1086801680">
          <w:marLeft w:val="0"/>
          <w:marRight w:val="0"/>
          <w:marTop w:val="0"/>
          <w:marBottom w:val="0"/>
          <w:divBdr>
            <w:top w:val="none" w:sz="0" w:space="0" w:color="auto"/>
            <w:left w:val="none" w:sz="0" w:space="0" w:color="auto"/>
            <w:bottom w:val="none" w:sz="0" w:space="0" w:color="auto"/>
            <w:right w:val="none" w:sz="0" w:space="0" w:color="auto"/>
          </w:divBdr>
          <w:divsChild>
            <w:div w:id="96827268">
              <w:marLeft w:val="0"/>
              <w:marRight w:val="0"/>
              <w:marTop w:val="0"/>
              <w:marBottom w:val="0"/>
              <w:divBdr>
                <w:top w:val="none" w:sz="0" w:space="0" w:color="auto"/>
                <w:left w:val="none" w:sz="0" w:space="0" w:color="auto"/>
                <w:bottom w:val="none" w:sz="0" w:space="0" w:color="auto"/>
                <w:right w:val="none" w:sz="0" w:space="0" w:color="auto"/>
              </w:divBdr>
              <w:divsChild>
                <w:div w:id="2070417980">
                  <w:marLeft w:val="0"/>
                  <w:marRight w:val="0"/>
                  <w:marTop w:val="0"/>
                  <w:marBottom w:val="0"/>
                  <w:divBdr>
                    <w:top w:val="none" w:sz="0" w:space="0" w:color="auto"/>
                    <w:left w:val="none" w:sz="0" w:space="0" w:color="auto"/>
                    <w:bottom w:val="none" w:sz="0" w:space="0" w:color="auto"/>
                    <w:right w:val="none" w:sz="0" w:space="0" w:color="auto"/>
                  </w:divBdr>
                  <w:divsChild>
                    <w:div w:id="1224833880">
                      <w:marLeft w:val="0"/>
                      <w:marRight w:val="0"/>
                      <w:marTop w:val="0"/>
                      <w:marBottom w:val="0"/>
                      <w:divBdr>
                        <w:top w:val="none" w:sz="0" w:space="0" w:color="auto"/>
                        <w:left w:val="none" w:sz="0" w:space="0" w:color="auto"/>
                        <w:bottom w:val="none" w:sz="0" w:space="0" w:color="auto"/>
                        <w:right w:val="none" w:sz="0" w:space="0" w:color="auto"/>
                      </w:divBdr>
                      <w:divsChild>
                        <w:div w:id="103116229">
                          <w:marLeft w:val="0"/>
                          <w:marRight w:val="0"/>
                          <w:marTop w:val="0"/>
                          <w:marBottom w:val="0"/>
                          <w:divBdr>
                            <w:top w:val="none" w:sz="0" w:space="0" w:color="auto"/>
                            <w:left w:val="none" w:sz="0" w:space="0" w:color="auto"/>
                            <w:bottom w:val="none" w:sz="0" w:space="0" w:color="auto"/>
                            <w:right w:val="none" w:sz="0" w:space="0" w:color="auto"/>
                          </w:divBdr>
                          <w:divsChild>
                            <w:div w:id="1528250793">
                              <w:marLeft w:val="0"/>
                              <w:marRight w:val="0"/>
                              <w:marTop w:val="0"/>
                              <w:marBottom w:val="0"/>
                              <w:divBdr>
                                <w:top w:val="none" w:sz="0" w:space="0" w:color="auto"/>
                                <w:left w:val="none" w:sz="0" w:space="0" w:color="auto"/>
                                <w:bottom w:val="none" w:sz="0" w:space="0" w:color="auto"/>
                                <w:right w:val="none" w:sz="0" w:space="0" w:color="auto"/>
                              </w:divBdr>
                              <w:divsChild>
                                <w:div w:id="2125346432">
                                  <w:marLeft w:val="0"/>
                                  <w:marRight w:val="0"/>
                                  <w:marTop w:val="0"/>
                                  <w:marBottom w:val="0"/>
                                  <w:divBdr>
                                    <w:top w:val="none" w:sz="0" w:space="0" w:color="auto"/>
                                    <w:left w:val="none" w:sz="0" w:space="0" w:color="auto"/>
                                    <w:bottom w:val="none" w:sz="0" w:space="0" w:color="auto"/>
                                    <w:right w:val="none" w:sz="0" w:space="0" w:color="auto"/>
                                  </w:divBdr>
                                  <w:divsChild>
                                    <w:div w:id="1212381309">
                                      <w:marLeft w:val="0"/>
                                      <w:marRight w:val="0"/>
                                      <w:marTop w:val="0"/>
                                      <w:marBottom w:val="0"/>
                                      <w:divBdr>
                                        <w:top w:val="none" w:sz="0" w:space="0" w:color="auto"/>
                                        <w:left w:val="none" w:sz="0" w:space="0" w:color="auto"/>
                                        <w:bottom w:val="none" w:sz="0" w:space="0" w:color="auto"/>
                                        <w:right w:val="none" w:sz="0" w:space="0" w:color="auto"/>
                                      </w:divBdr>
                                      <w:divsChild>
                                        <w:div w:id="1475219315">
                                          <w:marLeft w:val="0"/>
                                          <w:marRight w:val="0"/>
                                          <w:marTop w:val="0"/>
                                          <w:marBottom w:val="0"/>
                                          <w:divBdr>
                                            <w:top w:val="none" w:sz="0" w:space="0" w:color="auto"/>
                                            <w:left w:val="none" w:sz="0" w:space="0" w:color="auto"/>
                                            <w:bottom w:val="none" w:sz="0" w:space="0" w:color="auto"/>
                                            <w:right w:val="none" w:sz="0" w:space="0" w:color="auto"/>
                                          </w:divBdr>
                                          <w:divsChild>
                                            <w:div w:id="1327781463">
                                              <w:marLeft w:val="0"/>
                                              <w:marRight w:val="0"/>
                                              <w:marTop w:val="0"/>
                                              <w:marBottom w:val="0"/>
                                              <w:divBdr>
                                                <w:top w:val="none" w:sz="0" w:space="0" w:color="auto"/>
                                                <w:left w:val="none" w:sz="0" w:space="0" w:color="auto"/>
                                                <w:bottom w:val="none" w:sz="0" w:space="0" w:color="auto"/>
                                                <w:right w:val="none" w:sz="0" w:space="0" w:color="auto"/>
                                              </w:divBdr>
                                              <w:divsChild>
                                                <w:div w:id="1716999239">
                                                  <w:marLeft w:val="0"/>
                                                  <w:marRight w:val="0"/>
                                                  <w:marTop w:val="0"/>
                                                  <w:marBottom w:val="0"/>
                                                  <w:divBdr>
                                                    <w:top w:val="none" w:sz="0" w:space="0" w:color="auto"/>
                                                    <w:left w:val="none" w:sz="0" w:space="0" w:color="auto"/>
                                                    <w:bottom w:val="none" w:sz="0" w:space="0" w:color="auto"/>
                                                    <w:right w:val="none" w:sz="0" w:space="0" w:color="auto"/>
                                                  </w:divBdr>
                                                  <w:divsChild>
                                                    <w:div w:id="989865609">
                                                      <w:marLeft w:val="0"/>
                                                      <w:marRight w:val="0"/>
                                                      <w:marTop w:val="0"/>
                                                      <w:marBottom w:val="0"/>
                                                      <w:divBdr>
                                                        <w:top w:val="none" w:sz="0" w:space="0" w:color="auto"/>
                                                        <w:left w:val="none" w:sz="0" w:space="0" w:color="auto"/>
                                                        <w:bottom w:val="none" w:sz="0" w:space="0" w:color="auto"/>
                                                        <w:right w:val="none" w:sz="0" w:space="0" w:color="auto"/>
                                                      </w:divBdr>
                                                      <w:divsChild>
                                                        <w:div w:id="374307793">
                                                          <w:marLeft w:val="0"/>
                                                          <w:marRight w:val="0"/>
                                                          <w:marTop w:val="0"/>
                                                          <w:marBottom w:val="0"/>
                                                          <w:divBdr>
                                                            <w:top w:val="none" w:sz="0" w:space="0" w:color="auto"/>
                                                            <w:left w:val="none" w:sz="0" w:space="0" w:color="auto"/>
                                                            <w:bottom w:val="none" w:sz="0" w:space="0" w:color="auto"/>
                                                            <w:right w:val="none" w:sz="0" w:space="0" w:color="auto"/>
                                                          </w:divBdr>
                                                          <w:divsChild>
                                                            <w:div w:id="1975787950">
                                                              <w:marLeft w:val="0"/>
                                                              <w:marRight w:val="0"/>
                                                              <w:marTop w:val="0"/>
                                                              <w:marBottom w:val="0"/>
                                                              <w:divBdr>
                                                                <w:top w:val="none" w:sz="0" w:space="0" w:color="auto"/>
                                                                <w:left w:val="none" w:sz="0" w:space="0" w:color="auto"/>
                                                                <w:bottom w:val="none" w:sz="0" w:space="0" w:color="auto"/>
                                                                <w:right w:val="none" w:sz="0" w:space="0" w:color="auto"/>
                                                              </w:divBdr>
                                                              <w:divsChild>
                                                                <w:div w:id="5058143">
                                                                  <w:marLeft w:val="0"/>
                                                                  <w:marRight w:val="0"/>
                                                                  <w:marTop w:val="0"/>
                                                                  <w:marBottom w:val="0"/>
                                                                  <w:divBdr>
                                                                    <w:top w:val="none" w:sz="0" w:space="0" w:color="auto"/>
                                                                    <w:left w:val="none" w:sz="0" w:space="0" w:color="auto"/>
                                                                    <w:bottom w:val="none" w:sz="0" w:space="0" w:color="auto"/>
                                                                    <w:right w:val="none" w:sz="0" w:space="0" w:color="auto"/>
                                                                  </w:divBdr>
                                                                  <w:divsChild>
                                                                    <w:div w:id="805702026">
                                                                      <w:marLeft w:val="0"/>
                                                                      <w:marRight w:val="0"/>
                                                                      <w:marTop w:val="0"/>
                                                                      <w:marBottom w:val="0"/>
                                                                      <w:divBdr>
                                                                        <w:top w:val="none" w:sz="0" w:space="0" w:color="auto"/>
                                                                        <w:left w:val="none" w:sz="0" w:space="0" w:color="auto"/>
                                                                        <w:bottom w:val="none" w:sz="0" w:space="0" w:color="auto"/>
                                                                        <w:right w:val="none" w:sz="0" w:space="0" w:color="auto"/>
                                                                      </w:divBdr>
                                                                      <w:divsChild>
                                                                        <w:div w:id="2065832379">
                                                                          <w:marLeft w:val="0"/>
                                                                          <w:marRight w:val="0"/>
                                                                          <w:marTop w:val="0"/>
                                                                          <w:marBottom w:val="0"/>
                                                                          <w:divBdr>
                                                                            <w:top w:val="none" w:sz="0" w:space="0" w:color="auto"/>
                                                                            <w:left w:val="none" w:sz="0" w:space="0" w:color="auto"/>
                                                                            <w:bottom w:val="none" w:sz="0" w:space="0" w:color="auto"/>
                                                                            <w:right w:val="none" w:sz="0" w:space="0" w:color="auto"/>
                                                                          </w:divBdr>
                                                                          <w:divsChild>
                                                                            <w:div w:id="360134937">
                                                                              <w:marLeft w:val="0"/>
                                                                              <w:marRight w:val="0"/>
                                                                              <w:marTop w:val="0"/>
                                                                              <w:marBottom w:val="0"/>
                                                                              <w:divBdr>
                                                                                <w:top w:val="none" w:sz="0" w:space="0" w:color="auto"/>
                                                                                <w:left w:val="none" w:sz="0" w:space="0" w:color="auto"/>
                                                                                <w:bottom w:val="none" w:sz="0" w:space="0" w:color="auto"/>
                                                                                <w:right w:val="none" w:sz="0" w:space="0" w:color="auto"/>
                                                                              </w:divBdr>
                                                                              <w:divsChild>
                                                                                <w:div w:id="385179979">
                                                                                  <w:marLeft w:val="0"/>
                                                                                  <w:marRight w:val="0"/>
                                                                                  <w:marTop w:val="0"/>
                                                                                  <w:marBottom w:val="0"/>
                                                                                  <w:divBdr>
                                                                                    <w:top w:val="none" w:sz="0" w:space="0" w:color="auto"/>
                                                                                    <w:left w:val="none" w:sz="0" w:space="0" w:color="auto"/>
                                                                                    <w:bottom w:val="none" w:sz="0" w:space="0" w:color="auto"/>
                                                                                    <w:right w:val="none" w:sz="0" w:space="0" w:color="auto"/>
                                                                                  </w:divBdr>
                                                                                  <w:divsChild>
                                                                                    <w:div w:id="2085911524">
                                                                                      <w:marLeft w:val="0"/>
                                                                                      <w:marRight w:val="0"/>
                                                                                      <w:marTop w:val="0"/>
                                                                                      <w:marBottom w:val="0"/>
                                                                                      <w:divBdr>
                                                                                        <w:top w:val="none" w:sz="0" w:space="0" w:color="auto"/>
                                                                                        <w:left w:val="none" w:sz="0" w:space="0" w:color="auto"/>
                                                                                        <w:bottom w:val="none" w:sz="0" w:space="0" w:color="auto"/>
                                                                                        <w:right w:val="none" w:sz="0" w:space="0" w:color="auto"/>
                                                                                      </w:divBdr>
                                                                                      <w:divsChild>
                                                                                        <w:div w:id="1206213718">
                                                                                          <w:marLeft w:val="0"/>
                                                                                          <w:marRight w:val="0"/>
                                                                                          <w:marTop w:val="0"/>
                                                                                          <w:marBottom w:val="0"/>
                                                                                          <w:divBdr>
                                                                                            <w:top w:val="none" w:sz="0" w:space="0" w:color="auto"/>
                                                                                            <w:left w:val="none" w:sz="0" w:space="0" w:color="auto"/>
                                                                                            <w:bottom w:val="none" w:sz="0" w:space="0" w:color="auto"/>
                                                                                            <w:right w:val="none" w:sz="0" w:space="0" w:color="auto"/>
                                                                                          </w:divBdr>
                                                                                          <w:divsChild>
                                                                                            <w:div w:id="627009131">
                                                                                              <w:marLeft w:val="0"/>
                                                                                              <w:marRight w:val="0"/>
                                                                                              <w:marTop w:val="0"/>
                                                                                              <w:marBottom w:val="0"/>
                                                                                              <w:divBdr>
                                                                                                <w:top w:val="none" w:sz="0" w:space="0" w:color="auto"/>
                                                                                                <w:left w:val="none" w:sz="0" w:space="0" w:color="auto"/>
                                                                                                <w:bottom w:val="none" w:sz="0" w:space="0" w:color="auto"/>
                                                                                                <w:right w:val="none" w:sz="0" w:space="0" w:color="auto"/>
                                                                                              </w:divBdr>
                                                                                              <w:divsChild>
                                                                                                <w:div w:id="1919823836">
                                                                                                  <w:marLeft w:val="0"/>
                                                                                                  <w:marRight w:val="0"/>
                                                                                                  <w:marTop w:val="0"/>
                                                                                                  <w:marBottom w:val="0"/>
                                                                                                  <w:divBdr>
                                                                                                    <w:top w:val="none" w:sz="0" w:space="0" w:color="auto"/>
                                                                                                    <w:left w:val="none" w:sz="0" w:space="0" w:color="auto"/>
                                                                                                    <w:bottom w:val="none" w:sz="0" w:space="0" w:color="auto"/>
                                                                                                    <w:right w:val="none" w:sz="0" w:space="0" w:color="auto"/>
                                                                                                  </w:divBdr>
                                                                                                  <w:divsChild>
                                                                                                    <w:div w:id="2146464632">
                                                                                                      <w:marLeft w:val="0"/>
                                                                                                      <w:marRight w:val="0"/>
                                                                                                      <w:marTop w:val="0"/>
                                                                                                      <w:marBottom w:val="0"/>
                                                                                                      <w:divBdr>
                                                                                                        <w:top w:val="none" w:sz="0" w:space="0" w:color="auto"/>
                                                                                                        <w:left w:val="none" w:sz="0" w:space="0" w:color="auto"/>
                                                                                                        <w:bottom w:val="none" w:sz="0" w:space="0" w:color="auto"/>
                                                                                                        <w:right w:val="none" w:sz="0" w:space="0" w:color="auto"/>
                                                                                                      </w:divBdr>
                                                                                                      <w:divsChild>
                                                                                                        <w:div w:id="554317494">
                                                                                                          <w:marLeft w:val="0"/>
                                                                                                          <w:marRight w:val="0"/>
                                                                                                          <w:marTop w:val="0"/>
                                                                                                          <w:marBottom w:val="0"/>
                                                                                                          <w:divBdr>
                                                                                                            <w:top w:val="none" w:sz="0" w:space="0" w:color="auto"/>
                                                                                                            <w:left w:val="none" w:sz="0" w:space="0" w:color="auto"/>
                                                                                                            <w:bottom w:val="none" w:sz="0" w:space="0" w:color="auto"/>
                                                                                                            <w:right w:val="none" w:sz="0" w:space="0" w:color="auto"/>
                                                                                                          </w:divBdr>
                                                                                                          <w:divsChild>
                                                                                                            <w:div w:id="782845270">
                                                                                                              <w:marLeft w:val="0"/>
                                                                                                              <w:marRight w:val="0"/>
                                                                                                              <w:marTop w:val="0"/>
                                                                                                              <w:marBottom w:val="0"/>
                                                                                                              <w:divBdr>
                                                                                                                <w:top w:val="none" w:sz="0" w:space="0" w:color="auto"/>
                                                                                                                <w:left w:val="none" w:sz="0" w:space="0" w:color="auto"/>
                                                                                                                <w:bottom w:val="none" w:sz="0" w:space="0" w:color="auto"/>
                                                                                                                <w:right w:val="none" w:sz="0" w:space="0" w:color="auto"/>
                                                                                                              </w:divBdr>
                                                                                                              <w:divsChild>
                                                                                                                <w:div w:id="1864055850">
                                                                                                                  <w:marLeft w:val="0"/>
                                                                                                                  <w:marRight w:val="0"/>
                                                                                                                  <w:marTop w:val="0"/>
                                                                                                                  <w:marBottom w:val="0"/>
                                                                                                                  <w:divBdr>
                                                                                                                    <w:top w:val="none" w:sz="0" w:space="0" w:color="auto"/>
                                                                                                                    <w:left w:val="none" w:sz="0" w:space="0" w:color="auto"/>
                                                                                                                    <w:bottom w:val="none" w:sz="0" w:space="0" w:color="auto"/>
                                                                                                                    <w:right w:val="none" w:sz="0" w:space="0" w:color="auto"/>
                                                                                                                  </w:divBdr>
                                                                                                                  <w:divsChild>
                                                                                                                    <w:div w:id="2024279844">
                                                                                                                      <w:marLeft w:val="0"/>
                                                                                                                      <w:marRight w:val="0"/>
                                                                                                                      <w:marTop w:val="0"/>
                                                                                                                      <w:marBottom w:val="0"/>
                                                                                                                      <w:divBdr>
                                                                                                                        <w:top w:val="none" w:sz="0" w:space="0" w:color="auto"/>
                                                                                                                        <w:left w:val="none" w:sz="0" w:space="0" w:color="auto"/>
                                                                                                                        <w:bottom w:val="none" w:sz="0" w:space="0" w:color="auto"/>
                                                                                                                        <w:right w:val="none" w:sz="0" w:space="0" w:color="auto"/>
                                                                                                                      </w:divBdr>
                                                                                                                      <w:divsChild>
                                                                                                                        <w:div w:id="1305771724">
                                                                                                                          <w:marLeft w:val="0"/>
                                                                                                                          <w:marRight w:val="0"/>
                                                                                                                          <w:marTop w:val="0"/>
                                                                                                                          <w:marBottom w:val="0"/>
                                                                                                                          <w:divBdr>
                                                                                                                            <w:top w:val="none" w:sz="0" w:space="0" w:color="auto"/>
                                                                                                                            <w:left w:val="none" w:sz="0" w:space="0" w:color="auto"/>
                                                                                                                            <w:bottom w:val="none" w:sz="0" w:space="0" w:color="auto"/>
                                                                                                                            <w:right w:val="none" w:sz="0" w:space="0" w:color="auto"/>
                                                                                                                          </w:divBdr>
                                                                                                                          <w:divsChild>
                                                                                                                            <w:div w:id="432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524164">
      <w:bodyDiv w:val="1"/>
      <w:marLeft w:val="0"/>
      <w:marRight w:val="0"/>
      <w:marTop w:val="0"/>
      <w:marBottom w:val="0"/>
      <w:divBdr>
        <w:top w:val="none" w:sz="0" w:space="0" w:color="auto"/>
        <w:left w:val="none" w:sz="0" w:space="0" w:color="auto"/>
        <w:bottom w:val="none" w:sz="0" w:space="0" w:color="auto"/>
        <w:right w:val="none" w:sz="0" w:space="0" w:color="auto"/>
      </w:divBdr>
      <w:divsChild>
        <w:div w:id="1203715258">
          <w:marLeft w:val="0"/>
          <w:marRight w:val="0"/>
          <w:marTop w:val="120"/>
          <w:marBottom w:val="0"/>
          <w:divBdr>
            <w:top w:val="none" w:sz="0" w:space="0" w:color="auto"/>
            <w:left w:val="none" w:sz="0" w:space="0" w:color="auto"/>
            <w:bottom w:val="none" w:sz="0" w:space="0" w:color="auto"/>
            <w:right w:val="none" w:sz="0" w:space="0" w:color="auto"/>
          </w:divBdr>
        </w:div>
        <w:div w:id="1294871780">
          <w:marLeft w:val="0"/>
          <w:marRight w:val="0"/>
          <w:marTop w:val="120"/>
          <w:marBottom w:val="0"/>
          <w:divBdr>
            <w:top w:val="none" w:sz="0" w:space="0" w:color="auto"/>
            <w:left w:val="none" w:sz="0" w:space="0" w:color="auto"/>
            <w:bottom w:val="none" w:sz="0" w:space="0" w:color="auto"/>
            <w:right w:val="none" w:sz="0" w:space="0" w:color="auto"/>
          </w:divBdr>
        </w:div>
      </w:divsChild>
    </w:div>
    <w:div w:id="1080176031">
      <w:bodyDiv w:val="1"/>
      <w:marLeft w:val="0"/>
      <w:marRight w:val="0"/>
      <w:marTop w:val="0"/>
      <w:marBottom w:val="0"/>
      <w:divBdr>
        <w:top w:val="none" w:sz="0" w:space="0" w:color="auto"/>
        <w:left w:val="none" w:sz="0" w:space="0" w:color="auto"/>
        <w:bottom w:val="none" w:sz="0" w:space="0" w:color="auto"/>
        <w:right w:val="none" w:sz="0" w:space="0" w:color="auto"/>
      </w:divBdr>
    </w:div>
    <w:div w:id="1173842363">
      <w:bodyDiv w:val="1"/>
      <w:marLeft w:val="0"/>
      <w:marRight w:val="0"/>
      <w:marTop w:val="0"/>
      <w:marBottom w:val="0"/>
      <w:divBdr>
        <w:top w:val="none" w:sz="0" w:space="0" w:color="auto"/>
        <w:left w:val="none" w:sz="0" w:space="0" w:color="auto"/>
        <w:bottom w:val="none" w:sz="0" w:space="0" w:color="auto"/>
        <w:right w:val="none" w:sz="0" w:space="0" w:color="auto"/>
      </w:divBdr>
    </w:div>
    <w:div w:id="1184831043">
      <w:bodyDiv w:val="1"/>
      <w:marLeft w:val="0"/>
      <w:marRight w:val="0"/>
      <w:marTop w:val="0"/>
      <w:marBottom w:val="0"/>
      <w:divBdr>
        <w:top w:val="none" w:sz="0" w:space="0" w:color="auto"/>
        <w:left w:val="none" w:sz="0" w:space="0" w:color="auto"/>
        <w:bottom w:val="none" w:sz="0" w:space="0" w:color="auto"/>
        <w:right w:val="none" w:sz="0" w:space="0" w:color="auto"/>
      </w:divBdr>
    </w:div>
    <w:div w:id="1228152334">
      <w:bodyDiv w:val="1"/>
      <w:marLeft w:val="0"/>
      <w:marRight w:val="0"/>
      <w:marTop w:val="0"/>
      <w:marBottom w:val="0"/>
      <w:divBdr>
        <w:top w:val="none" w:sz="0" w:space="0" w:color="auto"/>
        <w:left w:val="none" w:sz="0" w:space="0" w:color="auto"/>
        <w:bottom w:val="none" w:sz="0" w:space="0" w:color="auto"/>
        <w:right w:val="none" w:sz="0" w:space="0" w:color="auto"/>
      </w:divBdr>
      <w:divsChild>
        <w:div w:id="129979011">
          <w:marLeft w:val="0"/>
          <w:marRight w:val="0"/>
          <w:marTop w:val="120"/>
          <w:marBottom w:val="0"/>
          <w:divBdr>
            <w:top w:val="none" w:sz="0" w:space="0" w:color="auto"/>
            <w:left w:val="none" w:sz="0" w:space="0" w:color="auto"/>
            <w:bottom w:val="none" w:sz="0" w:space="0" w:color="auto"/>
            <w:right w:val="none" w:sz="0" w:space="0" w:color="auto"/>
          </w:divBdr>
        </w:div>
        <w:div w:id="210730874">
          <w:marLeft w:val="0"/>
          <w:marRight w:val="0"/>
          <w:marTop w:val="120"/>
          <w:marBottom w:val="0"/>
          <w:divBdr>
            <w:top w:val="none" w:sz="0" w:space="0" w:color="auto"/>
            <w:left w:val="none" w:sz="0" w:space="0" w:color="auto"/>
            <w:bottom w:val="none" w:sz="0" w:space="0" w:color="auto"/>
            <w:right w:val="none" w:sz="0" w:space="0" w:color="auto"/>
          </w:divBdr>
        </w:div>
        <w:div w:id="241837213">
          <w:marLeft w:val="0"/>
          <w:marRight w:val="0"/>
          <w:marTop w:val="120"/>
          <w:marBottom w:val="0"/>
          <w:divBdr>
            <w:top w:val="none" w:sz="0" w:space="0" w:color="auto"/>
            <w:left w:val="none" w:sz="0" w:space="0" w:color="auto"/>
            <w:bottom w:val="none" w:sz="0" w:space="0" w:color="auto"/>
            <w:right w:val="none" w:sz="0" w:space="0" w:color="auto"/>
          </w:divBdr>
        </w:div>
        <w:div w:id="373122946">
          <w:marLeft w:val="0"/>
          <w:marRight w:val="0"/>
          <w:marTop w:val="120"/>
          <w:marBottom w:val="0"/>
          <w:divBdr>
            <w:top w:val="none" w:sz="0" w:space="0" w:color="auto"/>
            <w:left w:val="none" w:sz="0" w:space="0" w:color="auto"/>
            <w:bottom w:val="none" w:sz="0" w:space="0" w:color="auto"/>
            <w:right w:val="none" w:sz="0" w:space="0" w:color="auto"/>
          </w:divBdr>
        </w:div>
        <w:div w:id="552354746">
          <w:marLeft w:val="0"/>
          <w:marRight w:val="0"/>
          <w:marTop w:val="120"/>
          <w:marBottom w:val="0"/>
          <w:divBdr>
            <w:top w:val="none" w:sz="0" w:space="0" w:color="auto"/>
            <w:left w:val="none" w:sz="0" w:space="0" w:color="auto"/>
            <w:bottom w:val="none" w:sz="0" w:space="0" w:color="auto"/>
            <w:right w:val="none" w:sz="0" w:space="0" w:color="auto"/>
          </w:divBdr>
        </w:div>
        <w:div w:id="1079980141">
          <w:marLeft w:val="0"/>
          <w:marRight w:val="0"/>
          <w:marTop w:val="120"/>
          <w:marBottom w:val="0"/>
          <w:divBdr>
            <w:top w:val="none" w:sz="0" w:space="0" w:color="auto"/>
            <w:left w:val="none" w:sz="0" w:space="0" w:color="auto"/>
            <w:bottom w:val="none" w:sz="0" w:space="0" w:color="auto"/>
            <w:right w:val="none" w:sz="0" w:space="0" w:color="auto"/>
          </w:divBdr>
        </w:div>
        <w:div w:id="1368406296">
          <w:marLeft w:val="0"/>
          <w:marRight w:val="0"/>
          <w:marTop w:val="120"/>
          <w:marBottom w:val="0"/>
          <w:divBdr>
            <w:top w:val="none" w:sz="0" w:space="0" w:color="auto"/>
            <w:left w:val="none" w:sz="0" w:space="0" w:color="auto"/>
            <w:bottom w:val="none" w:sz="0" w:space="0" w:color="auto"/>
            <w:right w:val="none" w:sz="0" w:space="0" w:color="auto"/>
          </w:divBdr>
        </w:div>
        <w:div w:id="1651666681">
          <w:marLeft w:val="0"/>
          <w:marRight w:val="0"/>
          <w:marTop w:val="120"/>
          <w:marBottom w:val="0"/>
          <w:divBdr>
            <w:top w:val="none" w:sz="0" w:space="0" w:color="auto"/>
            <w:left w:val="none" w:sz="0" w:space="0" w:color="auto"/>
            <w:bottom w:val="none" w:sz="0" w:space="0" w:color="auto"/>
            <w:right w:val="none" w:sz="0" w:space="0" w:color="auto"/>
          </w:divBdr>
        </w:div>
        <w:div w:id="2106730041">
          <w:marLeft w:val="0"/>
          <w:marRight w:val="0"/>
          <w:marTop w:val="120"/>
          <w:marBottom w:val="0"/>
          <w:divBdr>
            <w:top w:val="none" w:sz="0" w:space="0" w:color="auto"/>
            <w:left w:val="none" w:sz="0" w:space="0" w:color="auto"/>
            <w:bottom w:val="none" w:sz="0" w:space="0" w:color="auto"/>
            <w:right w:val="none" w:sz="0" w:space="0" w:color="auto"/>
          </w:divBdr>
        </w:div>
        <w:div w:id="2107849477">
          <w:marLeft w:val="0"/>
          <w:marRight w:val="0"/>
          <w:marTop w:val="120"/>
          <w:marBottom w:val="0"/>
          <w:divBdr>
            <w:top w:val="none" w:sz="0" w:space="0" w:color="auto"/>
            <w:left w:val="none" w:sz="0" w:space="0" w:color="auto"/>
            <w:bottom w:val="none" w:sz="0" w:space="0" w:color="auto"/>
            <w:right w:val="none" w:sz="0" w:space="0" w:color="auto"/>
          </w:divBdr>
        </w:div>
      </w:divsChild>
    </w:div>
    <w:div w:id="1235044642">
      <w:bodyDiv w:val="1"/>
      <w:marLeft w:val="0"/>
      <w:marRight w:val="0"/>
      <w:marTop w:val="0"/>
      <w:marBottom w:val="0"/>
      <w:divBdr>
        <w:top w:val="none" w:sz="0" w:space="0" w:color="auto"/>
        <w:left w:val="none" w:sz="0" w:space="0" w:color="auto"/>
        <w:bottom w:val="none" w:sz="0" w:space="0" w:color="auto"/>
        <w:right w:val="none" w:sz="0" w:space="0" w:color="auto"/>
      </w:divBdr>
    </w:div>
    <w:div w:id="1245190433">
      <w:bodyDiv w:val="1"/>
      <w:marLeft w:val="0"/>
      <w:marRight w:val="0"/>
      <w:marTop w:val="0"/>
      <w:marBottom w:val="0"/>
      <w:divBdr>
        <w:top w:val="none" w:sz="0" w:space="0" w:color="auto"/>
        <w:left w:val="none" w:sz="0" w:space="0" w:color="auto"/>
        <w:bottom w:val="none" w:sz="0" w:space="0" w:color="auto"/>
        <w:right w:val="none" w:sz="0" w:space="0" w:color="auto"/>
      </w:divBdr>
    </w:div>
    <w:div w:id="1255746319">
      <w:bodyDiv w:val="1"/>
      <w:marLeft w:val="0"/>
      <w:marRight w:val="0"/>
      <w:marTop w:val="0"/>
      <w:marBottom w:val="0"/>
      <w:divBdr>
        <w:top w:val="none" w:sz="0" w:space="0" w:color="auto"/>
        <w:left w:val="none" w:sz="0" w:space="0" w:color="auto"/>
        <w:bottom w:val="none" w:sz="0" w:space="0" w:color="auto"/>
        <w:right w:val="none" w:sz="0" w:space="0" w:color="auto"/>
      </w:divBdr>
    </w:div>
    <w:div w:id="1264605861">
      <w:bodyDiv w:val="1"/>
      <w:marLeft w:val="0"/>
      <w:marRight w:val="0"/>
      <w:marTop w:val="0"/>
      <w:marBottom w:val="0"/>
      <w:divBdr>
        <w:top w:val="none" w:sz="0" w:space="0" w:color="auto"/>
        <w:left w:val="none" w:sz="0" w:space="0" w:color="auto"/>
        <w:bottom w:val="none" w:sz="0" w:space="0" w:color="auto"/>
        <w:right w:val="none" w:sz="0" w:space="0" w:color="auto"/>
      </w:divBdr>
      <w:divsChild>
        <w:div w:id="1377239182">
          <w:marLeft w:val="0"/>
          <w:marRight w:val="0"/>
          <w:marTop w:val="0"/>
          <w:marBottom w:val="0"/>
          <w:divBdr>
            <w:top w:val="none" w:sz="0" w:space="0" w:color="auto"/>
            <w:left w:val="none" w:sz="0" w:space="0" w:color="auto"/>
            <w:bottom w:val="none" w:sz="0" w:space="0" w:color="auto"/>
            <w:right w:val="none" w:sz="0" w:space="0" w:color="auto"/>
          </w:divBdr>
          <w:divsChild>
            <w:div w:id="1194153912">
              <w:marLeft w:val="0"/>
              <w:marRight w:val="0"/>
              <w:marTop w:val="0"/>
              <w:marBottom w:val="0"/>
              <w:divBdr>
                <w:top w:val="none" w:sz="0" w:space="0" w:color="auto"/>
                <w:left w:val="none" w:sz="0" w:space="0" w:color="auto"/>
                <w:bottom w:val="none" w:sz="0" w:space="0" w:color="auto"/>
                <w:right w:val="none" w:sz="0" w:space="0" w:color="auto"/>
              </w:divBdr>
              <w:divsChild>
                <w:div w:id="415516095">
                  <w:marLeft w:val="0"/>
                  <w:marRight w:val="0"/>
                  <w:marTop w:val="0"/>
                  <w:marBottom w:val="0"/>
                  <w:divBdr>
                    <w:top w:val="none" w:sz="0" w:space="0" w:color="auto"/>
                    <w:left w:val="none" w:sz="0" w:space="0" w:color="auto"/>
                    <w:bottom w:val="none" w:sz="0" w:space="0" w:color="auto"/>
                    <w:right w:val="none" w:sz="0" w:space="0" w:color="auto"/>
                  </w:divBdr>
                  <w:divsChild>
                    <w:div w:id="175727770">
                      <w:marLeft w:val="0"/>
                      <w:marRight w:val="0"/>
                      <w:marTop w:val="0"/>
                      <w:marBottom w:val="0"/>
                      <w:divBdr>
                        <w:top w:val="none" w:sz="0" w:space="0" w:color="auto"/>
                        <w:left w:val="none" w:sz="0" w:space="0" w:color="auto"/>
                        <w:bottom w:val="none" w:sz="0" w:space="0" w:color="auto"/>
                        <w:right w:val="none" w:sz="0" w:space="0" w:color="auto"/>
                      </w:divBdr>
                      <w:divsChild>
                        <w:div w:id="997883189">
                          <w:marLeft w:val="0"/>
                          <w:marRight w:val="0"/>
                          <w:marTop w:val="0"/>
                          <w:marBottom w:val="0"/>
                          <w:divBdr>
                            <w:top w:val="none" w:sz="0" w:space="0" w:color="auto"/>
                            <w:left w:val="none" w:sz="0" w:space="0" w:color="auto"/>
                            <w:bottom w:val="none" w:sz="0" w:space="0" w:color="auto"/>
                            <w:right w:val="none" w:sz="0" w:space="0" w:color="auto"/>
                          </w:divBdr>
                          <w:divsChild>
                            <w:div w:id="828059372">
                              <w:marLeft w:val="0"/>
                              <w:marRight w:val="0"/>
                              <w:marTop w:val="0"/>
                              <w:marBottom w:val="0"/>
                              <w:divBdr>
                                <w:top w:val="none" w:sz="0" w:space="0" w:color="auto"/>
                                <w:left w:val="none" w:sz="0" w:space="0" w:color="auto"/>
                                <w:bottom w:val="none" w:sz="0" w:space="0" w:color="auto"/>
                                <w:right w:val="none" w:sz="0" w:space="0" w:color="auto"/>
                              </w:divBdr>
                              <w:divsChild>
                                <w:div w:id="598176557">
                                  <w:marLeft w:val="0"/>
                                  <w:marRight w:val="0"/>
                                  <w:marTop w:val="0"/>
                                  <w:marBottom w:val="0"/>
                                  <w:divBdr>
                                    <w:top w:val="none" w:sz="0" w:space="0" w:color="auto"/>
                                    <w:left w:val="none" w:sz="0" w:space="0" w:color="auto"/>
                                    <w:bottom w:val="none" w:sz="0" w:space="0" w:color="auto"/>
                                    <w:right w:val="none" w:sz="0" w:space="0" w:color="auto"/>
                                  </w:divBdr>
                                  <w:divsChild>
                                    <w:div w:id="1419671454">
                                      <w:marLeft w:val="0"/>
                                      <w:marRight w:val="0"/>
                                      <w:marTop w:val="0"/>
                                      <w:marBottom w:val="0"/>
                                      <w:divBdr>
                                        <w:top w:val="none" w:sz="0" w:space="0" w:color="auto"/>
                                        <w:left w:val="none" w:sz="0" w:space="0" w:color="auto"/>
                                        <w:bottom w:val="none" w:sz="0" w:space="0" w:color="auto"/>
                                        <w:right w:val="none" w:sz="0" w:space="0" w:color="auto"/>
                                      </w:divBdr>
                                      <w:divsChild>
                                        <w:div w:id="400643127">
                                          <w:marLeft w:val="0"/>
                                          <w:marRight w:val="0"/>
                                          <w:marTop w:val="0"/>
                                          <w:marBottom w:val="0"/>
                                          <w:divBdr>
                                            <w:top w:val="none" w:sz="0" w:space="0" w:color="auto"/>
                                            <w:left w:val="none" w:sz="0" w:space="0" w:color="auto"/>
                                            <w:bottom w:val="none" w:sz="0" w:space="0" w:color="auto"/>
                                            <w:right w:val="none" w:sz="0" w:space="0" w:color="auto"/>
                                          </w:divBdr>
                                          <w:divsChild>
                                            <w:div w:id="286010005">
                                              <w:marLeft w:val="0"/>
                                              <w:marRight w:val="0"/>
                                              <w:marTop w:val="0"/>
                                              <w:marBottom w:val="0"/>
                                              <w:divBdr>
                                                <w:top w:val="none" w:sz="0" w:space="0" w:color="auto"/>
                                                <w:left w:val="none" w:sz="0" w:space="0" w:color="auto"/>
                                                <w:bottom w:val="none" w:sz="0" w:space="0" w:color="auto"/>
                                                <w:right w:val="none" w:sz="0" w:space="0" w:color="auto"/>
                                              </w:divBdr>
                                              <w:divsChild>
                                                <w:div w:id="833255776">
                                                  <w:marLeft w:val="0"/>
                                                  <w:marRight w:val="0"/>
                                                  <w:marTop w:val="0"/>
                                                  <w:marBottom w:val="0"/>
                                                  <w:divBdr>
                                                    <w:top w:val="none" w:sz="0" w:space="0" w:color="auto"/>
                                                    <w:left w:val="none" w:sz="0" w:space="0" w:color="auto"/>
                                                    <w:bottom w:val="none" w:sz="0" w:space="0" w:color="auto"/>
                                                    <w:right w:val="none" w:sz="0" w:space="0" w:color="auto"/>
                                                  </w:divBdr>
                                                  <w:divsChild>
                                                    <w:div w:id="664016935">
                                                      <w:marLeft w:val="0"/>
                                                      <w:marRight w:val="0"/>
                                                      <w:marTop w:val="0"/>
                                                      <w:marBottom w:val="0"/>
                                                      <w:divBdr>
                                                        <w:top w:val="none" w:sz="0" w:space="0" w:color="auto"/>
                                                        <w:left w:val="none" w:sz="0" w:space="0" w:color="auto"/>
                                                        <w:bottom w:val="none" w:sz="0" w:space="0" w:color="auto"/>
                                                        <w:right w:val="none" w:sz="0" w:space="0" w:color="auto"/>
                                                      </w:divBdr>
                                                      <w:divsChild>
                                                        <w:div w:id="230427683">
                                                          <w:marLeft w:val="0"/>
                                                          <w:marRight w:val="0"/>
                                                          <w:marTop w:val="0"/>
                                                          <w:marBottom w:val="0"/>
                                                          <w:divBdr>
                                                            <w:top w:val="none" w:sz="0" w:space="0" w:color="auto"/>
                                                            <w:left w:val="none" w:sz="0" w:space="0" w:color="auto"/>
                                                            <w:bottom w:val="none" w:sz="0" w:space="0" w:color="auto"/>
                                                            <w:right w:val="none" w:sz="0" w:space="0" w:color="auto"/>
                                                          </w:divBdr>
                                                          <w:divsChild>
                                                            <w:div w:id="288632078">
                                                              <w:marLeft w:val="0"/>
                                                              <w:marRight w:val="0"/>
                                                              <w:marTop w:val="0"/>
                                                              <w:marBottom w:val="0"/>
                                                              <w:divBdr>
                                                                <w:top w:val="none" w:sz="0" w:space="0" w:color="auto"/>
                                                                <w:left w:val="none" w:sz="0" w:space="0" w:color="auto"/>
                                                                <w:bottom w:val="none" w:sz="0" w:space="0" w:color="auto"/>
                                                                <w:right w:val="none" w:sz="0" w:space="0" w:color="auto"/>
                                                              </w:divBdr>
                                                              <w:divsChild>
                                                                <w:div w:id="426737096">
                                                                  <w:marLeft w:val="0"/>
                                                                  <w:marRight w:val="0"/>
                                                                  <w:marTop w:val="0"/>
                                                                  <w:marBottom w:val="0"/>
                                                                  <w:divBdr>
                                                                    <w:top w:val="none" w:sz="0" w:space="0" w:color="auto"/>
                                                                    <w:left w:val="none" w:sz="0" w:space="0" w:color="auto"/>
                                                                    <w:bottom w:val="none" w:sz="0" w:space="0" w:color="auto"/>
                                                                    <w:right w:val="none" w:sz="0" w:space="0" w:color="auto"/>
                                                                  </w:divBdr>
                                                                  <w:divsChild>
                                                                    <w:div w:id="1009135923">
                                                                      <w:marLeft w:val="0"/>
                                                                      <w:marRight w:val="0"/>
                                                                      <w:marTop w:val="0"/>
                                                                      <w:marBottom w:val="0"/>
                                                                      <w:divBdr>
                                                                        <w:top w:val="none" w:sz="0" w:space="0" w:color="auto"/>
                                                                        <w:left w:val="none" w:sz="0" w:space="0" w:color="auto"/>
                                                                        <w:bottom w:val="none" w:sz="0" w:space="0" w:color="auto"/>
                                                                        <w:right w:val="none" w:sz="0" w:space="0" w:color="auto"/>
                                                                      </w:divBdr>
                                                                      <w:divsChild>
                                                                        <w:div w:id="894511435">
                                                                          <w:marLeft w:val="0"/>
                                                                          <w:marRight w:val="0"/>
                                                                          <w:marTop w:val="0"/>
                                                                          <w:marBottom w:val="0"/>
                                                                          <w:divBdr>
                                                                            <w:top w:val="none" w:sz="0" w:space="0" w:color="auto"/>
                                                                            <w:left w:val="none" w:sz="0" w:space="0" w:color="auto"/>
                                                                            <w:bottom w:val="none" w:sz="0" w:space="0" w:color="auto"/>
                                                                            <w:right w:val="none" w:sz="0" w:space="0" w:color="auto"/>
                                                                          </w:divBdr>
                                                                          <w:divsChild>
                                                                            <w:div w:id="546449462">
                                                                              <w:marLeft w:val="0"/>
                                                                              <w:marRight w:val="0"/>
                                                                              <w:marTop w:val="0"/>
                                                                              <w:marBottom w:val="0"/>
                                                                              <w:divBdr>
                                                                                <w:top w:val="none" w:sz="0" w:space="0" w:color="auto"/>
                                                                                <w:left w:val="none" w:sz="0" w:space="0" w:color="auto"/>
                                                                                <w:bottom w:val="none" w:sz="0" w:space="0" w:color="auto"/>
                                                                                <w:right w:val="none" w:sz="0" w:space="0" w:color="auto"/>
                                                                              </w:divBdr>
                                                                              <w:divsChild>
                                                                                <w:div w:id="1755514774">
                                                                                  <w:marLeft w:val="0"/>
                                                                                  <w:marRight w:val="0"/>
                                                                                  <w:marTop w:val="0"/>
                                                                                  <w:marBottom w:val="0"/>
                                                                                  <w:divBdr>
                                                                                    <w:top w:val="none" w:sz="0" w:space="0" w:color="auto"/>
                                                                                    <w:left w:val="none" w:sz="0" w:space="0" w:color="auto"/>
                                                                                    <w:bottom w:val="none" w:sz="0" w:space="0" w:color="auto"/>
                                                                                    <w:right w:val="none" w:sz="0" w:space="0" w:color="auto"/>
                                                                                  </w:divBdr>
                                                                                  <w:divsChild>
                                                                                    <w:div w:id="293799529">
                                                                                      <w:marLeft w:val="0"/>
                                                                                      <w:marRight w:val="0"/>
                                                                                      <w:marTop w:val="0"/>
                                                                                      <w:marBottom w:val="0"/>
                                                                                      <w:divBdr>
                                                                                        <w:top w:val="none" w:sz="0" w:space="0" w:color="auto"/>
                                                                                        <w:left w:val="none" w:sz="0" w:space="0" w:color="auto"/>
                                                                                        <w:bottom w:val="none" w:sz="0" w:space="0" w:color="auto"/>
                                                                                        <w:right w:val="none" w:sz="0" w:space="0" w:color="auto"/>
                                                                                      </w:divBdr>
                                                                                      <w:divsChild>
                                                                                        <w:div w:id="858735975">
                                                                                          <w:marLeft w:val="0"/>
                                                                                          <w:marRight w:val="0"/>
                                                                                          <w:marTop w:val="0"/>
                                                                                          <w:marBottom w:val="0"/>
                                                                                          <w:divBdr>
                                                                                            <w:top w:val="none" w:sz="0" w:space="0" w:color="auto"/>
                                                                                            <w:left w:val="none" w:sz="0" w:space="0" w:color="auto"/>
                                                                                            <w:bottom w:val="none" w:sz="0" w:space="0" w:color="auto"/>
                                                                                            <w:right w:val="none" w:sz="0" w:space="0" w:color="auto"/>
                                                                                          </w:divBdr>
                                                                                          <w:divsChild>
                                                                                            <w:div w:id="1134177094">
                                                                                              <w:marLeft w:val="0"/>
                                                                                              <w:marRight w:val="0"/>
                                                                                              <w:marTop w:val="0"/>
                                                                                              <w:marBottom w:val="0"/>
                                                                                              <w:divBdr>
                                                                                                <w:top w:val="none" w:sz="0" w:space="0" w:color="auto"/>
                                                                                                <w:left w:val="none" w:sz="0" w:space="0" w:color="auto"/>
                                                                                                <w:bottom w:val="none" w:sz="0" w:space="0" w:color="auto"/>
                                                                                                <w:right w:val="none" w:sz="0" w:space="0" w:color="auto"/>
                                                                                              </w:divBdr>
                                                                                              <w:divsChild>
                                                                                                <w:div w:id="1247569669">
                                                                                                  <w:marLeft w:val="0"/>
                                                                                                  <w:marRight w:val="0"/>
                                                                                                  <w:marTop w:val="0"/>
                                                                                                  <w:marBottom w:val="0"/>
                                                                                                  <w:divBdr>
                                                                                                    <w:top w:val="none" w:sz="0" w:space="0" w:color="auto"/>
                                                                                                    <w:left w:val="none" w:sz="0" w:space="0" w:color="auto"/>
                                                                                                    <w:bottom w:val="none" w:sz="0" w:space="0" w:color="auto"/>
                                                                                                    <w:right w:val="none" w:sz="0" w:space="0" w:color="auto"/>
                                                                                                  </w:divBdr>
                                                                                                  <w:divsChild>
                                                                                                    <w:div w:id="2099016520">
                                                                                                      <w:marLeft w:val="0"/>
                                                                                                      <w:marRight w:val="0"/>
                                                                                                      <w:marTop w:val="0"/>
                                                                                                      <w:marBottom w:val="0"/>
                                                                                                      <w:divBdr>
                                                                                                        <w:top w:val="none" w:sz="0" w:space="0" w:color="auto"/>
                                                                                                        <w:left w:val="none" w:sz="0" w:space="0" w:color="auto"/>
                                                                                                        <w:bottom w:val="none" w:sz="0" w:space="0" w:color="auto"/>
                                                                                                        <w:right w:val="none" w:sz="0" w:space="0" w:color="auto"/>
                                                                                                      </w:divBdr>
                                                                                                      <w:divsChild>
                                                                                                        <w:div w:id="1874271057">
                                                                                                          <w:marLeft w:val="0"/>
                                                                                                          <w:marRight w:val="0"/>
                                                                                                          <w:marTop w:val="0"/>
                                                                                                          <w:marBottom w:val="0"/>
                                                                                                          <w:divBdr>
                                                                                                            <w:top w:val="none" w:sz="0" w:space="0" w:color="auto"/>
                                                                                                            <w:left w:val="none" w:sz="0" w:space="0" w:color="auto"/>
                                                                                                            <w:bottom w:val="none" w:sz="0" w:space="0" w:color="auto"/>
                                                                                                            <w:right w:val="none" w:sz="0" w:space="0" w:color="auto"/>
                                                                                                          </w:divBdr>
                                                                                                          <w:divsChild>
                                                                                                            <w:div w:id="1155603954">
                                                                                                              <w:marLeft w:val="0"/>
                                                                                                              <w:marRight w:val="0"/>
                                                                                                              <w:marTop w:val="0"/>
                                                                                                              <w:marBottom w:val="0"/>
                                                                                                              <w:divBdr>
                                                                                                                <w:top w:val="none" w:sz="0" w:space="0" w:color="auto"/>
                                                                                                                <w:left w:val="none" w:sz="0" w:space="0" w:color="auto"/>
                                                                                                                <w:bottom w:val="none" w:sz="0" w:space="0" w:color="auto"/>
                                                                                                                <w:right w:val="none" w:sz="0" w:space="0" w:color="auto"/>
                                                                                                              </w:divBdr>
                                                                                                              <w:divsChild>
                                                                                                                <w:div w:id="1807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768286">
      <w:bodyDiv w:val="1"/>
      <w:marLeft w:val="0"/>
      <w:marRight w:val="0"/>
      <w:marTop w:val="0"/>
      <w:marBottom w:val="0"/>
      <w:divBdr>
        <w:top w:val="none" w:sz="0" w:space="0" w:color="auto"/>
        <w:left w:val="none" w:sz="0" w:space="0" w:color="auto"/>
        <w:bottom w:val="none" w:sz="0" w:space="0" w:color="auto"/>
        <w:right w:val="none" w:sz="0" w:space="0" w:color="auto"/>
      </w:divBdr>
    </w:div>
    <w:div w:id="1328746439">
      <w:bodyDiv w:val="1"/>
      <w:marLeft w:val="0"/>
      <w:marRight w:val="0"/>
      <w:marTop w:val="0"/>
      <w:marBottom w:val="0"/>
      <w:divBdr>
        <w:top w:val="none" w:sz="0" w:space="0" w:color="auto"/>
        <w:left w:val="none" w:sz="0" w:space="0" w:color="auto"/>
        <w:bottom w:val="none" w:sz="0" w:space="0" w:color="auto"/>
        <w:right w:val="none" w:sz="0" w:space="0" w:color="auto"/>
      </w:divBdr>
    </w:div>
    <w:div w:id="1387147309">
      <w:bodyDiv w:val="1"/>
      <w:marLeft w:val="0"/>
      <w:marRight w:val="0"/>
      <w:marTop w:val="0"/>
      <w:marBottom w:val="0"/>
      <w:divBdr>
        <w:top w:val="none" w:sz="0" w:space="0" w:color="auto"/>
        <w:left w:val="none" w:sz="0" w:space="0" w:color="auto"/>
        <w:bottom w:val="none" w:sz="0" w:space="0" w:color="auto"/>
        <w:right w:val="none" w:sz="0" w:space="0" w:color="auto"/>
      </w:divBdr>
    </w:div>
    <w:div w:id="1446119958">
      <w:bodyDiv w:val="1"/>
      <w:marLeft w:val="0"/>
      <w:marRight w:val="0"/>
      <w:marTop w:val="0"/>
      <w:marBottom w:val="0"/>
      <w:divBdr>
        <w:top w:val="none" w:sz="0" w:space="0" w:color="auto"/>
        <w:left w:val="none" w:sz="0" w:space="0" w:color="auto"/>
        <w:bottom w:val="none" w:sz="0" w:space="0" w:color="auto"/>
        <w:right w:val="none" w:sz="0" w:space="0" w:color="auto"/>
      </w:divBdr>
    </w:div>
    <w:div w:id="1620338060">
      <w:bodyDiv w:val="1"/>
      <w:marLeft w:val="0"/>
      <w:marRight w:val="0"/>
      <w:marTop w:val="0"/>
      <w:marBottom w:val="0"/>
      <w:divBdr>
        <w:top w:val="none" w:sz="0" w:space="0" w:color="auto"/>
        <w:left w:val="none" w:sz="0" w:space="0" w:color="auto"/>
        <w:bottom w:val="none" w:sz="0" w:space="0" w:color="auto"/>
        <w:right w:val="none" w:sz="0" w:space="0" w:color="auto"/>
      </w:divBdr>
    </w:div>
    <w:div w:id="1621759322">
      <w:bodyDiv w:val="1"/>
      <w:marLeft w:val="0"/>
      <w:marRight w:val="0"/>
      <w:marTop w:val="0"/>
      <w:marBottom w:val="0"/>
      <w:divBdr>
        <w:top w:val="none" w:sz="0" w:space="0" w:color="auto"/>
        <w:left w:val="none" w:sz="0" w:space="0" w:color="auto"/>
        <w:bottom w:val="none" w:sz="0" w:space="0" w:color="auto"/>
        <w:right w:val="none" w:sz="0" w:space="0" w:color="auto"/>
      </w:divBdr>
    </w:div>
    <w:div w:id="1659189272">
      <w:bodyDiv w:val="1"/>
      <w:marLeft w:val="0"/>
      <w:marRight w:val="0"/>
      <w:marTop w:val="0"/>
      <w:marBottom w:val="0"/>
      <w:divBdr>
        <w:top w:val="none" w:sz="0" w:space="0" w:color="auto"/>
        <w:left w:val="none" w:sz="0" w:space="0" w:color="auto"/>
        <w:bottom w:val="none" w:sz="0" w:space="0" w:color="auto"/>
        <w:right w:val="none" w:sz="0" w:space="0" w:color="auto"/>
      </w:divBdr>
      <w:divsChild>
        <w:div w:id="1639340217">
          <w:marLeft w:val="0"/>
          <w:marRight w:val="0"/>
          <w:marTop w:val="0"/>
          <w:marBottom w:val="0"/>
          <w:divBdr>
            <w:top w:val="none" w:sz="0" w:space="0" w:color="auto"/>
            <w:left w:val="none" w:sz="0" w:space="0" w:color="auto"/>
            <w:bottom w:val="none" w:sz="0" w:space="0" w:color="auto"/>
            <w:right w:val="none" w:sz="0" w:space="0" w:color="auto"/>
          </w:divBdr>
          <w:divsChild>
            <w:div w:id="388379898">
              <w:marLeft w:val="0"/>
              <w:marRight w:val="0"/>
              <w:marTop w:val="0"/>
              <w:marBottom w:val="0"/>
              <w:divBdr>
                <w:top w:val="none" w:sz="0" w:space="0" w:color="auto"/>
                <w:left w:val="none" w:sz="0" w:space="0" w:color="auto"/>
                <w:bottom w:val="none" w:sz="0" w:space="0" w:color="auto"/>
                <w:right w:val="none" w:sz="0" w:space="0" w:color="auto"/>
              </w:divBdr>
              <w:divsChild>
                <w:div w:id="1328441425">
                  <w:marLeft w:val="0"/>
                  <w:marRight w:val="0"/>
                  <w:marTop w:val="0"/>
                  <w:marBottom w:val="0"/>
                  <w:divBdr>
                    <w:top w:val="none" w:sz="0" w:space="0" w:color="auto"/>
                    <w:left w:val="none" w:sz="0" w:space="0" w:color="auto"/>
                    <w:bottom w:val="none" w:sz="0" w:space="0" w:color="auto"/>
                    <w:right w:val="none" w:sz="0" w:space="0" w:color="auto"/>
                  </w:divBdr>
                  <w:divsChild>
                    <w:div w:id="355155214">
                      <w:marLeft w:val="0"/>
                      <w:marRight w:val="0"/>
                      <w:marTop w:val="1350"/>
                      <w:marBottom w:val="0"/>
                      <w:divBdr>
                        <w:top w:val="none" w:sz="0" w:space="0" w:color="auto"/>
                        <w:left w:val="none" w:sz="0" w:space="0" w:color="auto"/>
                        <w:bottom w:val="none" w:sz="0" w:space="0" w:color="auto"/>
                        <w:right w:val="none" w:sz="0" w:space="0" w:color="auto"/>
                      </w:divBdr>
                      <w:divsChild>
                        <w:div w:id="1944801833">
                          <w:marLeft w:val="0"/>
                          <w:marRight w:val="4096"/>
                          <w:marTop w:val="0"/>
                          <w:marBottom w:val="0"/>
                          <w:divBdr>
                            <w:top w:val="none" w:sz="0" w:space="0" w:color="auto"/>
                            <w:left w:val="none" w:sz="0" w:space="0" w:color="auto"/>
                            <w:bottom w:val="none" w:sz="0" w:space="0" w:color="auto"/>
                            <w:right w:val="none" w:sz="0" w:space="0" w:color="auto"/>
                          </w:divBdr>
                          <w:divsChild>
                            <w:div w:id="1777944604">
                              <w:marLeft w:val="3690"/>
                              <w:marRight w:val="0"/>
                              <w:marTop w:val="435"/>
                              <w:marBottom w:val="0"/>
                              <w:divBdr>
                                <w:top w:val="none" w:sz="0" w:space="0" w:color="auto"/>
                                <w:left w:val="none" w:sz="0" w:space="0" w:color="auto"/>
                                <w:bottom w:val="none" w:sz="0" w:space="0" w:color="auto"/>
                                <w:right w:val="none" w:sz="0" w:space="0" w:color="auto"/>
                              </w:divBdr>
                              <w:divsChild>
                                <w:div w:id="1931699553">
                                  <w:marLeft w:val="0"/>
                                  <w:marRight w:val="0"/>
                                  <w:marTop w:val="0"/>
                                  <w:marBottom w:val="0"/>
                                  <w:divBdr>
                                    <w:top w:val="none" w:sz="0" w:space="0" w:color="auto"/>
                                    <w:left w:val="none" w:sz="0" w:space="0" w:color="auto"/>
                                    <w:bottom w:val="none" w:sz="0" w:space="0" w:color="auto"/>
                                    <w:right w:val="none" w:sz="0" w:space="0" w:color="auto"/>
                                  </w:divBdr>
                                  <w:divsChild>
                                    <w:div w:id="664287339">
                                      <w:marLeft w:val="0"/>
                                      <w:marRight w:val="0"/>
                                      <w:marTop w:val="0"/>
                                      <w:marBottom w:val="0"/>
                                      <w:divBdr>
                                        <w:top w:val="none" w:sz="0" w:space="0" w:color="auto"/>
                                        <w:left w:val="none" w:sz="0" w:space="0" w:color="auto"/>
                                        <w:bottom w:val="none" w:sz="0" w:space="0" w:color="auto"/>
                                        <w:right w:val="none" w:sz="0" w:space="0" w:color="auto"/>
                                      </w:divBdr>
                                      <w:divsChild>
                                        <w:div w:id="292828091">
                                          <w:marLeft w:val="0"/>
                                          <w:marRight w:val="0"/>
                                          <w:marTop w:val="0"/>
                                          <w:marBottom w:val="0"/>
                                          <w:divBdr>
                                            <w:top w:val="none" w:sz="0" w:space="0" w:color="auto"/>
                                            <w:left w:val="none" w:sz="0" w:space="0" w:color="auto"/>
                                            <w:bottom w:val="none" w:sz="0" w:space="0" w:color="auto"/>
                                            <w:right w:val="none" w:sz="0" w:space="0" w:color="auto"/>
                                          </w:divBdr>
                                          <w:divsChild>
                                            <w:div w:id="694232617">
                                              <w:marLeft w:val="0"/>
                                              <w:marRight w:val="0"/>
                                              <w:marTop w:val="0"/>
                                              <w:marBottom w:val="0"/>
                                              <w:divBdr>
                                                <w:top w:val="none" w:sz="0" w:space="0" w:color="auto"/>
                                                <w:left w:val="none" w:sz="0" w:space="0" w:color="auto"/>
                                                <w:bottom w:val="none" w:sz="0" w:space="0" w:color="auto"/>
                                                <w:right w:val="none" w:sz="0" w:space="0" w:color="auto"/>
                                              </w:divBdr>
                                              <w:divsChild>
                                                <w:div w:id="1861240111">
                                                  <w:marLeft w:val="0"/>
                                                  <w:marRight w:val="0"/>
                                                  <w:marTop w:val="0"/>
                                                  <w:marBottom w:val="0"/>
                                                  <w:divBdr>
                                                    <w:top w:val="none" w:sz="0" w:space="0" w:color="auto"/>
                                                    <w:left w:val="none" w:sz="0" w:space="0" w:color="auto"/>
                                                    <w:bottom w:val="none" w:sz="0" w:space="0" w:color="auto"/>
                                                    <w:right w:val="none" w:sz="0" w:space="0" w:color="auto"/>
                                                  </w:divBdr>
                                                  <w:divsChild>
                                                    <w:div w:id="1376737516">
                                                      <w:marLeft w:val="0"/>
                                                      <w:marRight w:val="0"/>
                                                      <w:marTop w:val="0"/>
                                                      <w:marBottom w:val="0"/>
                                                      <w:divBdr>
                                                        <w:top w:val="none" w:sz="0" w:space="0" w:color="auto"/>
                                                        <w:left w:val="none" w:sz="0" w:space="0" w:color="auto"/>
                                                        <w:bottom w:val="none" w:sz="0" w:space="0" w:color="auto"/>
                                                        <w:right w:val="none" w:sz="0" w:space="0" w:color="auto"/>
                                                      </w:divBdr>
                                                      <w:divsChild>
                                                        <w:div w:id="1530022038">
                                                          <w:marLeft w:val="0"/>
                                                          <w:marRight w:val="0"/>
                                                          <w:marTop w:val="0"/>
                                                          <w:marBottom w:val="0"/>
                                                          <w:divBdr>
                                                            <w:top w:val="none" w:sz="0" w:space="0" w:color="auto"/>
                                                            <w:left w:val="none" w:sz="0" w:space="0" w:color="auto"/>
                                                            <w:bottom w:val="none" w:sz="0" w:space="0" w:color="auto"/>
                                                            <w:right w:val="none" w:sz="0" w:space="0" w:color="auto"/>
                                                          </w:divBdr>
                                                          <w:divsChild>
                                                            <w:div w:id="5064561">
                                                              <w:marLeft w:val="0"/>
                                                              <w:marRight w:val="0"/>
                                                              <w:marTop w:val="0"/>
                                                              <w:marBottom w:val="0"/>
                                                              <w:divBdr>
                                                                <w:top w:val="none" w:sz="0" w:space="0" w:color="auto"/>
                                                                <w:left w:val="none" w:sz="0" w:space="0" w:color="auto"/>
                                                                <w:bottom w:val="none" w:sz="0" w:space="0" w:color="auto"/>
                                                                <w:right w:val="none" w:sz="0" w:space="0" w:color="auto"/>
                                                              </w:divBdr>
                                                              <w:divsChild>
                                                                <w:div w:id="1671636367">
                                                                  <w:marLeft w:val="0"/>
                                                                  <w:marRight w:val="0"/>
                                                                  <w:marTop w:val="0"/>
                                                                  <w:marBottom w:val="0"/>
                                                                  <w:divBdr>
                                                                    <w:top w:val="none" w:sz="0" w:space="0" w:color="auto"/>
                                                                    <w:left w:val="none" w:sz="0" w:space="0" w:color="auto"/>
                                                                    <w:bottom w:val="none" w:sz="0" w:space="0" w:color="auto"/>
                                                                    <w:right w:val="none" w:sz="0" w:space="0" w:color="auto"/>
                                                                  </w:divBdr>
                                                                  <w:divsChild>
                                                                    <w:div w:id="1237594018">
                                                                      <w:marLeft w:val="0"/>
                                                                      <w:marRight w:val="0"/>
                                                                      <w:marTop w:val="0"/>
                                                                      <w:marBottom w:val="0"/>
                                                                      <w:divBdr>
                                                                        <w:top w:val="none" w:sz="0" w:space="0" w:color="auto"/>
                                                                        <w:left w:val="none" w:sz="0" w:space="0" w:color="auto"/>
                                                                        <w:bottom w:val="none" w:sz="0" w:space="0" w:color="auto"/>
                                                                        <w:right w:val="none" w:sz="0" w:space="0" w:color="auto"/>
                                                                      </w:divBdr>
                                                                      <w:divsChild>
                                                                        <w:div w:id="683169169">
                                                                          <w:marLeft w:val="0"/>
                                                                          <w:marRight w:val="0"/>
                                                                          <w:marTop w:val="0"/>
                                                                          <w:marBottom w:val="0"/>
                                                                          <w:divBdr>
                                                                            <w:top w:val="none" w:sz="0" w:space="0" w:color="auto"/>
                                                                            <w:left w:val="none" w:sz="0" w:space="0" w:color="auto"/>
                                                                            <w:bottom w:val="none" w:sz="0" w:space="0" w:color="auto"/>
                                                                            <w:right w:val="none" w:sz="0" w:space="0" w:color="auto"/>
                                                                          </w:divBdr>
                                                                          <w:divsChild>
                                                                            <w:div w:id="1991985215">
                                                                              <w:marLeft w:val="0"/>
                                                                              <w:marRight w:val="0"/>
                                                                              <w:marTop w:val="0"/>
                                                                              <w:marBottom w:val="0"/>
                                                                              <w:divBdr>
                                                                                <w:top w:val="none" w:sz="0" w:space="0" w:color="auto"/>
                                                                                <w:left w:val="none" w:sz="0" w:space="0" w:color="auto"/>
                                                                                <w:bottom w:val="none" w:sz="0" w:space="0" w:color="auto"/>
                                                                                <w:right w:val="none" w:sz="0" w:space="0" w:color="auto"/>
                                                                              </w:divBdr>
                                                                              <w:divsChild>
                                                                                <w:div w:id="1493526912">
                                                                                  <w:marLeft w:val="0"/>
                                                                                  <w:marRight w:val="0"/>
                                                                                  <w:marTop w:val="0"/>
                                                                                  <w:marBottom w:val="0"/>
                                                                                  <w:divBdr>
                                                                                    <w:top w:val="none" w:sz="0" w:space="0" w:color="auto"/>
                                                                                    <w:left w:val="none" w:sz="0" w:space="0" w:color="auto"/>
                                                                                    <w:bottom w:val="none" w:sz="0" w:space="0" w:color="auto"/>
                                                                                    <w:right w:val="none" w:sz="0" w:space="0" w:color="auto"/>
                                                                                  </w:divBdr>
                                                                                  <w:divsChild>
                                                                                    <w:div w:id="2054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643204">
      <w:bodyDiv w:val="1"/>
      <w:marLeft w:val="0"/>
      <w:marRight w:val="0"/>
      <w:marTop w:val="0"/>
      <w:marBottom w:val="0"/>
      <w:divBdr>
        <w:top w:val="none" w:sz="0" w:space="0" w:color="auto"/>
        <w:left w:val="none" w:sz="0" w:space="0" w:color="auto"/>
        <w:bottom w:val="none" w:sz="0" w:space="0" w:color="auto"/>
        <w:right w:val="none" w:sz="0" w:space="0" w:color="auto"/>
      </w:divBdr>
    </w:div>
    <w:div w:id="1732852219">
      <w:bodyDiv w:val="1"/>
      <w:marLeft w:val="0"/>
      <w:marRight w:val="0"/>
      <w:marTop w:val="0"/>
      <w:marBottom w:val="0"/>
      <w:divBdr>
        <w:top w:val="none" w:sz="0" w:space="0" w:color="auto"/>
        <w:left w:val="none" w:sz="0" w:space="0" w:color="auto"/>
        <w:bottom w:val="none" w:sz="0" w:space="0" w:color="auto"/>
        <w:right w:val="none" w:sz="0" w:space="0" w:color="auto"/>
      </w:divBdr>
    </w:div>
    <w:div w:id="1761558304">
      <w:bodyDiv w:val="1"/>
      <w:marLeft w:val="0"/>
      <w:marRight w:val="0"/>
      <w:marTop w:val="0"/>
      <w:marBottom w:val="0"/>
      <w:divBdr>
        <w:top w:val="none" w:sz="0" w:space="0" w:color="auto"/>
        <w:left w:val="none" w:sz="0" w:space="0" w:color="auto"/>
        <w:bottom w:val="none" w:sz="0" w:space="0" w:color="auto"/>
        <w:right w:val="none" w:sz="0" w:space="0" w:color="auto"/>
      </w:divBdr>
    </w:div>
    <w:div w:id="1790777645">
      <w:bodyDiv w:val="1"/>
      <w:marLeft w:val="0"/>
      <w:marRight w:val="0"/>
      <w:marTop w:val="0"/>
      <w:marBottom w:val="0"/>
      <w:divBdr>
        <w:top w:val="none" w:sz="0" w:space="0" w:color="auto"/>
        <w:left w:val="none" w:sz="0" w:space="0" w:color="auto"/>
        <w:bottom w:val="none" w:sz="0" w:space="0" w:color="auto"/>
        <w:right w:val="none" w:sz="0" w:space="0" w:color="auto"/>
      </w:divBdr>
    </w:div>
    <w:div w:id="1874996387">
      <w:bodyDiv w:val="1"/>
      <w:marLeft w:val="0"/>
      <w:marRight w:val="0"/>
      <w:marTop w:val="0"/>
      <w:marBottom w:val="0"/>
      <w:divBdr>
        <w:top w:val="none" w:sz="0" w:space="0" w:color="auto"/>
        <w:left w:val="none" w:sz="0" w:space="0" w:color="auto"/>
        <w:bottom w:val="none" w:sz="0" w:space="0" w:color="auto"/>
        <w:right w:val="none" w:sz="0" w:space="0" w:color="auto"/>
      </w:divBdr>
    </w:div>
    <w:div w:id="1887793011">
      <w:bodyDiv w:val="1"/>
      <w:marLeft w:val="0"/>
      <w:marRight w:val="0"/>
      <w:marTop w:val="0"/>
      <w:marBottom w:val="0"/>
      <w:divBdr>
        <w:top w:val="none" w:sz="0" w:space="0" w:color="auto"/>
        <w:left w:val="none" w:sz="0" w:space="0" w:color="auto"/>
        <w:bottom w:val="none" w:sz="0" w:space="0" w:color="auto"/>
        <w:right w:val="none" w:sz="0" w:space="0" w:color="auto"/>
      </w:divBdr>
    </w:div>
    <w:div w:id="1933010212">
      <w:bodyDiv w:val="1"/>
      <w:marLeft w:val="0"/>
      <w:marRight w:val="0"/>
      <w:marTop w:val="0"/>
      <w:marBottom w:val="0"/>
      <w:divBdr>
        <w:top w:val="none" w:sz="0" w:space="0" w:color="auto"/>
        <w:left w:val="none" w:sz="0" w:space="0" w:color="auto"/>
        <w:bottom w:val="none" w:sz="0" w:space="0" w:color="auto"/>
        <w:right w:val="none" w:sz="0" w:space="0" w:color="auto"/>
      </w:divBdr>
    </w:div>
    <w:div w:id="1940523270">
      <w:bodyDiv w:val="1"/>
      <w:marLeft w:val="0"/>
      <w:marRight w:val="0"/>
      <w:marTop w:val="0"/>
      <w:marBottom w:val="0"/>
      <w:divBdr>
        <w:top w:val="none" w:sz="0" w:space="0" w:color="auto"/>
        <w:left w:val="none" w:sz="0" w:space="0" w:color="auto"/>
        <w:bottom w:val="none" w:sz="0" w:space="0" w:color="auto"/>
        <w:right w:val="none" w:sz="0" w:space="0" w:color="auto"/>
      </w:divBdr>
    </w:div>
    <w:div w:id="1982690230">
      <w:bodyDiv w:val="1"/>
      <w:marLeft w:val="0"/>
      <w:marRight w:val="0"/>
      <w:marTop w:val="0"/>
      <w:marBottom w:val="0"/>
      <w:divBdr>
        <w:top w:val="none" w:sz="0" w:space="0" w:color="auto"/>
        <w:left w:val="none" w:sz="0" w:space="0" w:color="auto"/>
        <w:bottom w:val="none" w:sz="0" w:space="0" w:color="auto"/>
        <w:right w:val="none" w:sz="0" w:space="0" w:color="auto"/>
      </w:divBdr>
    </w:div>
    <w:div w:id="2009285110">
      <w:bodyDiv w:val="1"/>
      <w:marLeft w:val="0"/>
      <w:marRight w:val="0"/>
      <w:marTop w:val="0"/>
      <w:marBottom w:val="0"/>
      <w:divBdr>
        <w:top w:val="none" w:sz="0" w:space="0" w:color="auto"/>
        <w:left w:val="none" w:sz="0" w:space="0" w:color="auto"/>
        <w:bottom w:val="none" w:sz="0" w:space="0" w:color="auto"/>
        <w:right w:val="none" w:sz="0" w:space="0" w:color="auto"/>
      </w:divBdr>
      <w:divsChild>
        <w:div w:id="1062291417">
          <w:marLeft w:val="0"/>
          <w:marRight w:val="0"/>
          <w:marTop w:val="0"/>
          <w:marBottom w:val="0"/>
          <w:divBdr>
            <w:top w:val="none" w:sz="0" w:space="0" w:color="auto"/>
            <w:left w:val="none" w:sz="0" w:space="0" w:color="auto"/>
            <w:bottom w:val="none" w:sz="0" w:space="0" w:color="auto"/>
            <w:right w:val="none" w:sz="0" w:space="0" w:color="auto"/>
          </w:divBdr>
          <w:divsChild>
            <w:div w:id="763650804">
              <w:marLeft w:val="0"/>
              <w:marRight w:val="0"/>
              <w:marTop w:val="0"/>
              <w:marBottom w:val="0"/>
              <w:divBdr>
                <w:top w:val="none" w:sz="0" w:space="0" w:color="auto"/>
                <w:left w:val="none" w:sz="0" w:space="0" w:color="auto"/>
                <w:bottom w:val="none" w:sz="0" w:space="0" w:color="auto"/>
                <w:right w:val="none" w:sz="0" w:space="0" w:color="auto"/>
              </w:divBdr>
              <w:divsChild>
                <w:div w:id="1530410212">
                  <w:marLeft w:val="0"/>
                  <w:marRight w:val="0"/>
                  <w:marTop w:val="0"/>
                  <w:marBottom w:val="0"/>
                  <w:divBdr>
                    <w:top w:val="none" w:sz="0" w:space="0" w:color="auto"/>
                    <w:left w:val="none" w:sz="0" w:space="0" w:color="auto"/>
                    <w:bottom w:val="none" w:sz="0" w:space="0" w:color="auto"/>
                    <w:right w:val="none" w:sz="0" w:space="0" w:color="auto"/>
                  </w:divBdr>
                  <w:divsChild>
                    <w:div w:id="1174341421">
                      <w:marLeft w:val="0"/>
                      <w:marRight w:val="0"/>
                      <w:marTop w:val="1350"/>
                      <w:marBottom w:val="0"/>
                      <w:divBdr>
                        <w:top w:val="none" w:sz="0" w:space="0" w:color="auto"/>
                        <w:left w:val="none" w:sz="0" w:space="0" w:color="auto"/>
                        <w:bottom w:val="none" w:sz="0" w:space="0" w:color="auto"/>
                        <w:right w:val="none" w:sz="0" w:space="0" w:color="auto"/>
                      </w:divBdr>
                      <w:divsChild>
                        <w:div w:id="1169716911">
                          <w:marLeft w:val="0"/>
                          <w:marRight w:val="4096"/>
                          <w:marTop w:val="0"/>
                          <w:marBottom w:val="0"/>
                          <w:divBdr>
                            <w:top w:val="none" w:sz="0" w:space="0" w:color="auto"/>
                            <w:left w:val="none" w:sz="0" w:space="0" w:color="auto"/>
                            <w:bottom w:val="none" w:sz="0" w:space="0" w:color="auto"/>
                            <w:right w:val="none" w:sz="0" w:space="0" w:color="auto"/>
                          </w:divBdr>
                          <w:divsChild>
                            <w:div w:id="520970712">
                              <w:marLeft w:val="3690"/>
                              <w:marRight w:val="0"/>
                              <w:marTop w:val="435"/>
                              <w:marBottom w:val="0"/>
                              <w:divBdr>
                                <w:top w:val="none" w:sz="0" w:space="0" w:color="auto"/>
                                <w:left w:val="none" w:sz="0" w:space="0" w:color="auto"/>
                                <w:bottom w:val="none" w:sz="0" w:space="0" w:color="auto"/>
                                <w:right w:val="none" w:sz="0" w:space="0" w:color="auto"/>
                              </w:divBdr>
                              <w:divsChild>
                                <w:div w:id="1027675929">
                                  <w:marLeft w:val="0"/>
                                  <w:marRight w:val="0"/>
                                  <w:marTop w:val="0"/>
                                  <w:marBottom w:val="0"/>
                                  <w:divBdr>
                                    <w:top w:val="none" w:sz="0" w:space="0" w:color="auto"/>
                                    <w:left w:val="none" w:sz="0" w:space="0" w:color="auto"/>
                                    <w:bottom w:val="none" w:sz="0" w:space="0" w:color="auto"/>
                                    <w:right w:val="none" w:sz="0" w:space="0" w:color="auto"/>
                                  </w:divBdr>
                                  <w:divsChild>
                                    <w:div w:id="1903834671">
                                      <w:marLeft w:val="0"/>
                                      <w:marRight w:val="0"/>
                                      <w:marTop w:val="0"/>
                                      <w:marBottom w:val="0"/>
                                      <w:divBdr>
                                        <w:top w:val="none" w:sz="0" w:space="0" w:color="auto"/>
                                        <w:left w:val="none" w:sz="0" w:space="0" w:color="auto"/>
                                        <w:bottom w:val="none" w:sz="0" w:space="0" w:color="auto"/>
                                        <w:right w:val="none" w:sz="0" w:space="0" w:color="auto"/>
                                      </w:divBdr>
                                      <w:divsChild>
                                        <w:div w:id="473836543">
                                          <w:marLeft w:val="0"/>
                                          <w:marRight w:val="0"/>
                                          <w:marTop w:val="0"/>
                                          <w:marBottom w:val="0"/>
                                          <w:divBdr>
                                            <w:top w:val="none" w:sz="0" w:space="0" w:color="auto"/>
                                            <w:left w:val="none" w:sz="0" w:space="0" w:color="auto"/>
                                            <w:bottom w:val="none" w:sz="0" w:space="0" w:color="auto"/>
                                            <w:right w:val="none" w:sz="0" w:space="0" w:color="auto"/>
                                          </w:divBdr>
                                          <w:divsChild>
                                            <w:div w:id="1059015302">
                                              <w:marLeft w:val="0"/>
                                              <w:marRight w:val="0"/>
                                              <w:marTop w:val="0"/>
                                              <w:marBottom w:val="0"/>
                                              <w:divBdr>
                                                <w:top w:val="none" w:sz="0" w:space="0" w:color="auto"/>
                                                <w:left w:val="none" w:sz="0" w:space="0" w:color="auto"/>
                                                <w:bottom w:val="none" w:sz="0" w:space="0" w:color="auto"/>
                                                <w:right w:val="none" w:sz="0" w:space="0" w:color="auto"/>
                                              </w:divBdr>
                                              <w:divsChild>
                                                <w:div w:id="352846563">
                                                  <w:marLeft w:val="0"/>
                                                  <w:marRight w:val="0"/>
                                                  <w:marTop w:val="0"/>
                                                  <w:marBottom w:val="0"/>
                                                  <w:divBdr>
                                                    <w:top w:val="none" w:sz="0" w:space="0" w:color="auto"/>
                                                    <w:left w:val="none" w:sz="0" w:space="0" w:color="auto"/>
                                                    <w:bottom w:val="none" w:sz="0" w:space="0" w:color="auto"/>
                                                    <w:right w:val="none" w:sz="0" w:space="0" w:color="auto"/>
                                                  </w:divBdr>
                                                  <w:divsChild>
                                                    <w:div w:id="1065834186">
                                                      <w:marLeft w:val="0"/>
                                                      <w:marRight w:val="0"/>
                                                      <w:marTop w:val="0"/>
                                                      <w:marBottom w:val="0"/>
                                                      <w:divBdr>
                                                        <w:top w:val="none" w:sz="0" w:space="0" w:color="auto"/>
                                                        <w:left w:val="none" w:sz="0" w:space="0" w:color="auto"/>
                                                        <w:bottom w:val="none" w:sz="0" w:space="0" w:color="auto"/>
                                                        <w:right w:val="none" w:sz="0" w:space="0" w:color="auto"/>
                                                      </w:divBdr>
                                                      <w:divsChild>
                                                        <w:div w:id="1101602703">
                                                          <w:marLeft w:val="0"/>
                                                          <w:marRight w:val="0"/>
                                                          <w:marTop w:val="0"/>
                                                          <w:marBottom w:val="0"/>
                                                          <w:divBdr>
                                                            <w:top w:val="none" w:sz="0" w:space="0" w:color="auto"/>
                                                            <w:left w:val="none" w:sz="0" w:space="0" w:color="auto"/>
                                                            <w:bottom w:val="none" w:sz="0" w:space="0" w:color="auto"/>
                                                            <w:right w:val="none" w:sz="0" w:space="0" w:color="auto"/>
                                                          </w:divBdr>
                                                          <w:divsChild>
                                                            <w:div w:id="868183363">
                                                              <w:marLeft w:val="0"/>
                                                              <w:marRight w:val="0"/>
                                                              <w:marTop w:val="0"/>
                                                              <w:marBottom w:val="0"/>
                                                              <w:divBdr>
                                                                <w:top w:val="none" w:sz="0" w:space="0" w:color="auto"/>
                                                                <w:left w:val="none" w:sz="0" w:space="0" w:color="auto"/>
                                                                <w:bottom w:val="none" w:sz="0" w:space="0" w:color="auto"/>
                                                                <w:right w:val="none" w:sz="0" w:space="0" w:color="auto"/>
                                                              </w:divBdr>
                                                              <w:divsChild>
                                                                <w:div w:id="1537230774">
                                                                  <w:marLeft w:val="0"/>
                                                                  <w:marRight w:val="0"/>
                                                                  <w:marTop w:val="0"/>
                                                                  <w:marBottom w:val="0"/>
                                                                  <w:divBdr>
                                                                    <w:top w:val="none" w:sz="0" w:space="0" w:color="auto"/>
                                                                    <w:left w:val="none" w:sz="0" w:space="0" w:color="auto"/>
                                                                    <w:bottom w:val="none" w:sz="0" w:space="0" w:color="auto"/>
                                                                    <w:right w:val="none" w:sz="0" w:space="0" w:color="auto"/>
                                                                  </w:divBdr>
                                                                  <w:divsChild>
                                                                    <w:div w:id="524295134">
                                                                      <w:marLeft w:val="0"/>
                                                                      <w:marRight w:val="0"/>
                                                                      <w:marTop w:val="0"/>
                                                                      <w:marBottom w:val="0"/>
                                                                      <w:divBdr>
                                                                        <w:top w:val="none" w:sz="0" w:space="0" w:color="auto"/>
                                                                        <w:left w:val="none" w:sz="0" w:space="0" w:color="auto"/>
                                                                        <w:bottom w:val="none" w:sz="0" w:space="0" w:color="auto"/>
                                                                        <w:right w:val="none" w:sz="0" w:space="0" w:color="auto"/>
                                                                      </w:divBdr>
                                                                      <w:divsChild>
                                                                        <w:div w:id="1406024449">
                                                                          <w:marLeft w:val="0"/>
                                                                          <w:marRight w:val="0"/>
                                                                          <w:marTop w:val="0"/>
                                                                          <w:marBottom w:val="0"/>
                                                                          <w:divBdr>
                                                                            <w:top w:val="none" w:sz="0" w:space="0" w:color="auto"/>
                                                                            <w:left w:val="none" w:sz="0" w:space="0" w:color="auto"/>
                                                                            <w:bottom w:val="none" w:sz="0" w:space="0" w:color="auto"/>
                                                                            <w:right w:val="none" w:sz="0" w:space="0" w:color="auto"/>
                                                                          </w:divBdr>
                                                                          <w:divsChild>
                                                                            <w:div w:id="1573927629">
                                                                              <w:marLeft w:val="0"/>
                                                                              <w:marRight w:val="0"/>
                                                                              <w:marTop w:val="0"/>
                                                                              <w:marBottom w:val="0"/>
                                                                              <w:divBdr>
                                                                                <w:top w:val="none" w:sz="0" w:space="0" w:color="auto"/>
                                                                                <w:left w:val="none" w:sz="0" w:space="0" w:color="auto"/>
                                                                                <w:bottom w:val="none" w:sz="0" w:space="0" w:color="auto"/>
                                                                                <w:right w:val="none" w:sz="0" w:space="0" w:color="auto"/>
                                                                              </w:divBdr>
                                                                              <w:divsChild>
                                                                                <w:div w:id="1925257323">
                                                                                  <w:marLeft w:val="0"/>
                                                                                  <w:marRight w:val="0"/>
                                                                                  <w:marTop w:val="0"/>
                                                                                  <w:marBottom w:val="0"/>
                                                                                  <w:divBdr>
                                                                                    <w:top w:val="none" w:sz="0" w:space="0" w:color="auto"/>
                                                                                    <w:left w:val="none" w:sz="0" w:space="0" w:color="auto"/>
                                                                                    <w:bottom w:val="none" w:sz="0" w:space="0" w:color="auto"/>
                                                                                    <w:right w:val="none" w:sz="0" w:space="0" w:color="auto"/>
                                                                                  </w:divBdr>
                                                                                  <w:divsChild>
                                                                                    <w:div w:id="6898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764397">
      <w:bodyDiv w:val="1"/>
      <w:marLeft w:val="0"/>
      <w:marRight w:val="0"/>
      <w:marTop w:val="0"/>
      <w:marBottom w:val="0"/>
      <w:divBdr>
        <w:top w:val="none" w:sz="0" w:space="0" w:color="auto"/>
        <w:left w:val="none" w:sz="0" w:space="0" w:color="auto"/>
        <w:bottom w:val="none" w:sz="0" w:space="0" w:color="auto"/>
        <w:right w:val="none" w:sz="0" w:space="0" w:color="auto"/>
      </w:divBdr>
    </w:div>
    <w:div w:id="211262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6" Type="http://schemas.openxmlformats.org/officeDocument/2006/relationships/hyperlink" Target="http://www.consultant.ru/document/cons_doc_LAW_153376/d5c20eb2e2498725630832953e0f9bd9fd28bf22/" TargetMode="External"/><Relationship Id="rId39" Type="http://schemas.openxmlformats.org/officeDocument/2006/relationships/image" Target="media/image6.png"/><Relationship Id="rId21"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34" Type="http://schemas.openxmlformats.org/officeDocument/2006/relationships/image" Target="media/image3.png"/><Relationship Id="rId42" Type="http://schemas.openxmlformats.org/officeDocument/2006/relationships/image" Target="media/image9.png"/><Relationship Id="rId47" Type="http://schemas.openxmlformats.org/officeDocument/2006/relationships/hyperlink" Target="http://www.consultant.ru/document/cons_doc_LAW_153376/d5c20eb2e2498725630832953e0f9bd9fd28bf22/" TargetMode="External"/><Relationship Id="rId50" Type="http://schemas.openxmlformats.org/officeDocument/2006/relationships/image" Target="media/image13.png"/><Relationship Id="rId55"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63" Type="http://schemas.openxmlformats.org/officeDocument/2006/relationships/hyperlink" Target="https://login.consultant.ru/link/?rnd=2376DBB835FC6A46090B8CDBB12A6235&amp;req=doc&amp;base=RZR&amp;n=377739&amp;dst=101897&amp;fld=134&amp;REFFIELD=134&amp;REFDST=484&amp;REFDOC=372109&amp;REFBASE=RZR&amp;stat=refcode%3D16876%3Bdstident%3D101897%3Bindex%3D489&amp;date=30.03.2021" TargetMode="External"/><Relationship Id="rId68" Type="http://schemas.openxmlformats.org/officeDocument/2006/relationships/hyperlink" Target="https://login.consultant.ru/link/?rnd=2376DBB835FC6A46090B8CDBB12A6235&amp;req=doc&amp;base=RZR&amp;n=372109&amp;dst=440&amp;fld=134&amp;date=30.03.2021" TargetMode="External"/><Relationship Id="rId76" Type="http://schemas.openxmlformats.org/officeDocument/2006/relationships/hyperlink" Target="consultantplus://offline/ref=ADDE2EAD2221EFEAE5657A7D66FDF4D4B3A8777FA1D702D4943BB0E5378FC1BF3D9EB0C026862EF662F983913FE7721846E9F032ADB83A8Fc9D7G" TargetMode="External"/><Relationship Id="rId7" Type="http://schemas.openxmlformats.org/officeDocument/2006/relationships/footnotes" Target="footnotes.xml"/><Relationship Id="rId71" Type="http://schemas.openxmlformats.org/officeDocument/2006/relationships/hyperlink" Target="consultantplus://offline/ref=EF7758542C65C1981393A0A2339893F44D27BCC62F45D8535F44C55816C36E3A22738D73D37B743247386BA5A9AF2FFAB49456A38CA52D8FrCdEL" TargetMode="External"/><Relationship Id="rId2" Type="http://schemas.openxmlformats.org/officeDocument/2006/relationships/numbering" Target="numbering.xml"/><Relationship Id="rId16"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9" Type="http://schemas.openxmlformats.org/officeDocument/2006/relationships/hyperlink" Target="http://www.consultant.ru/document/cons_doc_LAW_153376/d5c20eb2e2498725630832953e0f9bd9fd28bf22/" TargetMode="External"/><Relationship Id="rId11" Type="http://schemas.openxmlformats.org/officeDocument/2006/relationships/header" Target="header2.xml"/><Relationship Id="rId24" Type="http://schemas.openxmlformats.org/officeDocument/2006/relationships/hyperlink" Target="http://www.consultant.ru/document/cons_doc_LAW_153376/d5c20eb2e2498725630832953e0f9bd9fd28bf22/" TargetMode="External"/><Relationship Id="rId32" Type="http://schemas.openxmlformats.org/officeDocument/2006/relationships/hyperlink" Target="http://www.consultant.ru/document/cons_doc_LAW_153376/d5c20eb2e2498725630832953e0f9bd9fd28bf22/" TargetMode="External"/><Relationship Id="rId37" Type="http://schemas.openxmlformats.org/officeDocument/2006/relationships/hyperlink" Target="http://www.consultant.ru/document/cons_doc_LAW_19571/" TargetMode="External"/><Relationship Id="rId40" Type="http://schemas.openxmlformats.org/officeDocument/2006/relationships/image" Target="media/image7.png"/><Relationship Id="rId45" Type="http://schemas.openxmlformats.org/officeDocument/2006/relationships/hyperlink" Target="http://www.consultant.ru/document/cons_doc_LAW_153376/d5c20eb2e2498725630832953e0f9bd9fd28bf22/" TargetMode="External"/><Relationship Id="rId53" Type="http://schemas.openxmlformats.org/officeDocument/2006/relationships/image" Target="media/image16.png"/><Relationship Id="rId58" Type="http://schemas.openxmlformats.org/officeDocument/2006/relationships/hyperlink" Target="consultantplus://offline/main?base=LAW;n=116964;fld=134;dst=100095" TargetMode="External"/><Relationship Id="rId66" Type="http://schemas.openxmlformats.org/officeDocument/2006/relationships/hyperlink" Target="https://login.consultant.ru/link/?rnd=2376DBB835FC6A46090B8CDBB12A6235&amp;req=doc&amp;base=RZR&amp;n=377739&amp;dst=2086&amp;fld=134&amp;REFFIELD=134&amp;REFDST=484&amp;REFDOC=372109&amp;REFBASE=RZR&amp;stat=refcode%3D16876%3Bdstident%3D2086%3Bindex%3D489&amp;date=30.03.2021" TargetMode="External"/><Relationship Id="rId74" Type="http://schemas.openxmlformats.org/officeDocument/2006/relationships/hyperlink" Target="consultantplus://offline/ref=ADDE2EAD2221EFEAE5657A7D66FDF4D4B3A8777FA1D702D4943BB0E5378FC1BF3D9EB0C026862EF368F983913FE7721846E9F032ADB83A8Fc9D7G" TargetMode="External"/><Relationship Id="rId79"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www.consultant.ru/document/cons_doc_LAW_301744/93a4d990ce500281218aeea6b8a33c44338376f3/" TargetMode="External"/><Relationship Id="rId10" Type="http://schemas.openxmlformats.org/officeDocument/2006/relationships/header" Target="header1.xml"/><Relationship Id="rId19"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31" Type="http://schemas.openxmlformats.org/officeDocument/2006/relationships/hyperlink" Target="http://www.consultant.ru/document/cons_doc_LAW_153376/d5c20eb2e2498725630832953e0f9bd9fd28bf22/" TargetMode="External"/><Relationship Id="rId44" Type="http://schemas.openxmlformats.org/officeDocument/2006/relationships/hyperlink" Target="http://www.consultant.ru/document/cons_doc_LAW_153376/d5c20eb2e2498725630832953e0f9bd9fd28bf22/" TargetMode="External"/><Relationship Id="rId52" Type="http://schemas.openxmlformats.org/officeDocument/2006/relationships/image" Target="media/image15.png"/><Relationship Id="rId60" Type="http://schemas.openxmlformats.org/officeDocument/2006/relationships/hyperlink" Target="https://service.nalog.ru/vyp/" TargetMode="External"/><Relationship Id="rId65" Type="http://schemas.openxmlformats.org/officeDocument/2006/relationships/hyperlink" Target="https://login.consultant.ru/link/?rnd=2376DBB835FC6A46090B8CDBB12A6235&amp;req=doc&amp;base=RZR&amp;n=377739&amp;dst=2072&amp;fld=134&amp;REFFIELD=134&amp;REFDST=484&amp;REFDOC=372109&amp;REFBASE=RZR&amp;stat=refcode%3D16876%3Bdstident%3D2072%3Bindex%3D489&amp;date=30.03.2021" TargetMode="External"/><Relationship Id="rId73" Type="http://schemas.openxmlformats.org/officeDocument/2006/relationships/hyperlink" Target="consultantplus://offline/ref=ADDE2EAD2221EFEAE5657A7D66FDF4D4B6A27D71AAD302D4943BB0E5378FC1BF3D9EB0C026862EF262F983913FE7721846E9F032ADB83A8Fc9D7G" TargetMode="External"/><Relationship Id="rId78" Type="http://schemas.openxmlformats.org/officeDocument/2006/relationships/hyperlink" Target="http://new.zakupki.gov.ru/"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7" Type="http://schemas.openxmlformats.org/officeDocument/2006/relationships/hyperlink" Target="http://www.consultant.ru/document/cons_doc_LAW_153376/d5c20eb2e2498725630832953e0f9bd9fd28bf22/" TargetMode="External"/><Relationship Id="rId30" Type="http://schemas.openxmlformats.org/officeDocument/2006/relationships/hyperlink" Target="http://www.consultant.ru/document/cons_doc_LAW_153376/d5c20eb2e2498725630832953e0f9bd9fd28bf22/" TargetMode="External"/><Relationship Id="rId35" Type="http://schemas.openxmlformats.org/officeDocument/2006/relationships/image" Target="media/image4.png"/><Relationship Id="rId43" Type="http://schemas.openxmlformats.org/officeDocument/2006/relationships/image" Target="media/image10.png"/><Relationship Id="rId48" Type="http://schemas.openxmlformats.org/officeDocument/2006/relationships/image" Target="media/image11.png"/><Relationship Id="rId56"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64" Type="http://schemas.openxmlformats.org/officeDocument/2006/relationships/hyperlink" Target="https://login.consultant.ru/link/?rnd=2376DBB835FC6A46090B8CDBB12A6235&amp;req=doc&amp;base=RZR&amp;n=377739&amp;dst=2054&amp;fld=134&amp;REFFIELD=134&amp;REFDST=484&amp;REFDOC=372109&amp;REFBASE=RZR&amp;stat=refcode%3D16876%3Bdstident%3D2054%3Bindex%3D489&amp;date=30.03.2021" TargetMode="External"/><Relationship Id="rId69" Type="http://schemas.openxmlformats.org/officeDocument/2006/relationships/hyperlink" Target="file:///C:\Users\&#1054;&#1058;&#1057;\Desktop\8\&#1055;&#1086;&#1083;&#1086;&#1078;&#1077;&#1085;&#1080;&#1077;%20&#1086;%20&#1079;&#1072;&#1082;&#1091;&#1087;&#1082;&#1072;&#1093;%20&#1089;%208%20&#1075;&#1083;&#1072;&#1074;&#1099;%20&#1080;&#1102;&#1083;&#1100;%202018.doc" TargetMode="External"/><Relationship Id="rId77" Type="http://schemas.openxmlformats.org/officeDocument/2006/relationships/hyperlink" Target="consultantplus://offline/ref=ADDE2EAD2221EFEAE5657A7D66FDF4D4B3A8777FA1D702D4943BB0E5378FC1BF3D9EB0C026862EF46CF983913FE7721846E9F032ADB83A8Fc9D7G" TargetMode="External"/><Relationship Id="rId8" Type="http://schemas.openxmlformats.org/officeDocument/2006/relationships/endnotes" Target="endnotes.xml"/><Relationship Id="rId51" Type="http://schemas.openxmlformats.org/officeDocument/2006/relationships/image" Target="media/image14.png"/><Relationship Id="rId72" Type="http://schemas.openxmlformats.org/officeDocument/2006/relationships/hyperlink" Target="consultantplus://offline/ref=EF7758542C65C1981393A0A2339893F44A20BDC62146D8535F44C55816C36E3A22738D73D37B763A42386BA5A9AF2FFAB49456A38CA52D8FrCdEL"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5" Type="http://schemas.openxmlformats.org/officeDocument/2006/relationships/hyperlink" Target="http://www.consultant.ru/document/cons_doc_LAW_153376/d5c20eb2e2498725630832953e0f9bd9fd28bf22/" TargetMode="External"/><Relationship Id="rId33" Type="http://schemas.openxmlformats.org/officeDocument/2006/relationships/image" Target="media/image2.png"/><Relationship Id="rId38" Type="http://schemas.openxmlformats.org/officeDocument/2006/relationships/hyperlink" Target="http://www.gks.ru/" TargetMode="External"/><Relationship Id="rId46" Type="http://schemas.openxmlformats.org/officeDocument/2006/relationships/hyperlink" Target="http://www.consultant.ru/document/cons_doc_LAW_153376/d5c20eb2e2498725630832953e0f9bd9fd28bf22/" TargetMode="External"/><Relationship Id="rId59" Type="http://schemas.openxmlformats.org/officeDocument/2006/relationships/hyperlink" Target="https://service.nalog.ru/vyp/" TargetMode="External"/><Relationship Id="rId67" Type="http://schemas.openxmlformats.org/officeDocument/2006/relationships/hyperlink" Target="https://login.consultant.ru/link/?rnd=2376DBB835FC6A46090B8CDBB12A6235&amp;req=doc&amp;base=RZR&amp;n=377937&amp;dst=2620&amp;fld=134&amp;REFFIELD=134&amp;REFDST=485&amp;REFDOC=372109&amp;REFBASE=RZR&amp;stat=refcode%3D16876%3Bdstident%3D2620%3Bindex%3D490&amp;date=30.03.2021" TargetMode="External"/><Relationship Id="rId20"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41" Type="http://schemas.openxmlformats.org/officeDocument/2006/relationships/image" Target="media/image8.png"/><Relationship Id="rId54"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62" Type="http://schemas.openxmlformats.org/officeDocument/2006/relationships/hyperlink" Target="https://login.consultant.ru/link/?rnd=2376DBB835FC6A46090B8CDBB12A6235&amp;req=doc&amp;base=RZR&amp;n=377937&amp;dst=512&amp;fld=134&amp;REFFIELD=134&amp;REFDST=482&amp;REFDOC=372109&amp;REFBASE=RZR&amp;stat=refcode%3D16610%3Bdstident%3D512%3Bindex%3D487&amp;date=30.03.2021" TargetMode="External"/><Relationship Id="rId70" Type="http://schemas.openxmlformats.org/officeDocument/2006/relationships/hyperlink" Target="consultantplus://offline/ref=EF7758542C65C1981393A0A2339893F44A20BEC42446D8535F44C55816C36E3A22738D70D77A7E3012627BA1E0FB23E5B58248A992A5r2dFL" TargetMode="External"/><Relationship Id="rId75" Type="http://schemas.openxmlformats.org/officeDocument/2006/relationships/hyperlink" Target="consultantplus://offline/ref=ADDE2EAD2221EFEAE5657A7D66FDF4D4B3A8777FA1D702D4943BB0E5378FC1BF3D9EB0C026862EF063F983913FE7721846E9F032ADB83A8Fc9D7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zakupki.gov.ru/" TargetMode="External"/><Relationship Id="rId28" Type="http://schemas.openxmlformats.org/officeDocument/2006/relationships/hyperlink" Target="http://www.consultant.ru/document/cons_doc_LAW_153376/d5c20eb2e2498725630832953e0f9bd9fd28bf22/" TargetMode="External"/><Relationship Id="rId36" Type="http://schemas.openxmlformats.org/officeDocument/2006/relationships/image" Target="media/image5.png"/><Relationship Id="rId49" Type="http://schemas.openxmlformats.org/officeDocument/2006/relationships/image" Target="media/image12.png"/><Relationship Id="rId57" Type="http://schemas.openxmlformats.org/officeDocument/2006/relationships/hyperlink" Target="file:///C:\Users\&#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1B1F-3715-43EA-AB56-A39826E0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95</Pages>
  <Words>53933</Words>
  <Characters>307421</Characters>
  <Application>Microsoft Office Word</Application>
  <DocSecurity>0</DocSecurity>
  <Lines>2561</Lines>
  <Paragraphs>721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Ya Blondinko Edition</Company>
  <LinksUpToDate>false</LinksUpToDate>
  <CharactersWithSpaces>360633</CharactersWithSpaces>
  <SharedDoc>false</SharedDoc>
  <HLinks>
    <vt:vector size="1104" baseType="variant">
      <vt:variant>
        <vt:i4>7733287</vt:i4>
      </vt:variant>
      <vt:variant>
        <vt:i4>924</vt:i4>
      </vt:variant>
      <vt:variant>
        <vt:i4>0</vt:i4>
      </vt:variant>
      <vt:variant>
        <vt:i4>5</vt:i4>
      </vt:variant>
      <vt:variant>
        <vt:lpwstr>http://new.zakupki.gov.ru/</vt:lpwstr>
      </vt:variant>
      <vt:variant>
        <vt:lpwstr/>
      </vt:variant>
      <vt:variant>
        <vt:i4>3997731</vt:i4>
      </vt:variant>
      <vt:variant>
        <vt:i4>920</vt:i4>
      </vt:variant>
      <vt:variant>
        <vt:i4>0</vt:i4>
      </vt:variant>
      <vt:variant>
        <vt:i4>5</vt:i4>
      </vt:variant>
      <vt:variant>
        <vt:lpwstr/>
      </vt:variant>
      <vt:variant>
        <vt:lpwstr>bookmark136</vt:lpwstr>
      </vt:variant>
      <vt:variant>
        <vt:i4>8324161</vt:i4>
      </vt:variant>
      <vt:variant>
        <vt:i4>918</vt:i4>
      </vt:variant>
      <vt:variant>
        <vt:i4>0</vt:i4>
      </vt:variant>
      <vt:variant>
        <vt:i4>5</vt:i4>
      </vt:variant>
      <vt:variant>
        <vt:lpwstr>C:\Users\ОТС\Desktop\8\Положение о закупках с 8 главы июль 2018.doc</vt:lpwstr>
      </vt:variant>
      <vt:variant>
        <vt:lpwstr>bookmark136</vt:lpwstr>
      </vt:variant>
      <vt:variant>
        <vt:i4>8324161</vt:i4>
      </vt:variant>
      <vt:variant>
        <vt:i4>915</vt:i4>
      </vt:variant>
      <vt:variant>
        <vt:i4>0</vt:i4>
      </vt:variant>
      <vt:variant>
        <vt:i4>5</vt:i4>
      </vt:variant>
      <vt:variant>
        <vt:lpwstr>C:\Users\ОТС\Desktop\8\Положение о закупках с 8 главы июль 2018.doc</vt:lpwstr>
      </vt:variant>
      <vt:variant>
        <vt:lpwstr>bookmark136</vt:lpwstr>
      </vt:variant>
      <vt:variant>
        <vt:i4>2688088</vt:i4>
      </vt:variant>
      <vt:variant>
        <vt:i4>912</vt:i4>
      </vt:variant>
      <vt:variant>
        <vt:i4>0</vt:i4>
      </vt:variant>
      <vt:variant>
        <vt:i4>5</vt:i4>
      </vt:variant>
      <vt:variant>
        <vt:lpwstr>C:\Users\ОТС\Desktop\8\Положение о закупках с 8 главы июль 2018.doc</vt:lpwstr>
      </vt:variant>
      <vt:variant>
        <vt:lpwstr>Par389</vt:lpwstr>
      </vt:variant>
      <vt:variant>
        <vt:i4>3015763</vt:i4>
      </vt:variant>
      <vt:variant>
        <vt:i4>909</vt:i4>
      </vt:variant>
      <vt:variant>
        <vt:i4>0</vt:i4>
      </vt:variant>
      <vt:variant>
        <vt:i4>5</vt:i4>
      </vt:variant>
      <vt:variant>
        <vt:lpwstr>C:\Users\ОТС\Desktop\8\Положение о закупках с 8 главы июль 2018.doc</vt:lpwstr>
      </vt:variant>
      <vt:variant>
        <vt:lpwstr>Par439</vt:lpwstr>
      </vt:variant>
      <vt:variant>
        <vt:i4>1835020</vt:i4>
      </vt:variant>
      <vt:variant>
        <vt:i4>906</vt:i4>
      </vt:variant>
      <vt:variant>
        <vt:i4>0</vt:i4>
      </vt:variant>
      <vt:variant>
        <vt:i4>5</vt:i4>
      </vt:variant>
      <vt:variant>
        <vt:lpwstr>https://service.nalog.ru/vyp/</vt:lpwstr>
      </vt:variant>
      <vt:variant>
        <vt:lpwstr/>
      </vt:variant>
      <vt:variant>
        <vt:i4>1835020</vt:i4>
      </vt:variant>
      <vt:variant>
        <vt:i4>903</vt:i4>
      </vt:variant>
      <vt:variant>
        <vt:i4>0</vt:i4>
      </vt:variant>
      <vt:variant>
        <vt:i4>5</vt:i4>
      </vt:variant>
      <vt:variant>
        <vt:lpwstr>https://service.nalog.ru/vyp/</vt:lpwstr>
      </vt:variant>
      <vt:variant>
        <vt:lpwstr/>
      </vt:variant>
      <vt:variant>
        <vt:i4>2294873</vt:i4>
      </vt:variant>
      <vt:variant>
        <vt:i4>900</vt:i4>
      </vt:variant>
      <vt:variant>
        <vt:i4>0</vt:i4>
      </vt:variant>
      <vt:variant>
        <vt:i4>5</vt:i4>
      </vt:variant>
      <vt:variant>
        <vt:lpwstr>C:\Users\ОТС\Desktop\8\Положение о закупках с 8 главы июль 2018.doc</vt:lpwstr>
      </vt:variant>
      <vt:variant>
        <vt:lpwstr>Par393</vt:lpwstr>
      </vt:variant>
      <vt:variant>
        <vt:i4>2229337</vt:i4>
      </vt:variant>
      <vt:variant>
        <vt:i4>897</vt:i4>
      </vt:variant>
      <vt:variant>
        <vt:i4>0</vt:i4>
      </vt:variant>
      <vt:variant>
        <vt:i4>5</vt:i4>
      </vt:variant>
      <vt:variant>
        <vt:lpwstr>C:\Users\ОТС\Desktop\8\Положение о закупках с 8 главы июль 2018.doc</vt:lpwstr>
      </vt:variant>
      <vt:variant>
        <vt:lpwstr>Par392</vt:lpwstr>
      </vt:variant>
      <vt:variant>
        <vt:i4>2098265</vt:i4>
      </vt:variant>
      <vt:variant>
        <vt:i4>894</vt:i4>
      </vt:variant>
      <vt:variant>
        <vt:i4>0</vt:i4>
      </vt:variant>
      <vt:variant>
        <vt:i4>5</vt:i4>
      </vt:variant>
      <vt:variant>
        <vt:lpwstr>C:\Users\ОТС\Desktop\8\Положение о закупках с 8 главы июль 2018.doc</vt:lpwstr>
      </vt:variant>
      <vt:variant>
        <vt:lpwstr>Par390</vt:lpwstr>
      </vt:variant>
      <vt:variant>
        <vt:i4>2688088</vt:i4>
      </vt:variant>
      <vt:variant>
        <vt:i4>891</vt:i4>
      </vt:variant>
      <vt:variant>
        <vt:i4>0</vt:i4>
      </vt:variant>
      <vt:variant>
        <vt:i4>5</vt:i4>
      </vt:variant>
      <vt:variant>
        <vt:lpwstr>C:\Users\ОТС\Desktop\8\Положение о закупках с 8 главы июль 2018.doc</vt:lpwstr>
      </vt:variant>
      <vt:variant>
        <vt:lpwstr>Par389</vt:lpwstr>
      </vt:variant>
      <vt:variant>
        <vt:i4>2098265</vt:i4>
      </vt:variant>
      <vt:variant>
        <vt:i4>888</vt:i4>
      </vt:variant>
      <vt:variant>
        <vt:i4>0</vt:i4>
      </vt:variant>
      <vt:variant>
        <vt:i4>5</vt:i4>
      </vt:variant>
      <vt:variant>
        <vt:lpwstr>C:\Users\ОТС\Desktop\8\Положение о закупках с 8 главы июль 2018.doc</vt:lpwstr>
      </vt:variant>
      <vt:variant>
        <vt:lpwstr>Par390</vt:lpwstr>
      </vt:variant>
      <vt:variant>
        <vt:i4>2688087</vt:i4>
      </vt:variant>
      <vt:variant>
        <vt:i4>885</vt:i4>
      </vt:variant>
      <vt:variant>
        <vt:i4>0</vt:i4>
      </vt:variant>
      <vt:variant>
        <vt:i4>5</vt:i4>
      </vt:variant>
      <vt:variant>
        <vt:lpwstr>C:\Users\ОТС\Desktop\8\Положение о закупках с 8 главы июль 2018.doc</vt:lpwstr>
      </vt:variant>
      <vt:variant>
        <vt:lpwstr>Par379</vt:lpwstr>
      </vt:variant>
      <vt:variant>
        <vt:i4>2098265</vt:i4>
      </vt:variant>
      <vt:variant>
        <vt:i4>882</vt:i4>
      </vt:variant>
      <vt:variant>
        <vt:i4>0</vt:i4>
      </vt:variant>
      <vt:variant>
        <vt:i4>5</vt:i4>
      </vt:variant>
      <vt:variant>
        <vt:lpwstr>C:\Users\ОТС\Desktop\8\Положение о закупках с 8 главы июль 2018.doc</vt:lpwstr>
      </vt:variant>
      <vt:variant>
        <vt:lpwstr>Par390</vt:lpwstr>
      </vt:variant>
      <vt:variant>
        <vt:i4>2688088</vt:i4>
      </vt:variant>
      <vt:variant>
        <vt:i4>879</vt:i4>
      </vt:variant>
      <vt:variant>
        <vt:i4>0</vt:i4>
      </vt:variant>
      <vt:variant>
        <vt:i4>5</vt:i4>
      </vt:variant>
      <vt:variant>
        <vt:lpwstr>C:\Users\ОТС\Desktop\8\Положение о закупках с 8 главы июль 2018.doc</vt:lpwstr>
      </vt:variant>
      <vt:variant>
        <vt:lpwstr>Par389</vt:lpwstr>
      </vt:variant>
      <vt:variant>
        <vt:i4>2098265</vt:i4>
      </vt:variant>
      <vt:variant>
        <vt:i4>876</vt:i4>
      </vt:variant>
      <vt:variant>
        <vt:i4>0</vt:i4>
      </vt:variant>
      <vt:variant>
        <vt:i4>5</vt:i4>
      </vt:variant>
      <vt:variant>
        <vt:lpwstr>C:\Users\ОТС\Desktop\8\Положение о закупках с 8 главы июль 2018.doc</vt:lpwstr>
      </vt:variant>
      <vt:variant>
        <vt:lpwstr>Par390</vt:lpwstr>
      </vt:variant>
      <vt:variant>
        <vt:i4>2688088</vt:i4>
      </vt:variant>
      <vt:variant>
        <vt:i4>873</vt:i4>
      </vt:variant>
      <vt:variant>
        <vt:i4>0</vt:i4>
      </vt:variant>
      <vt:variant>
        <vt:i4>5</vt:i4>
      </vt:variant>
      <vt:variant>
        <vt:lpwstr>C:\Users\ОТС\Desktop\8\Положение о закупках с 8 главы июль 2018.doc</vt:lpwstr>
      </vt:variant>
      <vt:variant>
        <vt:lpwstr>Par389</vt:lpwstr>
      </vt:variant>
      <vt:variant>
        <vt:i4>2622552</vt:i4>
      </vt:variant>
      <vt:variant>
        <vt:i4>870</vt:i4>
      </vt:variant>
      <vt:variant>
        <vt:i4>0</vt:i4>
      </vt:variant>
      <vt:variant>
        <vt:i4>5</vt:i4>
      </vt:variant>
      <vt:variant>
        <vt:lpwstr>C:\Users\ОТС\Desktop\8\Положение о закупках с 8 главы июль 2018.doc</vt:lpwstr>
      </vt:variant>
      <vt:variant>
        <vt:lpwstr>Par388</vt:lpwstr>
      </vt:variant>
      <vt:variant>
        <vt:i4>2622552</vt:i4>
      </vt:variant>
      <vt:variant>
        <vt:i4>867</vt:i4>
      </vt:variant>
      <vt:variant>
        <vt:i4>0</vt:i4>
      </vt:variant>
      <vt:variant>
        <vt:i4>5</vt:i4>
      </vt:variant>
      <vt:variant>
        <vt:lpwstr>C:\Users\ОТС\Desktop\8\Положение о закупках с 8 главы июль 2018.doc</vt:lpwstr>
      </vt:variant>
      <vt:variant>
        <vt:lpwstr>Par388</vt:lpwstr>
      </vt:variant>
      <vt:variant>
        <vt:i4>8324161</vt:i4>
      </vt:variant>
      <vt:variant>
        <vt:i4>864</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861</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858</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855</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852</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849</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846</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843</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840</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837</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834</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831</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828</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825</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822</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819</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816</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813</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810</vt:i4>
      </vt:variant>
      <vt:variant>
        <vt:i4>0</vt:i4>
      </vt:variant>
      <vt:variant>
        <vt:i4>5</vt:i4>
      </vt:variant>
      <vt:variant>
        <vt:lpwstr>C:\Users\ОТС\Desktop\8\Положение о закупках с 8 главы июль 2018.doc</vt:lpwstr>
      </vt:variant>
      <vt:variant>
        <vt:lpwstr>bookmark132</vt:lpwstr>
      </vt:variant>
      <vt:variant>
        <vt:i4>8324161</vt:i4>
      </vt:variant>
      <vt:variant>
        <vt:i4>807</vt:i4>
      </vt:variant>
      <vt:variant>
        <vt:i4>0</vt:i4>
      </vt:variant>
      <vt:variant>
        <vt:i4>5</vt:i4>
      </vt:variant>
      <vt:variant>
        <vt:lpwstr>C:\Users\ОТС\Desktop\8\Положение о закупках с 8 главы июль 2018.doc</vt:lpwstr>
      </vt:variant>
      <vt:variant>
        <vt:lpwstr>bookmark131</vt:lpwstr>
      </vt:variant>
      <vt:variant>
        <vt:i4>8324161</vt:i4>
      </vt:variant>
      <vt:variant>
        <vt:i4>804</vt:i4>
      </vt:variant>
      <vt:variant>
        <vt:i4>0</vt:i4>
      </vt:variant>
      <vt:variant>
        <vt:i4>5</vt:i4>
      </vt:variant>
      <vt:variant>
        <vt:lpwstr>C:\Users\ОТС\Desktop\8\Положение о закупках с 8 главы июль 2018.doc</vt:lpwstr>
      </vt:variant>
      <vt:variant>
        <vt:lpwstr>bookmark130</vt:lpwstr>
      </vt:variant>
      <vt:variant>
        <vt:i4>6357015</vt:i4>
      </vt:variant>
      <vt:variant>
        <vt:i4>801</vt:i4>
      </vt:variant>
      <vt:variant>
        <vt:i4>0</vt:i4>
      </vt:variant>
      <vt:variant>
        <vt:i4>5</vt:i4>
      </vt:variant>
      <vt:variant>
        <vt:lpwstr>http://www.consultant.ru/document/cons_doc_LAW_301744/93a4d990ce500281218aeea6b8a33c44338376f3/</vt:lpwstr>
      </vt:variant>
      <vt:variant>
        <vt:lpwstr>dst100019</vt:lpwstr>
      </vt:variant>
      <vt:variant>
        <vt:i4>1835020</vt:i4>
      </vt:variant>
      <vt:variant>
        <vt:i4>798</vt:i4>
      </vt:variant>
      <vt:variant>
        <vt:i4>0</vt:i4>
      </vt:variant>
      <vt:variant>
        <vt:i4>5</vt:i4>
      </vt:variant>
      <vt:variant>
        <vt:lpwstr>https://service.nalog.ru/vyp/</vt:lpwstr>
      </vt:variant>
      <vt:variant>
        <vt:lpwstr/>
      </vt:variant>
      <vt:variant>
        <vt:i4>1835020</vt:i4>
      </vt:variant>
      <vt:variant>
        <vt:i4>795</vt:i4>
      </vt:variant>
      <vt:variant>
        <vt:i4>0</vt:i4>
      </vt:variant>
      <vt:variant>
        <vt:i4>5</vt:i4>
      </vt:variant>
      <vt:variant>
        <vt:lpwstr>https://service.nalog.ru/vyp/</vt:lpwstr>
      </vt:variant>
      <vt:variant>
        <vt:lpwstr/>
      </vt:variant>
      <vt:variant>
        <vt:i4>3276910</vt:i4>
      </vt:variant>
      <vt:variant>
        <vt:i4>792</vt:i4>
      </vt:variant>
      <vt:variant>
        <vt:i4>0</vt:i4>
      </vt:variant>
      <vt:variant>
        <vt:i4>5</vt:i4>
      </vt:variant>
      <vt:variant>
        <vt:lpwstr>consultantplus://offline/main?base=LAW;n=116964;fld=134;dst=100095</vt:lpwstr>
      </vt:variant>
      <vt:variant>
        <vt:lpwstr/>
      </vt:variant>
      <vt:variant>
        <vt:i4>5899276</vt:i4>
      </vt:variant>
      <vt:variant>
        <vt:i4>789</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Par308</vt:lpwstr>
      </vt:variant>
      <vt:variant>
        <vt:i4>5702665</vt:i4>
      </vt:variant>
      <vt:variant>
        <vt:i4>786</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Par553</vt:lpwstr>
      </vt:variant>
      <vt:variant>
        <vt:i4>5374987</vt:i4>
      </vt:variant>
      <vt:variant>
        <vt:i4>783</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Par271</vt:lpwstr>
      </vt:variant>
      <vt:variant>
        <vt:i4>5440523</vt:i4>
      </vt:variant>
      <vt:variant>
        <vt:i4>780</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Par270</vt:lpwstr>
      </vt:variant>
      <vt:variant>
        <vt:i4>7078014</vt:i4>
      </vt:variant>
      <vt:variant>
        <vt:i4>777</vt:i4>
      </vt:variant>
      <vt:variant>
        <vt:i4>0</vt:i4>
      </vt:variant>
      <vt:variant>
        <vt:i4>5</vt:i4>
      </vt:variant>
      <vt:variant>
        <vt:lpwstr>http://docs.cntd.ru/document/420239356</vt:lpwstr>
      </vt:variant>
      <vt:variant>
        <vt:lpwstr/>
      </vt:variant>
      <vt:variant>
        <vt:i4>5702668</vt:i4>
      </vt:variant>
      <vt:variant>
        <vt:i4>774</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Par204</vt:lpwstr>
      </vt:variant>
      <vt:variant>
        <vt:i4>5702668</vt:i4>
      </vt:variant>
      <vt:variant>
        <vt:i4>771</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Par204</vt:lpwstr>
      </vt:variant>
      <vt:variant>
        <vt:i4>5637132</vt:i4>
      </vt:variant>
      <vt:variant>
        <vt:i4>768</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Par205</vt:lpwstr>
      </vt:variant>
      <vt:variant>
        <vt:i4>5702668</vt:i4>
      </vt:variant>
      <vt:variant>
        <vt:i4>765</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Par204</vt:lpwstr>
      </vt:variant>
      <vt:variant>
        <vt:i4>5637132</vt:i4>
      </vt:variant>
      <vt:variant>
        <vt:i4>762</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Par205</vt:lpwstr>
      </vt:variant>
      <vt:variant>
        <vt:i4>5440520</vt:i4>
      </vt:variant>
      <vt:variant>
        <vt:i4>759</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Par143</vt:lpwstr>
      </vt:variant>
      <vt:variant>
        <vt:i4>5440522</vt:i4>
      </vt:variant>
      <vt:variant>
        <vt:i4>756</vt:i4>
      </vt:variant>
      <vt:variant>
        <vt:i4>0</vt:i4>
      </vt:variant>
      <vt:variant>
        <vt:i4>5</vt:i4>
      </vt:variant>
      <vt:variant>
        <vt:lpwstr>C:\Users\Александр\Desktop\работа дома\положение до 16 июля 2018\Федеральный закон от 18.07.2011 N 223-ФЗ (ред. от 31.12.2017.rtf</vt:lpwstr>
      </vt:variant>
      <vt:variant>
        <vt:lpwstr>Par466</vt:lpwstr>
      </vt:variant>
      <vt:variant>
        <vt:i4>6750263</vt:i4>
      </vt:variant>
      <vt:variant>
        <vt:i4>753</vt:i4>
      </vt:variant>
      <vt:variant>
        <vt:i4>0</vt:i4>
      </vt:variant>
      <vt:variant>
        <vt:i4>5</vt:i4>
      </vt:variant>
      <vt:variant>
        <vt:lpwstr/>
      </vt:variant>
      <vt:variant>
        <vt:lpwstr>Par553</vt:lpwstr>
      </vt:variant>
      <vt:variant>
        <vt:i4>6422581</vt:i4>
      </vt:variant>
      <vt:variant>
        <vt:i4>750</vt:i4>
      </vt:variant>
      <vt:variant>
        <vt:i4>0</vt:i4>
      </vt:variant>
      <vt:variant>
        <vt:i4>5</vt:i4>
      </vt:variant>
      <vt:variant>
        <vt:lpwstr/>
      </vt:variant>
      <vt:variant>
        <vt:lpwstr>Par271</vt:lpwstr>
      </vt:variant>
      <vt:variant>
        <vt:i4>6488117</vt:i4>
      </vt:variant>
      <vt:variant>
        <vt:i4>747</vt:i4>
      </vt:variant>
      <vt:variant>
        <vt:i4>0</vt:i4>
      </vt:variant>
      <vt:variant>
        <vt:i4>5</vt:i4>
      </vt:variant>
      <vt:variant>
        <vt:lpwstr/>
      </vt:variant>
      <vt:variant>
        <vt:lpwstr>Par270</vt:lpwstr>
      </vt:variant>
      <vt:variant>
        <vt:i4>1114161</vt:i4>
      </vt:variant>
      <vt:variant>
        <vt:i4>740</vt:i4>
      </vt:variant>
      <vt:variant>
        <vt:i4>0</vt:i4>
      </vt:variant>
      <vt:variant>
        <vt:i4>5</vt:i4>
      </vt:variant>
      <vt:variant>
        <vt:lpwstr/>
      </vt:variant>
      <vt:variant>
        <vt:lpwstr>_Toc520127622</vt:lpwstr>
      </vt:variant>
      <vt:variant>
        <vt:i4>1114161</vt:i4>
      </vt:variant>
      <vt:variant>
        <vt:i4>734</vt:i4>
      </vt:variant>
      <vt:variant>
        <vt:i4>0</vt:i4>
      </vt:variant>
      <vt:variant>
        <vt:i4>5</vt:i4>
      </vt:variant>
      <vt:variant>
        <vt:lpwstr/>
      </vt:variant>
      <vt:variant>
        <vt:lpwstr>_Toc520127621</vt:lpwstr>
      </vt:variant>
      <vt:variant>
        <vt:i4>1114161</vt:i4>
      </vt:variant>
      <vt:variant>
        <vt:i4>728</vt:i4>
      </vt:variant>
      <vt:variant>
        <vt:i4>0</vt:i4>
      </vt:variant>
      <vt:variant>
        <vt:i4>5</vt:i4>
      </vt:variant>
      <vt:variant>
        <vt:lpwstr/>
      </vt:variant>
      <vt:variant>
        <vt:lpwstr>_Toc520127620</vt:lpwstr>
      </vt:variant>
      <vt:variant>
        <vt:i4>1179697</vt:i4>
      </vt:variant>
      <vt:variant>
        <vt:i4>722</vt:i4>
      </vt:variant>
      <vt:variant>
        <vt:i4>0</vt:i4>
      </vt:variant>
      <vt:variant>
        <vt:i4>5</vt:i4>
      </vt:variant>
      <vt:variant>
        <vt:lpwstr/>
      </vt:variant>
      <vt:variant>
        <vt:lpwstr>_Toc520127619</vt:lpwstr>
      </vt:variant>
      <vt:variant>
        <vt:i4>1179697</vt:i4>
      </vt:variant>
      <vt:variant>
        <vt:i4>716</vt:i4>
      </vt:variant>
      <vt:variant>
        <vt:i4>0</vt:i4>
      </vt:variant>
      <vt:variant>
        <vt:i4>5</vt:i4>
      </vt:variant>
      <vt:variant>
        <vt:lpwstr/>
      </vt:variant>
      <vt:variant>
        <vt:lpwstr>_Toc520127618</vt:lpwstr>
      </vt:variant>
      <vt:variant>
        <vt:i4>1179697</vt:i4>
      </vt:variant>
      <vt:variant>
        <vt:i4>710</vt:i4>
      </vt:variant>
      <vt:variant>
        <vt:i4>0</vt:i4>
      </vt:variant>
      <vt:variant>
        <vt:i4>5</vt:i4>
      </vt:variant>
      <vt:variant>
        <vt:lpwstr/>
      </vt:variant>
      <vt:variant>
        <vt:lpwstr>_Toc520127617</vt:lpwstr>
      </vt:variant>
      <vt:variant>
        <vt:i4>1179697</vt:i4>
      </vt:variant>
      <vt:variant>
        <vt:i4>704</vt:i4>
      </vt:variant>
      <vt:variant>
        <vt:i4>0</vt:i4>
      </vt:variant>
      <vt:variant>
        <vt:i4>5</vt:i4>
      </vt:variant>
      <vt:variant>
        <vt:lpwstr/>
      </vt:variant>
      <vt:variant>
        <vt:lpwstr>_Toc520127616</vt:lpwstr>
      </vt:variant>
      <vt:variant>
        <vt:i4>1179697</vt:i4>
      </vt:variant>
      <vt:variant>
        <vt:i4>698</vt:i4>
      </vt:variant>
      <vt:variant>
        <vt:i4>0</vt:i4>
      </vt:variant>
      <vt:variant>
        <vt:i4>5</vt:i4>
      </vt:variant>
      <vt:variant>
        <vt:lpwstr/>
      </vt:variant>
      <vt:variant>
        <vt:lpwstr>_Toc520127615</vt:lpwstr>
      </vt:variant>
      <vt:variant>
        <vt:i4>1179697</vt:i4>
      </vt:variant>
      <vt:variant>
        <vt:i4>692</vt:i4>
      </vt:variant>
      <vt:variant>
        <vt:i4>0</vt:i4>
      </vt:variant>
      <vt:variant>
        <vt:i4>5</vt:i4>
      </vt:variant>
      <vt:variant>
        <vt:lpwstr/>
      </vt:variant>
      <vt:variant>
        <vt:lpwstr>_Toc520127614</vt:lpwstr>
      </vt:variant>
      <vt:variant>
        <vt:i4>1179697</vt:i4>
      </vt:variant>
      <vt:variant>
        <vt:i4>686</vt:i4>
      </vt:variant>
      <vt:variant>
        <vt:i4>0</vt:i4>
      </vt:variant>
      <vt:variant>
        <vt:i4>5</vt:i4>
      </vt:variant>
      <vt:variant>
        <vt:lpwstr/>
      </vt:variant>
      <vt:variant>
        <vt:lpwstr>_Toc520127613</vt:lpwstr>
      </vt:variant>
      <vt:variant>
        <vt:i4>1179697</vt:i4>
      </vt:variant>
      <vt:variant>
        <vt:i4>680</vt:i4>
      </vt:variant>
      <vt:variant>
        <vt:i4>0</vt:i4>
      </vt:variant>
      <vt:variant>
        <vt:i4>5</vt:i4>
      </vt:variant>
      <vt:variant>
        <vt:lpwstr/>
      </vt:variant>
      <vt:variant>
        <vt:lpwstr>_Toc520127612</vt:lpwstr>
      </vt:variant>
      <vt:variant>
        <vt:i4>1179697</vt:i4>
      </vt:variant>
      <vt:variant>
        <vt:i4>674</vt:i4>
      </vt:variant>
      <vt:variant>
        <vt:i4>0</vt:i4>
      </vt:variant>
      <vt:variant>
        <vt:i4>5</vt:i4>
      </vt:variant>
      <vt:variant>
        <vt:lpwstr/>
      </vt:variant>
      <vt:variant>
        <vt:lpwstr>_Toc520127611</vt:lpwstr>
      </vt:variant>
      <vt:variant>
        <vt:i4>1179697</vt:i4>
      </vt:variant>
      <vt:variant>
        <vt:i4>668</vt:i4>
      </vt:variant>
      <vt:variant>
        <vt:i4>0</vt:i4>
      </vt:variant>
      <vt:variant>
        <vt:i4>5</vt:i4>
      </vt:variant>
      <vt:variant>
        <vt:lpwstr/>
      </vt:variant>
      <vt:variant>
        <vt:lpwstr>_Toc520127610</vt:lpwstr>
      </vt:variant>
      <vt:variant>
        <vt:i4>1245233</vt:i4>
      </vt:variant>
      <vt:variant>
        <vt:i4>662</vt:i4>
      </vt:variant>
      <vt:variant>
        <vt:i4>0</vt:i4>
      </vt:variant>
      <vt:variant>
        <vt:i4>5</vt:i4>
      </vt:variant>
      <vt:variant>
        <vt:lpwstr/>
      </vt:variant>
      <vt:variant>
        <vt:lpwstr>_Toc520127609</vt:lpwstr>
      </vt:variant>
      <vt:variant>
        <vt:i4>1245233</vt:i4>
      </vt:variant>
      <vt:variant>
        <vt:i4>656</vt:i4>
      </vt:variant>
      <vt:variant>
        <vt:i4>0</vt:i4>
      </vt:variant>
      <vt:variant>
        <vt:i4>5</vt:i4>
      </vt:variant>
      <vt:variant>
        <vt:lpwstr/>
      </vt:variant>
      <vt:variant>
        <vt:lpwstr>_Toc520127608</vt:lpwstr>
      </vt:variant>
      <vt:variant>
        <vt:i4>1245233</vt:i4>
      </vt:variant>
      <vt:variant>
        <vt:i4>650</vt:i4>
      </vt:variant>
      <vt:variant>
        <vt:i4>0</vt:i4>
      </vt:variant>
      <vt:variant>
        <vt:i4>5</vt:i4>
      </vt:variant>
      <vt:variant>
        <vt:lpwstr/>
      </vt:variant>
      <vt:variant>
        <vt:lpwstr>_Toc520127607</vt:lpwstr>
      </vt:variant>
      <vt:variant>
        <vt:i4>1245233</vt:i4>
      </vt:variant>
      <vt:variant>
        <vt:i4>644</vt:i4>
      </vt:variant>
      <vt:variant>
        <vt:i4>0</vt:i4>
      </vt:variant>
      <vt:variant>
        <vt:i4>5</vt:i4>
      </vt:variant>
      <vt:variant>
        <vt:lpwstr/>
      </vt:variant>
      <vt:variant>
        <vt:lpwstr>_Toc520127606</vt:lpwstr>
      </vt:variant>
      <vt:variant>
        <vt:i4>1245233</vt:i4>
      </vt:variant>
      <vt:variant>
        <vt:i4>638</vt:i4>
      </vt:variant>
      <vt:variant>
        <vt:i4>0</vt:i4>
      </vt:variant>
      <vt:variant>
        <vt:i4>5</vt:i4>
      </vt:variant>
      <vt:variant>
        <vt:lpwstr/>
      </vt:variant>
      <vt:variant>
        <vt:lpwstr>_Toc520127605</vt:lpwstr>
      </vt:variant>
      <vt:variant>
        <vt:i4>1245233</vt:i4>
      </vt:variant>
      <vt:variant>
        <vt:i4>632</vt:i4>
      </vt:variant>
      <vt:variant>
        <vt:i4>0</vt:i4>
      </vt:variant>
      <vt:variant>
        <vt:i4>5</vt:i4>
      </vt:variant>
      <vt:variant>
        <vt:lpwstr/>
      </vt:variant>
      <vt:variant>
        <vt:lpwstr>_Toc520127604</vt:lpwstr>
      </vt:variant>
      <vt:variant>
        <vt:i4>1245233</vt:i4>
      </vt:variant>
      <vt:variant>
        <vt:i4>626</vt:i4>
      </vt:variant>
      <vt:variant>
        <vt:i4>0</vt:i4>
      </vt:variant>
      <vt:variant>
        <vt:i4>5</vt:i4>
      </vt:variant>
      <vt:variant>
        <vt:lpwstr/>
      </vt:variant>
      <vt:variant>
        <vt:lpwstr>_Toc520127603</vt:lpwstr>
      </vt:variant>
      <vt:variant>
        <vt:i4>1245233</vt:i4>
      </vt:variant>
      <vt:variant>
        <vt:i4>620</vt:i4>
      </vt:variant>
      <vt:variant>
        <vt:i4>0</vt:i4>
      </vt:variant>
      <vt:variant>
        <vt:i4>5</vt:i4>
      </vt:variant>
      <vt:variant>
        <vt:lpwstr/>
      </vt:variant>
      <vt:variant>
        <vt:lpwstr>_Toc520127602</vt:lpwstr>
      </vt:variant>
      <vt:variant>
        <vt:i4>1245233</vt:i4>
      </vt:variant>
      <vt:variant>
        <vt:i4>614</vt:i4>
      </vt:variant>
      <vt:variant>
        <vt:i4>0</vt:i4>
      </vt:variant>
      <vt:variant>
        <vt:i4>5</vt:i4>
      </vt:variant>
      <vt:variant>
        <vt:lpwstr/>
      </vt:variant>
      <vt:variant>
        <vt:lpwstr>_Toc520127601</vt:lpwstr>
      </vt:variant>
      <vt:variant>
        <vt:i4>1245233</vt:i4>
      </vt:variant>
      <vt:variant>
        <vt:i4>608</vt:i4>
      </vt:variant>
      <vt:variant>
        <vt:i4>0</vt:i4>
      </vt:variant>
      <vt:variant>
        <vt:i4>5</vt:i4>
      </vt:variant>
      <vt:variant>
        <vt:lpwstr/>
      </vt:variant>
      <vt:variant>
        <vt:lpwstr>_Toc520127600</vt:lpwstr>
      </vt:variant>
      <vt:variant>
        <vt:i4>1703986</vt:i4>
      </vt:variant>
      <vt:variant>
        <vt:i4>602</vt:i4>
      </vt:variant>
      <vt:variant>
        <vt:i4>0</vt:i4>
      </vt:variant>
      <vt:variant>
        <vt:i4>5</vt:i4>
      </vt:variant>
      <vt:variant>
        <vt:lpwstr/>
      </vt:variant>
      <vt:variant>
        <vt:lpwstr>_Toc520127599</vt:lpwstr>
      </vt:variant>
      <vt:variant>
        <vt:i4>1703986</vt:i4>
      </vt:variant>
      <vt:variant>
        <vt:i4>596</vt:i4>
      </vt:variant>
      <vt:variant>
        <vt:i4>0</vt:i4>
      </vt:variant>
      <vt:variant>
        <vt:i4>5</vt:i4>
      </vt:variant>
      <vt:variant>
        <vt:lpwstr/>
      </vt:variant>
      <vt:variant>
        <vt:lpwstr>_Toc520127598</vt:lpwstr>
      </vt:variant>
      <vt:variant>
        <vt:i4>1703986</vt:i4>
      </vt:variant>
      <vt:variant>
        <vt:i4>590</vt:i4>
      </vt:variant>
      <vt:variant>
        <vt:i4>0</vt:i4>
      </vt:variant>
      <vt:variant>
        <vt:i4>5</vt:i4>
      </vt:variant>
      <vt:variant>
        <vt:lpwstr/>
      </vt:variant>
      <vt:variant>
        <vt:lpwstr>_Toc520127597</vt:lpwstr>
      </vt:variant>
      <vt:variant>
        <vt:i4>1703986</vt:i4>
      </vt:variant>
      <vt:variant>
        <vt:i4>584</vt:i4>
      </vt:variant>
      <vt:variant>
        <vt:i4>0</vt:i4>
      </vt:variant>
      <vt:variant>
        <vt:i4>5</vt:i4>
      </vt:variant>
      <vt:variant>
        <vt:lpwstr/>
      </vt:variant>
      <vt:variant>
        <vt:lpwstr>_Toc520127596</vt:lpwstr>
      </vt:variant>
      <vt:variant>
        <vt:i4>1703986</vt:i4>
      </vt:variant>
      <vt:variant>
        <vt:i4>578</vt:i4>
      </vt:variant>
      <vt:variant>
        <vt:i4>0</vt:i4>
      </vt:variant>
      <vt:variant>
        <vt:i4>5</vt:i4>
      </vt:variant>
      <vt:variant>
        <vt:lpwstr/>
      </vt:variant>
      <vt:variant>
        <vt:lpwstr>_Toc520127595</vt:lpwstr>
      </vt:variant>
      <vt:variant>
        <vt:i4>1703986</vt:i4>
      </vt:variant>
      <vt:variant>
        <vt:i4>572</vt:i4>
      </vt:variant>
      <vt:variant>
        <vt:i4>0</vt:i4>
      </vt:variant>
      <vt:variant>
        <vt:i4>5</vt:i4>
      </vt:variant>
      <vt:variant>
        <vt:lpwstr/>
      </vt:variant>
      <vt:variant>
        <vt:lpwstr>_Toc520127594</vt:lpwstr>
      </vt:variant>
      <vt:variant>
        <vt:i4>1703986</vt:i4>
      </vt:variant>
      <vt:variant>
        <vt:i4>566</vt:i4>
      </vt:variant>
      <vt:variant>
        <vt:i4>0</vt:i4>
      </vt:variant>
      <vt:variant>
        <vt:i4>5</vt:i4>
      </vt:variant>
      <vt:variant>
        <vt:lpwstr/>
      </vt:variant>
      <vt:variant>
        <vt:lpwstr>_Toc520127593</vt:lpwstr>
      </vt:variant>
      <vt:variant>
        <vt:i4>1703986</vt:i4>
      </vt:variant>
      <vt:variant>
        <vt:i4>560</vt:i4>
      </vt:variant>
      <vt:variant>
        <vt:i4>0</vt:i4>
      </vt:variant>
      <vt:variant>
        <vt:i4>5</vt:i4>
      </vt:variant>
      <vt:variant>
        <vt:lpwstr/>
      </vt:variant>
      <vt:variant>
        <vt:lpwstr>_Toc520127592</vt:lpwstr>
      </vt:variant>
      <vt:variant>
        <vt:i4>1703986</vt:i4>
      </vt:variant>
      <vt:variant>
        <vt:i4>554</vt:i4>
      </vt:variant>
      <vt:variant>
        <vt:i4>0</vt:i4>
      </vt:variant>
      <vt:variant>
        <vt:i4>5</vt:i4>
      </vt:variant>
      <vt:variant>
        <vt:lpwstr/>
      </vt:variant>
      <vt:variant>
        <vt:lpwstr>_Toc520127591</vt:lpwstr>
      </vt:variant>
      <vt:variant>
        <vt:i4>1703986</vt:i4>
      </vt:variant>
      <vt:variant>
        <vt:i4>548</vt:i4>
      </vt:variant>
      <vt:variant>
        <vt:i4>0</vt:i4>
      </vt:variant>
      <vt:variant>
        <vt:i4>5</vt:i4>
      </vt:variant>
      <vt:variant>
        <vt:lpwstr/>
      </vt:variant>
      <vt:variant>
        <vt:lpwstr>_Toc520127590</vt:lpwstr>
      </vt:variant>
      <vt:variant>
        <vt:i4>1769522</vt:i4>
      </vt:variant>
      <vt:variant>
        <vt:i4>542</vt:i4>
      </vt:variant>
      <vt:variant>
        <vt:i4>0</vt:i4>
      </vt:variant>
      <vt:variant>
        <vt:i4>5</vt:i4>
      </vt:variant>
      <vt:variant>
        <vt:lpwstr/>
      </vt:variant>
      <vt:variant>
        <vt:lpwstr>_Toc520127589</vt:lpwstr>
      </vt:variant>
      <vt:variant>
        <vt:i4>1769522</vt:i4>
      </vt:variant>
      <vt:variant>
        <vt:i4>536</vt:i4>
      </vt:variant>
      <vt:variant>
        <vt:i4>0</vt:i4>
      </vt:variant>
      <vt:variant>
        <vt:i4>5</vt:i4>
      </vt:variant>
      <vt:variant>
        <vt:lpwstr/>
      </vt:variant>
      <vt:variant>
        <vt:lpwstr>_Toc520127588</vt:lpwstr>
      </vt:variant>
      <vt:variant>
        <vt:i4>1769522</vt:i4>
      </vt:variant>
      <vt:variant>
        <vt:i4>530</vt:i4>
      </vt:variant>
      <vt:variant>
        <vt:i4>0</vt:i4>
      </vt:variant>
      <vt:variant>
        <vt:i4>5</vt:i4>
      </vt:variant>
      <vt:variant>
        <vt:lpwstr/>
      </vt:variant>
      <vt:variant>
        <vt:lpwstr>_Toc520127587</vt:lpwstr>
      </vt:variant>
      <vt:variant>
        <vt:i4>1769522</vt:i4>
      </vt:variant>
      <vt:variant>
        <vt:i4>524</vt:i4>
      </vt:variant>
      <vt:variant>
        <vt:i4>0</vt:i4>
      </vt:variant>
      <vt:variant>
        <vt:i4>5</vt:i4>
      </vt:variant>
      <vt:variant>
        <vt:lpwstr/>
      </vt:variant>
      <vt:variant>
        <vt:lpwstr>_Toc520127586</vt:lpwstr>
      </vt:variant>
      <vt:variant>
        <vt:i4>1769522</vt:i4>
      </vt:variant>
      <vt:variant>
        <vt:i4>518</vt:i4>
      </vt:variant>
      <vt:variant>
        <vt:i4>0</vt:i4>
      </vt:variant>
      <vt:variant>
        <vt:i4>5</vt:i4>
      </vt:variant>
      <vt:variant>
        <vt:lpwstr/>
      </vt:variant>
      <vt:variant>
        <vt:lpwstr>_Toc520127585</vt:lpwstr>
      </vt:variant>
      <vt:variant>
        <vt:i4>1769522</vt:i4>
      </vt:variant>
      <vt:variant>
        <vt:i4>512</vt:i4>
      </vt:variant>
      <vt:variant>
        <vt:i4>0</vt:i4>
      </vt:variant>
      <vt:variant>
        <vt:i4>5</vt:i4>
      </vt:variant>
      <vt:variant>
        <vt:lpwstr/>
      </vt:variant>
      <vt:variant>
        <vt:lpwstr>_Toc520127584</vt:lpwstr>
      </vt:variant>
      <vt:variant>
        <vt:i4>1769522</vt:i4>
      </vt:variant>
      <vt:variant>
        <vt:i4>506</vt:i4>
      </vt:variant>
      <vt:variant>
        <vt:i4>0</vt:i4>
      </vt:variant>
      <vt:variant>
        <vt:i4>5</vt:i4>
      </vt:variant>
      <vt:variant>
        <vt:lpwstr/>
      </vt:variant>
      <vt:variant>
        <vt:lpwstr>_Toc520127583</vt:lpwstr>
      </vt:variant>
      <vt:variant>
        <vt:i4>1769522</vt:i4>
      </vt:variant>
      <vt:variant>
        <vt:i4>500</vt:i4>
      </vt:variant>
      <vt:variant>
        <vt:i4>0</vt:i4>
      </vt:variant>
      <vt:variant>
        <vt:i4>5</vt:i4>
      </vt:variant>
      <vt:variant>
        <vt:lpwstr/>
      </vt:variant>
      <vt:variant>
        <vt:lpwstr>_Toc520127582</vt:lpwstr>
      </vt:variant>
      <vt:variant>
        <vt:i4>1769522</vt:i4>
      </vt:variant>
      <vt:variant>
        <vt:i4>494</vt:i4>
      </vt:variant>
      <vt:variant>
        <vt:i4>0</vt:i4>
      </vt:variant>
      <vt:variant>
        <vt:i4>5</vt:i4>
      </vt:variant>
      <vt:variant>
        <vt:lpwstr/>
      </vt:variant>
      <vt:variant>
        <vt:lpwstr>_Toc520127581</vt:lpwstr>
      </vt:variant>
      <vt:variant>
        <vt:i4>1769522</vt:i4>
      </vt:variant>
      <vt:variant>
        <vt:i4>488</vt:i4>
      </vt:variant>
      <vt:variant>
        <vt:i4>0</vt:i4>
      </vt:variant>
      <vt:variant>
        <vt:i4>5</vt:i4>
      </vt:variant>
      <vt:variant>
        <vt:lpwstr/>
      </vt:variant>
      <vt:variant>
        <vt:lpwstr>_Toc520127580</vt:lpwstr>
      </vt:variant>
      <vt:variant>
        <vt:i4>1310770</vt:i4>
      </vt:variant>
      <vt:variant>
        <vt:i4>482</vt:i4>
      </vt:variant>
      <vt:variant>
        <vt:i4>0</vt:i4>
      </vt:variant>
      <vt:variant>
        <vt:i4>5</vt:i4>
      </vt:variant>
      <vt:variant>
        <vt:lpwstr/>
      </vt:variant>
      <vt:variant>
        <vt:lpwstr>_Toc520127579</vt:lpwstr>
      </vt:variant>
      <vt:variant>
        <vt:i4>1310770</vt:i4>
      </vt:variant>
      <vt:variant>
        <vt:i4>476</vt:i4>
      </vt:variant>
      <vt:variant>
        <vt:i4>0</vt:i4>
      </vt:variant>
      <vt:variant>
        <vt:i4>5</vt:i4>
      </vt:variant>
      <vt:variant>
        <vt:lpwstr/>
      </vt:variant>
      <vt:variant>
        <vt:lpwstr>_Toc520127578</vt:lpwstr>
      </vt:variant>
      <vt:variant>
        <vt:i4>1310770</vt:i4>
      </vt:variant>
      <vt:variant>
        <vt:i4>470</vt:i4>
      </vt:variant>
      <vt:variant>
        <vt:i4>0</vt:i4>
      </vt:variant>
      <vt:variant>
        <vt:i4>5</vt:i4>
      </vt:variant>
      <vt:variant>
        <vt:lpwstr/>
      </vt:variant>
      <vt:variant>
        <vt:lpwstr>_Toc520127577</vt:lpwstr>
      </vt:variant>
      <vt:variant>
        <vt:i4>1310770</vt:i4>
      </vt:variant>
      <vt:variant>
        <vt:i4>464</vt:i4>
      </vt:variant>
      <vt:variant>
        <vt:i4>0</vt:i4>
      </vt:variant>
      <vt:variant>
        <vt:i4>5</vt:i4>
      </vt:variant>
      <vt:variant>
        <vt:lpwstr/>
      </vt:variant>
      <vt:variant>
        <vt:lpwstr>_Toc520127576</vt:lpwstr>
      </vt:variant>
      <vt:variant>
        <vt:i4>1310770</vt:i4>
      </vt:variant>
      <vt:variant>
        <vt:i4>458</vt:i4>
      </vt:variant>
      <vt:variant>
        <vt:i4>0</vt:i4>
      </vt:variant>
      <vt:variant>
        <vt:i4>5</vt:i4>
      </vt:variant>
      <vt:variant>
        <vt:lpwstr/>
      </vt:variant>
      <vt:variant>
        <vt:lpwstr>_Toc520127575</vt:lpwstr>
      </vt:variant>
      <vt:variant>
        <vt:i4>1310770</vt:i4>
      </vt:variant>
      <vt:variant>
        <vt:i4>452</vt:i4>
      </vt:variant>
      <vt:variant>
        <vt:i4>0</vt:i4>
      </vt:variant>
      <vt:variant>
        <vt:i4>5</vt:i4>
      </vt:variant>
      <vt:variant>
        <vt:lpwstr/>
      </vt:variant>
      <vt:variant>
        <vt:lpwstr>_Toc520127574</vt:lpwstr>
      </vt:variant>
      <vt:variant>
        <vt:i4>1310770</vt:i4>
      </vt:variant>
      <vt:variant>
        <vt:i4>446</vt:i4>
      </vt:variant>
      <vt:variant>
        <vt:i4>0</vt:i4>
      </vt:variant>
      <vt:variant>
        <vt:i4>5</vt:i4>
      </vt:variant>
      <vt:variant>
        <vt:lpwstr/>
      </vt:variant>
      <vt:variant>
        <vt:lpwstr>_Toc520127573</vt:lpwstr>
      </vt:variant>
      <vt:variant>
        <vt:i4>1310770</vt:i4>
      </vt:variant>
      <vt:variant>
        <vt:i4>440</vt:i4>
      </vt:variant>
      <vt:variant>
        <vt:i4>0</vt:i4>
      </vt:variant>
      <vt:variant>
        <vt:i4>5</vt:i4>
      </vt:variant>
      <vt:variant>
        <vt:lpwstr/>
      </vt:variant>
      <vt:variant>
        <vt:lpwstr>_Toc520127572</vt:lpwstr>
      </vt:variant>
      <vt:variant>
        <vt:i4>1310770</vt:i4>
      </vt:variant>
      <vt:variant>
        <vt:i4>434</vt:i4>
      </vt:variant>
      <vt:variant>
        <vt:i4>0</vt:i4>
      </vt:variant>
      <vt:variant>
        <vt:i4>5</vt:i4>
      </vt:variant>
      <vt:variant>
        <vt:lpwstr/>
      </vt:variant>
      <vt:variant>
        <vt:lpwstr>_Toc520127571</vt:lpwstr>
      </vt:variant>
      <vt:variant>
        <vt:i4>1310770</vt:i4>
      </vt:variant>
      <vt:variant>
        <vt:i4>428</vt:i4>
      </vt:variant>
      <vt:variant>
        <vt:i4>0</vt:i4>
      </vt:variant>
      <vt:variant>
        <vt:i4>5</vt:i4>
      </vt:variant>
      <vt:variant>
        <vt:lpwstr/>
      </vt:variant>
      <vt:variant>
        <vt:lpwstr>_Toc520127570</vt:lpwstr>
      </vt:variant>
      <vt:variant>
        <vt:i4>1376306</vt:i4>
      </vt:variant>
      <vt:variant>
        <vt:i4>422</vt:i4>
      </vt:variant>
      <vt:variant>
        <vt:i4>0</vt:i4>
      </vt:variant>
      <vt:variant>
        <vt:i4>5</vt:i4>
      </vt:variant>
      <vt:variant>
        <vt:lpwstr/>
      </vt:variant>
      <vt:variant>
        <vt:lpwstr>_Toc520127569</vt:lpwstr>
      </vt:variant>
      <vt:variant>
        <vt:i4>1376306</vt:i4>
      </vt:variant>
      <vt:variant>
        <vt:i4>416</vt:i4>
      </vt:variant>
      <vt:variant>
        <vt:i4>0</vt:i4>
      </vt:variant>
      <vt:variant>
        <vt:i4>5</vt:i4>
      </vt:variant>
      <vt:variant>
        <vt:lpwstr/>
      </vt:variant>
      <vt:variant>
        <vt:lpwstr>_Toc520127568</vt:lpwstr>
      </vt:variant>
      <vt:variant>
        <vt:i4>1376306</vt:i4>
      </vt:variant>
      <vt:variant>
        <vt:i4>410</vt:i4>
      </vt:variant>
      <vt:variant>
        <vt:i4>0</vt:i4>
      </vt:variant>
      <vt:variant>
        <vt:i4>5</vt:i4>
      </vt:variant>
      <vt:variant>
        <vt:lpwstr/>
      </vt:variant>
      <vt:variant>
        <vt:lpwstr>_Toc520127567</vt:lpwstr>
      </vt:variant>
      <vt:variant>
        <vt:i4>1376306</vt:i4>
      </vt:variant>
      <vt:variant>
        <vt:i4>404</vt:i4>
      </vt:variant>
      <vt:variant>
        <vt:i4>0</vt:i4>
      </vt:variant>
      <vt:variant>
        <vt:i4>5</vt:i4>
      </vt:variant>
      <vt:variant>
        <vt:lpwstr/>
      </vt:variant>
      <vt:variant>
        <vt:lpwstr>_Toc520127566</vt:lpwstr>
      </vt:variant>
      <vt:variant>
        <vt:i4>1376306</vt:i4>
      </vt:variant>
      <vt:variant>
        <vt:i4>398</vt:i4>
      </vt:variant>
      <vt:variant>
        <vt:i4>0</vt:i4>
      </vt:variant>
      <vt:variant>
        <vt:i4>5</vt:i4>
      </vt:variant>
      <vt:variant>
        <vt:lpwstr/>
      </vt:variant>
      <vt:variant>
        <vt:lpwstr>_Toc520127565</vt:lpwstr>
      </vt:variant>
      <vt:variant>
        <vt:i4>1376306</vt:i4>
      </vt:variant>
      <vt:variant>
        <vt:i4>392</vt:i4>
      </vt:variant>
      <vt:variant>
        <vt:i4>0</vt:i4>
      </vt:variant>
      <vt:variant>
        <vt:i4>5</vt:i4>
      </vt:variant>
      <vt:variant>
        <vt:lpwstr/>
      </vt:variant>
      <vt:variant>
        <vt:lpwstr>_Toc520127564</vt:lpwstr>
      </vt:variant>
      <vt:variant>
        <vt:i4>1376306</vt:i4>
      </vt:variant>
      <vt:variant>
        <vt:i4>386</vt:i4>
      </vt:variant>
      <vt:variant>
        <vt:i4>0</vt:i4>
      </vt:variant>
      <vt:variant>
        <vt:i4>5</vt:i4>
      </vt:variant>
      <vt:variant>
        <vt:lpwstr/>
      </vt:variant>
      <vt:variant>
        <vt:lpwstr>_Toc520127563</vt:lpwstr>
      </vt:variant>
      <vt:variant>
        <vt:i4>1376306</vt:i4>
      </vt:variant>
      <vt:variant>
        <vt:i4>380</vt:i4>
      </vt:variant>
      <vt:variant>
        <vt:i4>0</vt:i4>
      </vt:variant>
      <vt:variant>
        <vt:i4>5</vt:i4>
      </vt:variant>
      <vt:variant>
        <vt:lpwstr/>
      </vt:variant>
      <vt:variant>
        <vt:lpwstr>_Toc520127562</vt:lpwstr>
      </vt:variant>
      <vt:variant>
        <vt:i4>1376306</vt:i4>
      </vt:variant>
      <vt:variant>
        <vt:i4>374</vt:i4>
      </vt:variant>
      <vt:variant>
        <vt:i4>0</vt:i4>
      </vt:variant>
      <vt:variant>
        <vt:i4>5</vt:i4>
      </vt:variant>
      <vt:variant>
        <vt:lpwstr/>
      </vt:variant>
      <vt:variant>
        <vt:lpwstr>_Toc520127561</vt:lpwstr>
      </vt:variant>
      <vt:variant>
        <vt:i4>1376306</vt:i4>
      </vt:variant>
      <vt:variant>
        <vt:i4>368</vt:i4>
      </vt:variant>
      <vt:variant>
        <vt:i4>0</vt:i4>
      </vt:variant>
      <vt:variant>
        <vt:i4>5</vt:i4>
      </vt:variant>
      <vt:variant>
        <vt:lpwstr/>
      </vt:variant>
      <vt:variant>
        <vt:lpwstr>_Toc520127560</vt:lpwstr>
      </vt:variant>
      <vt:variant>
        <vt:i4>1441842</vt:i4>
      </vt:variant>
      <vt:variant>
        <vt:i4>362</vt:i4>
      </vt:variant>
      <vt:variant>
        <vt:i4>0</vt:i4>
      </vt:variant>
      <vt:variant>
        <vt:i4>5</vt:i4>
      </vt:variant>
      <vt:variant>
        <vt:lpwstr/>
      </vt:variant>
      <vt:variant>
        <vt:lpwstr>_Toc520127559</vt:lpwstr>
      </vt:variant>
      <vt:variant>
        <vt:i4>1441842</vt:i4>
      </vt:variant>
      <vt:variant>
        <vt:i4>356</vt:i4>
      </vt:variant>
      <vt:variant>
        <vt:i4>0</vt:i4>
      </vt:variant>
      <vt:variant>
        <vt:i4>5</vt:i4>
      </vt:variant>
      <vt:variant>
        <vt:lpwstr/>
      </vt:variant>
      <vt:variant>
        <vt:lpwstr>_Toc520127558</vt:lpwstr>
      </vt:variant>
      <vt:variant>
        <vt:i4>1441842</vt:i4>
      </vt:variant>
      <vt:variant>
        <vt:i4>350</vt:i4>
      </vt:variant>
      <vt:variant>
        <vt:i4>0</vt:i4>
      </vt:variant>
      <vt:variant>
        <vt:i4>5</vt:i4>
      </vt:variant>
      <vt:variant>
        <vt:lpwstr/>
      </vt:variant>
      <vt:variant>
        <vt:lpwstr>_Toc520127557</vt:lpwstr>
      </vt:variant>
      <vt:variant>
        <vt:i4>1441842</vt:i4>
      </vt:variant>
      <vt:variant>
        <vt:i4>344</vt:i4>
      </vt:variant>
      <vt:variant>
        <vt:i4>0</vt:i4>
      </vt:variant>
      <vt:variant>
        <vt:i4>5</vt:i4>
      </vt:variant>
      <vt:variant>
        <vt:lpwstr/>
      </vt:variant>
      <vt:variant>
        <vt:lpwstr>_Toc520127556</vt:lpwstr>
      </vt:variant>
      <vt:variant>
        <vt:i4>1441842</vt:i4>
      </vt:variant>
      <vt:variant>
        <vt:i4>338</vt:i4>
      </vt:variant>
      <vt:variant>
        <vt:i4>0</vt:i4>
      </vt:variant>
      <vt:variant>
        <vt:i4>5</vt:i4>
      </vt:variant>
      <vt:variant>
        <vt:lpwstr/>
      </vt:variant>
      <vt:variant>
        <vt:lpwstr>_Toc520127555</vt:lpwstr>
      </vt:variant>
      <vt:variant>
        <vt:i4>1441842</vt:i4>
      </vt:variant>
      <vt:variant>
        <vt:i4>332</vt:i4>
      </vt:variant>
      <vt:variant>
        <vt:i4>0</vt:i4>
      </vt:variant>
      <vt:variant>
        <vt:i4>5</vt:i4>
      </vt:variant>
      <vt:variant>
        <vt:lpwstr/>
      </vt:variant>
      <vt:variant>
        <vt:lpwstr>_Toc520127554</vt:lpwstr>
      </vt:variant>
      <vt:variant>
        <vt:i4>1441842</vt:i4>
      </vt:variant>
      <vt:variant>
        <vt:i4>326</vt:i4>
      </vt:variant>
      <vt:variant>
        <vt:i4>0</vt:i4>
      </vt:variant>
      <vt:variant>
        <vt:i4>5</vt:i4>
      </vt:variant>
      <vt:variant>
        <vt:lpwstr/>
      </vt:variant>
      <vt:variant>
        <vt:lpwstr>_Toc520127553</vt:lpwstr>
      </vt:variant>
      <vt:variant>
        <vt:i4>1441842</vt:i4>
      </vt:variant>
      <vt:variant>
        <vt:i4>320</vt:i4>
      </vt:variant>
      <vt:variant>
        <vt:i4>0</vt:i4>
      </vt:variant>
      <vt:variant>
        <vt:i4>5</vt:i4>
      </vt:variant>
      <vt:variant>
        <vt:lpwstr/>
      </vt:variant>
      <vt:variant>
        <vt:lpwstr>_Toc520127552</vt:lpwstr>
      </vt:variant>
      <vt:variant>
        <vt:i4>1441842</vt:i4>
      </vt:variant>
      <vt:variant>
        <vt:i4>314</vt:i4>
      </vt:variant>
      <vt:variant>
        <vt:i4>0</vt:i4>
      </vt:variant>
      <vt:variant>
        <vt:i4>5</vt:i4>
      </vt:variant>
      <vt:variant>
        <vt:lpwstr/>
      </vt:variant>
      <vt:variant>
        <vt:lpwstr>_Toc520127551</vt:lpwstr>
      </vt:variant>
      <vt:variant>
        <vt:i4>1441842</vt:i4>
      </vt:variant>
      <vt:variant>
        <vt:i4>308</vt:i4>
      </vt:variant>
      <vt:variant>
        <vt:i4>0</vt:i4>
      </vt:variant>
      <vt:variant>
        <vt:i4>5</vt:i4>
      </vt:variant>
      <vt:variant>
        <vt:lpwstr/>
      </vt:variant>
      <vt:variant>
        <vt:lpwstr>_Toc520127550</vt:lpwstr>
      </vt:variant>
      <vt:variant>
        <vt:i4>1507378</vt:i4>
      </vt:variant>
      <vt:variant>
        <vt:i4>302</vt:i4>
      </vt:variant>
      <vt:variant>
        <vt:i4>0</vt:i4>
      </vt:variant>
      <vt:variant>
        <vt:i4>5</vt:i4>
      </vt:variant>
      <vt:variant>
        <vt:lpwstr/>
      </vt:variant>
      <vt:variant>
        <vt:lpwstr>_Toc520127549</vt:lpwstr>
      </vt:variant>
      <vt:variant>
        <vt:i4>1507378</vt:i4>
      </vt:variant>
      <vt:variant>
        <vt:i4>296</vt:i4>
      </vt:variant>
      <vt:variant>
        <vt:i4>0</vt:i4>
      </vt:variant>
      <vt:variant>
        <vt:i4>5</vt:i4>
      </vt:variant>
      <vt:variant>
        <vt:lpwstr/>
      </vt:variant>
      <vt:variant>
        <vt:lpwstr>_Toc520127548</vt:lpwstr>
      </vt:variant>
      <vt:variant>
        <vt:i4>1507378</vt:i4>
      </vt:variant>
      <vt:variant>
        <vt:i4>290</vt:i4>
      </vt:variant>
      <vt:variant>
        <vt:i4>0</vt:i4>
      </vt:variant>
      <vt:variant>
        <vt:i4>5</vt:i4>
      </vt:variant>
      <vt:variant>
        <vt:lpwstr/>
      </vt:variant>
      <vt:variant>
        <vt:lpwstr>_Toc520127547</vt:lpwstr>
      </vt:variant>
      <vt:variant>
        <vt:i4>1507378</vt:i4>
      </vt:variant>
      <vt:variant>
        <vt:i4>284</vt:i4>
      </vt:variant>
      <vt:variant>
        <vt:i4>0</vt:i4>
      </vt:variant>
      <vt:variant>
        <vt:i4>5</vt:i4>
      </vt:variant>
      <vt:variant>
        <vt:lpwstr/>
      </vt:variant>
      <vt:variant>
        <vt:lpwstr>_Toc520127546</vt:lpwstr>
      </vt:variant>
      <vt:variant>
        <vt:i4>1507378</vt:i4>
      </vt:variant>
      <vt:variant>
        <vt:i4>278</vt:i4>
      </vt:variant>
      <vt:variant>
        <vt:i4>0</vt:i4>
      </vt:variant>
      <vt:variant>
        <vt:i4>5</vt:i4>
      </vt:variant>
      <vt:variant>
        <vt:lpwstr/>
      </vt:variant>
      <vt:variant>
        <vt:lpwstr>_Toc520127545</vt:lpwstr>
      </vt:variant>
      <vt:variant>
        <vt:i4>1507378</vt:i4>
      </vt:variant>
      <vt:variant>
        <vt:i4>272</vt:i4>
      </vt:variant>
      <vt:variant>
        <vt:i4>0</vt:i4>
      </vt:variant>
      <vt:variant>
        <vt:i4>5</vt:i4>
      </vt:variant>
      <vt:variant>
        <vt:lpwstr/>
      </vt:variant>
      <vt:variant>
        <vt:lpwstr>_Toc520127544</vt:lpwstr>
      </vt:variant>
      <vt:variant>
        <vt:i4>1507378</vt:i4>
      </vt:variant>
      <vt:variant>
        <vt:i4>266</vt:i4>
      </vt:variant>
      <vt:variant>
        <vt:i4>0</vt:i4>
      </vt:variant>
      <vt:variant>
        <vt:i4>5</vt:i4>
      </vt:variant>
      <vt:variant>
        <vt:lpwstr/>
      </vt:variant>
      <vt:variant>
        <vt:lpwstr>_Toc520127543</vt:lpwstr>
      </vt:variant>
      <vt:variant>
        <vt:i4>1507378</vt:i4>
      </vt:variant>
      <vt:variant>
        <vt:i4>260</vt:i4>
      </vt:variant>
      <vt:variant>
        <vt:i4>0</vt:i4>
      </vt:variant>
      <vt:variant>
        <vt:i4>5</vt:i4>
      </vt:variant>
      <vt:variant>
        <vt:lpwstr/>
      </vt:variant>
      <vt:variant>
        <vt:lpwstr>_Toc520127542</vt:lpwstr>
      </vt:variant>
      <vt:variant>
        <vt:i4>1507378</vt:i4>
      </vt:variant>
      <vt:variant>
        <vt:i4>254</vt:i4>
      </vt:variant>
      <vt:variant>
        <vt:i4>0</vt:i4>
      </vt:variant>
      <vt:variant>
        <vt:i4>5</vt:i4>
      </vt:variant>
      <vt:variant>
        <vt:lpwstr/>
      </vt:variant>
      <vt:variant>
        <vt:lpwstr>_Toc520127541</vt:lpwstr>
      </vt:variant>
      <vt:variant>
        <vt:i4>1507378</vt:i4>
      </vt:variant>
      <vt:variant>
        <vt:i4>248</vt:i4>
      </vt:variant>
      <vt:variant>
        <vt:i4>0</vt:i4>
      </vt:variant>
      <vt:variant>
        <vt:i4>5</vt:i4>
      </vt:variant>
      <vt:variant>
        <vt:lpwstr/>
      </vt:variant>
      <vt:variant>
        <vt:lpwstr>_Toc520127540</vt:lpwstr>
      </vt:variant>
      <vt:variant>
        <vt:i4>1048626</vt:i4>
      </vt:variant>
      <vt:variant>
        <vt:i4>242</vt:i4>
      </vt:variant>
      <vt:variant>
        <vt:i4>0</vt:i4>
      </vt:variant>
      <vt:variant>
        <vt:i4>5</vt:i4>
      </vt:variant>
      <vt:variant>
        <vt:lpwstr/>
      </vt:variant>
      <vt:variant>
        <vt:lpwstr>_Toc520127539</vt:lpwstr>
      </vt:variant>
      <vt:variant>
        <vt:i4>1048626</vt:i4>
      </vt:variant>
      <vt:variant>
        <vt:i4>236</vt:i4>
      </vt:variant>
      <vt:variant>
        <vt:i4>0</vt:i4>
      </vt:variant>
      <vt:variant>
        <vt:i4>5</vt:i4>
      </vt:variant>
      <vt:variant>
        <vt:lpwstr/>
      </vt:variant>
      <vt:variant>
        <vt:lpwstr>_Toc520127538</vt:lpwstr>
      </vt:variant>
      <vt:variant>
        <vt:i4>1048626</vt:i4>
      </vt:variant>
      <vt:variant>
        <vt:i4>230</vt:i4>
      </vt:variant>
      <vt:variant>
        <vt:i4>0</vt:i4>
      </vt:variant>
      <vt:variant>
        <vt:i4>5</vt:i4>
      </vt:variant>
      <vt:variant>
        <vt:lpwstr/>
      </vt:variant>
      <vt:variant>
        <vt:lpwstr>_Toc520127537</vt:lpwstr>
      </vt:variant>
      <vt:variant>
        <vt:i4>1048626</vt:i4>
      </vt:variant>
      <vt:variant>
        <vt:i4>224</vt:i4>
      </vt:variant>
      <vt:variant>
        <vt:i4>0</vt:i4>
      </vt:variant>
      <vt:variant>
        <vt:i4>5</vt:i4>
      </vt:variant>
      <vt:variant>
        <vt:lpwstr/>
      </vt:variant>
      <vt:variant>
        <vt:lpwstr>_Toc520127536</vt:lpwstr>
      </vt:variant>
      <vt:variant>
        <vt:i4>1048626</vt:i4>
      </vt:variant>
      <vt:variant>
        <vt:i4>218</vt:i4>
      </vt:variant>
      <vt:variant>
        <vt:i4>0</vt:i4>
      </vt:variant>
      <vt:variant>
        <vt:i4>5</vt:i4>
      </vt:variant>
      <vt:variant>
        <vt:lpwstr/>
      </vt:variant>
      <vt:variant>
        <vt:lpwstr>_Toc520127535</vt:lpwstr>
      </vt:variant>
      <vt:variant>
        <vt:i4>1048626</vt:i4>
      </vt:variant>
      <vt:variant>
        <vt:i4>212</vt:i4>
      </vt:variant>
      <vt:variant>
        <vt:i4>0</vt:i4>
      </vt:variant>
      <vt:variant>
        <vt:i4>5</vt:i4>
      </vt:variant>
      <vt:variant>
        <vt:lpwstr/>
      </vt:variant>
      <vt:variant>
        <vt:lpwstr>_Toc520127534</vt:lpwstr>
      </vt:variant>
      <vt:variant>
        <vt:i4>1048626</vt:i4>
      </vt:variant>
      <vt:variant>
        <vt:i4>206</vt:i4>
      </vt:variant>
      <vt:variant>
        <vt:i4>0</vt:i4>
      </vt:variant>
      <vt:variant>
        <vt:i4>5</vt:i4>
      </vt:variant>
      <vt:variant>
        <vt:lpwstr/>
      </vt:variant>
      <vt:variant>
        <vt:lpwstr>_Toc520127533</vt:lpwstr>
      </vt:variant>
      <vt:variant>
        <vt:i4>1048626</vt:i4>
      </vt:variant>
      <vt:variant>
        <vt:i4>200</vt:i4>
      </vt:variant>
      <vt:variant>
        <vt:i4>0</vt:i4>
      </vt:variant>
      <vt:variant>
        <vt:i4>5</vt:i4>
      </vt:variant>
      <vt:variant>
        <vt:lpwstr/>
      </vt:variant>
      <vt:variant>
        <vt:lpwstr>_Toc520127532</vt:lpwstr>
      </vt:variant>
      <vt:variant>
        <vt:i4>1048626</vt:i4>
      </vt:variant>
      <vt:variant>
        <vt:i4>194</vt:i4>
      </vt:variant>
      <vt:variant>
        <vt:i4>0</vt:i4>
      </vt:variant>
      <vt:variant>
        <vt:i4>5</vt:i4>
      </vt:variant>
      <vt:variant>
        <vt:lpwstr/>
      </vt:variant>
      <vt:variant>
        <vt:lpwstr>_Toc520127531</vt:lpwstr>
      </vt:variant>
      <vt:variant>
        <vt:i4>1048626</vt:i4>
      </vt:variant>
      <vt:variant>
        <vt:i4>188</vt:i4>
      </vt:variant>
      <vt:variant>
        <vt:i4>0</vt:i4>
      </vt:variant>
      <vt:variant>
        <vt:i4>5</vt:i4>
      </vt:variant>
      <vt:variant>
        <vt:lpwstr/>
      </vt:variant>
      <vt:variant>
        <vt:lpwstr>_Toc520127530</vt:lpwstr>
      </vt:variant>
      <vt:variant>
        <vt:i4>1114162</vt:i4>
      </vt:variant>
      <vt:variant>
        <vt:i4>182</vt:i4>
      </vt:variant>
      <vt:variant>
        <vt:i4>0</vt:i4>
      </vt:variant>
      <vt:variant>
        <vt:i4>5</vt:i4>
      </vt:variant>
      <vt:variant>
        <vt:lpwstr/>
      </vt:variant>
      <vt:variant>
        <vt:lpwstr>_Toc520127529</vt:lpwstr>
      </vt:variant>
      <vt:variant>
        <vt:i4>1114162</vt:i4>
      </vt:variant>
      <vt:variant>
        <vt:i4>176</vt:i4>
      </vt:variant>
      <vt:variant>
        <vt:i4>0</vt:i4>
      </vt:variant>
      <vt:variant>
        <vt:i4>5</vt:i4>
      </vt:variant>
      <vt:variant>
        <vt:lpwstr/>
      </vt:variant>
      <vt:variant>
        <vt:lpwstr>_Toc520127528</vt:lpwstr>
      </vt:variant>
      <vt:variant>
        <vt:i4>1114162</vt:i4>
      </vt:variant>
      <vt:variant>
        <vt:i4>170</vt:i4>
      </vt:variant>
      <vt:variant>
        <vt:i4>0</vt:i4>
      </vt:variant>
      <vt:variant>
        <vt:i4>5</vt:i4>
      </vt:variant>
      <vt:variant>
        <vt:lpwstr/>
      </vt:variant>
      <vt:variant>
        <vt:lpwstr>_Toc520127527</vt:lpwstr>
      </vt:variant>
      <vt:variant>
        <vt:i4>1114162</vt:i4>
      </vt:variant>
      <vt:variant>
        <vt:i4>164</vt:i4>
      </vt:variant>
      <vt:variant>
        <vt:i4>0</vt:i4>
      </vt:variant>
      <vt:variant>
        <vt:i4>5</vt:i4>
      </vt:variant>
      <vt:variant>
        <vt:lpwstr/>
      </vt:variant>
      <vt:variant>
        <vt:lpwstr>_Toc520127526</vt:lpwstr>
      </vt:variant>
      <vt:variant>
        <vt:i4>1114162</vt:i4>
      </vt:variant>
      <vt:variant>
        <vt:i4>158</vt:i4>
      </vt:variant>
      <vt:variant>
        <vt:i4>0</vt:i4>
      </vt:variant>
      <vt:variant>
        <vt:i4>5</vt:i4>
      </vt:variant>
      <vt:variant>
        <vt:lpwstr/>
      </vt:variant>
      <vt:variant>
        <vt:lpwstr>_Toc520127525</vt:lpwstr>
      </vt:variant>
      <vt:variant>
        <vt:i4>1114162</vt:i4>
      </vt:variant>
      <vt:variant>
        <vt:i4>152</vt:i4>
      </vt:variant>
      <vt:variant>
        <vt:i4>0</vt:i4>
      </vt:variant>
      <vt:variant>
        <vt:i4>5</vt:i4>
      </vt:variant>
      <vt:variant>
        <vt:lpwstr/>
      </vt:variant>
      <vt:variant>
        <vt:lpwstr>_Toc520127524</vt:lpwstr>
      </vt:variant>
      <vt:variant>
        <vt:i4>1114162</vt:i4>
      </vt:variant>
      <vt:variant>
        <vt:i4>146</vt:i4>
      </vt:variant>
      <vt:variant>
        <vt:i4>0</vt:i4>
      </vt:variant>
      <vt:variant>
        <vt:i4>5</vt:i4>
      </vt:variant>
      <vt:variant>
        <vt:lpwstr/>
      </vt:variant>
      <vt:variant>
        <vt:lpwstr>_Toc520127523</vt:lpwstr>
      </vt:variant>
      <vt:variant>
        <vt:i4>1114162</vt:i4>
      </vt:variant>
      <vt:variant>
        <vt:i4>140</vt:i4>
      </vt:variant>
      <vt:variant>
        <vt:i4>0</vt:i4>
      </vt:variant>
      <vt:variant>
        <vt:i4>5</vt:i4>
      </vt:variant>
      <vt:variant>
        <vt:lpwstr/>
      </vt:variant>
      <vt:variant>
        <vt:lpwstr>_Toc520127522</vt:lpwstr>
      </vt:variant>
      <vt:variant>
        <vt:i4>1114162</vt:i4>
      </vt:variant>
      <vt:variant>
        <vt:i4>134</vt:i4>
      </vt:variant>
      <vt:variant>
        <vt:i4>0</vt:i4>
      </vt:variant>
      <vt:variant>
        <vt:i4>5</vt:i4>
      </vt:variant>
      <vt:variant>
        <vt:lpwstr/>
      </vt:variant>
      <vt:variant>
        <vt:lpwstr>_Toc520127521</vt:lpwstr>
      </vt:variant>
      <vt:variant>
        <vt:i4>1114162</vt:i4>
      </vt:variant>
      <vt:variant>
        <vt:i4>128</vt:i4>
      </vt:variant>
      <vt:variant>
        <vt:i4>0</vt:i4>
      </vt:variant>
      <vt:variant>
        <vt:i4>5</vt:i4>
      </vt:variant>
      <vt:variant>
        <vt:lpwstr/>
      </vt:variant>
      <vt:variant>
        <vt:lpwstr>_Toc520127520</vt:lpwstr>
      </vt:variant>
      <vt:variant>
        <vt:i4>1179698</vt:i4>
      </vt:variant>
      <vt:variant>
        <vt:i4>122</vt:i4>
      </vt:variant>
      <vt:variant>
        <vt:i4>0</vt:i4>
      </vt:variant>
      <vt:variant>
        <vt:i4>5</vt:i4>
      </vt:variant>
      <vt:variant>
        <vt:lpwstr/>
      </vt:variant>
      <vt:variant>
        <vt:lpwstr>_Toc520127519</vt:lpwstr>
      </vt:variant>
      <vt:variant>
        <vt:i4>1179698</vt:i4>
      </vt:variant>
      <vt:variant>
        <vt:i4>116</vt:i4>
      </vt:variant>
      <vt:variant>
        <vt:i4>0</vt:i4>
      </vt:variant>
      <vt:variant>
        <vt:i4>5</vt:i4>
      </vt:variant>
      <vt:variant>
        <vt:lpwstr/>
      </vt:variant>
      <vt:variant>
        <vt:lpwstr>_Toc520127518</vt:lpwstr>
      </vt:variant>
      <vt:variant>
        <vt:i4>1179698</vt:i4>
      </vt:variant>
      <vt:variant>
        <vt:i4>110</vt:i4>
      </vt:variant>
      <vt:variant>
        <vt:i4>0</vt:i4>
      </vt:variant>
      <vt:variant>
        <vt:i4>5</vt:i4>
      </vt:variant>
      <vt:variant>
        <vt:lpwstr/>
      </vt:variant>
      <vt:variant>
        <vt:lpwstr>_Toc520127517</vt:lpwstr>
      </vt:variant>
      <vt:variant>
        <vt:i4>1179698</vt:i4>
      </vt:variant>
      <vt:variant>
        <vt:i4>104</vt:i4>
      </vt:variant>
      <vt:variant>
        <vt:i4>0</vt:i4>
      </vt:variant>
      <vt:variant>
        <vt:i4>5</vt:i4>
      </vt:variant>
      <vt:variant>
        <vt:lpwstr/>
      </vt:variant>
      <vt:variant>
        <vt:lpwstr>_Toc520127516</vt:lpwstr>
      </vt:variant>
      <vt:variant>
        <vt:i4>1179698</vt:i4>
      </vt:variant>
      <vt:variant>
        <vt:i4>98</vt:i4>
      </vt:variant>
      <vt:variant>
        <vt:i4>0</vt:i4>
      </vt:variant>
      <vt:variant>
        <vt:i4>5</vt:i4>
      </vt:variant>
      <vt:variant>
        <vt:lpwstr/>
      </vt:variant>
      <vt:variant>
        <vt:lpwstr>_Toc520127515</vt:lpwstr>
      </vt:variant>
      <vt:variant>
        <vt:i4>1179698</vt:i4>
      </vt:variant>
      <vt:variant>
        <vt:i4>92</vt:i4>
      </vt:variant>
      <vt:variant>
        <vt:i4>0</vt:i4>
      </vt:variant>
      <vt:variant>
        <vt:i4>5</vt:i4>
      </vt:variant>
      <vt:variant>
        <vt:lpwstr/>
      </vt:variant>
      <vt:variant>
        <vt:lpwstr>_Toc520127514</vt:lpwstr>
      </vt:variant>
      <vt:variant>
        <vt:i4>1179698</vt:i4>
      </vt:variant>
      <vt:variant>
        <vt:i4>86</vt:i4>
      </vt:variant>
      <vt:variant>
        <vt:i4>0</vt:i4>
      </vt:variant>
      <vt:variant>
        <vt:i4>5</vt:i4>
      </vt:variant>
      <vt:variant>
        <vt:lpwstr/>
      </vt:variant>
      <vt:variant>
        <vt:lpwstr>_Toc520127513</vt:lpwstr>
      </vt:variant>
      <vt:variant>
        <vt:i4>1179698</vt:i4>
      </vt:variant>
      <vt:variant>
        <vt:i4>80</vt:i4>
      </vt:variant>
      <vt:variant>
        <vt:i4>0</vt:i4>
      </vt:variant>
      <vt:variant>
        <vt:i4>5</vt:i4>
      </vt:variant>
      <vt:variant>
        <vt:lpwstr/>
      </vt:variant>
      <vt:variant>
        <vt:lpwstr>_Toc520127512</vt:lpwstr>
      </vt:variant>
      <vt:variant>
        <vt:i4>1179698</vt:i4>
      </vt:variant>
      <vt:variant>
        <vt:i4>74</vt:i4>
      </vt:variant>
      <vt:variant>
        <vt:i4>0</vt:i4>
      </vt:variant>
      <vt:variant>
        <vt:i4>5</vt:i4>
      </vt:variant>
      <vt:variant>
        <vt:lpwstr/>
      </vt:variant>
      <vt:variant>
        <vt:lpwstr>_Toc520127511</vt:lpwstr>
      </vt:variant>
      <vt:variant>
        <vt:i4>1179698</vt:i4>
      </vt:variant>
      <vt:variant>
        <vt:i4>68</vt:i4>
      </vt:variant>
      <vt:variant>
        <vt:i4>0</vt:i4>
      </vt:variant>
      <vt:variant>
        <vt:i4>5</vt:i4>
      </vt:variant>
      <vt:variant>
        <vt:lpwstr/>
      </vt:variant>
      <vt:variant>
        <vt:lpwstr>_Toc520127510</vt:lpwstr>
      </vt:variant>
      <vt:variant>
        <vt:i4>1245234</vt:i4>
      </vt:variant>
      <vt:variant>
        <vt:i4>62</vt:i4>
      </vt:variant>
      <vt:variant>
        <vt:i4>0</vt:i4>
      </vt:variant>
      <vt:variant>
        <vt:i4>5</vt:i4>
      </vt:variant>
      <vt:variant>
        <vt:lpwstr/>
      </vt:variant>
      <vt:variant>
        <vt:lpwstr>_Toc520127509</vt:lpwstr>
      </vt:variant>
      <vt:variant>
        <vt:i4>1245234</vt:i4>
      </vt:variant>
      <vt:variant>
        <vt:i4>56</vt:i4>
      </vt:variant>
      <vt:variant>
        <vt:i4>0</vt:i4>
      </vt:variant>
      <vt:variant>
        <vt:i4>5</vt:i4>
      </vt:variant>
      <vt:variant>
        <vt:lpwstr/>
      </vt:variant>
      <vt:variant>
        <vt:lpwstr>_Toc520127508</vt:lpwstr>
      </vt:variant>
      <vt:variant>
        <vt:i4>1245234</vt:i4>
      </vt:variant>
      <vt:variant>
        <vt:i4>50</vt:i4>
      </vt:variant>
      <vt:variant>
        <vt:i4>0</vt:i4>
      </vt:variant>
      <vt:variant>
        <vt:i4>5</vt:i4>
      </vt:variant>
      <vt:variant>
        <vt:lpwstr/>
      </vt:variant>
      <vt:variant>
        <vt:lpwstr>_Toc520127507</vt:lpwstr>
      </vt:variant>
      <vt:variant>
        <vt:i4>1245234</vt:i4>
      </vt:variant>
      <vt:variant>
        <vt:i4>44</vt:i4>
      </vt:variant>
      <vt:variant>
        <vt:i4>0</vt:i4>
      </vt:variant>
      <vt:variant>
        <vt:i4>5</vt:i4>
      </vt:variant>
      <vt:variant>
        <vt:lpwstr/>
      </vt:variant>
      <vt:variant>
        <vt:lpwstr>_Toc520127506</vt:lpwstr>
      </vt:variant>
      <vt:variant>
        <vt:i4>1245234</vt:i4>
      </vt:variant>
      <vt:variant>
        <vt:i4>38</vt:i4>
      </vt:variant>
      <vt:variant>
        <vt:i4>0</vt:i4>
      </vt:variant>
      <vt:variant>
        <vt:i4>5</vt:i4>
      </vt:variant>
      <vt:variant>
        <vt:lpwstr/>
      </vt:variant>
      <vt:variant>
        <vt:lpwstr>_Toc520127505</vt:lpwstr>
      </vt:variant>
      <vt:variant>
        <vt:i4>1245234</vt:i4>
      </vt:variant>
      <vt:variant>
        <vt:i4>32</vt:i4>
      </vt:variant>
      <vt:variant>
        <vt:i4>0</vt:i4>
      </vt:variant>
      <vt:variant>
        <vt:i4>5</vt:i4>
      </vt:variant>
      <vt:variant>
        <vt:lpwstr/>
      </vt:variant>
      <vt:variant>
        <vt:lpwstr>_Toc520127504</vt:lpwstr>
      </vt:variant>
      <vt:variant>
        <vt:i4>1245234</vt:i4>
      </vt:variant>
      <vt:variant>
        <vt:i4>26</vt:i4>
      </vt:variant>
      <vt:variant>
        <vt:i4>0</vt:i4>
      </vt:variant>
      <vt:variant>
        <vt:i4>5</vt:i4>
      </vt:variant>
      <vt:variant>
        <vt:lpwstr/>
      </vt:variant>
      <vt:variant>
        <vt:lpwstr>_Toc520127503</vt:lpwstr>
      </vt:variant>
      <vt:variant>
        <vt:i4>1245234</vt:i4>
      </vt:variant>
      <vt:variant>
        <vt:i4>20</vt:i4>
      </vt:variant>
      <vt:variant>
        <vt:i4>0</vt:i4>
      </vt:variant>
      <vt:variant>
        <vt:i4>5</vt:i4>
      </vt:variant>
      <vt:variant>
        <vt:lpwstr/>
      </vt:variant>
      <vt:variant>
        <vt:lpwstr>_Toc520127502</vt:lpwstr>
      </vt:variant>
      <vt:variant>
        <vt:i4>1245234</vt:i4>
      </vt:variant>
      <vt:variant>
        <vt:i4>14</vt:i4>
      </vt:variant>
      <vt:variant>
        <vt:i4>0</vt:i4>
      </vt:variant>
      <vt:variant>
        <vt:i4>5</vt:i4>
      </vt:variant>
      <vt:variant>
        <vt:lpwstr/>
      </vt:variant>
      <vt:variant>
        <vt:lpwstr>_Toc520127501</vt:lpwstr>
      </vt:variant>
      <vt:variant>
        <vt:i4>1245234</vt:i4>
      </vt:variant>
      <vt:variant>
        <vt:i4>8</vt:i4>
      </vt:variant>
      <vt:variant>
        <vt:i4>0</vt:i4>
      </vt:variant>
      <vt:variant>
        <vt:i4>5</vt:i4>
      </vt:variant>
      <vt:variant>
        <vt:lpwstr/>
      </vt:variant>
      <vt:variant>
        <vt:lpwstr>_Toc520127500</vt:lpwstr>
      </vt:variant>
      <vt:variant>
        <vt:i4>1703987</vt:i4>
      </vt:variant>
      <vt:variant>
        <vt:i4>2</vt:i4>
      </vt:variant>
      <vt:variant>
        <vt:i4>0</vt:i4>
      </vt:variant>
      <vt:variant>
        <vt:i4>5</vt:i4>
      </vt:variant>
      <vt:variant>
        <vt:lpwstr/>
      </vt:variant>
      <vt:variant>
        <vt:lpwstr>_Toc520127499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Alex</dc:creator>
  <cp:lastModifiedBy>UAZ000000000</cp:lastModifiedBy>
  <cp:revision>15</cp:revision>
  <cp:lastPrinted>2021-12-29T14:35:00Z</cp:lastPrinted>
  <dcterms:created xsi:type="dcterms:W3CDTF">2022-08-16T05:26:00Z</dcterms:created>
  <dcterms:modified xsi:type="dcterms:W3CDTF">2022-08-16T12:30:00Z</dcterms:modified>
</cp:coreProperties>
</file>